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69A" w:rsidRPr="00317852" w:rsidRDefault="0046269A" w:rsidP="00004DD7">
      <w:pPr>
        <w:tabs>
          <w:tab w:val="right" w:pos="9781"/>
        </w:tabs>
        <w:rPr>
          <w:rFonts w:cs="Arial"/>
          <w:b/>
          <w:noProof/>
          <w:sz w:val="24"/>
          <w:szCs w:val="24"/>
        </w:rPr>
      </w:pPr>
      <w:r w:rsidRPr="00317852">
        <w:rPr>
          <w:rFonts w:cs="Arial"/>
          <w:b/>
          <w:noProof/>
          <w:sz w:val="24"/>
          <w:szCs w:val="24"/>
        </w:rPr>
        <w:t xml:space="preserve">SA WG2 Meeting </w:t>
      </w:r>
      <w:r>
        <w:rPr>
          <w:rFonts w:cs="Arial"/>
          <w:b/>
          <w:noProof/>
          <w:sz w:val="24"/>
          <w:szCs w:val="24"/>
        </w:rPr>
        <w:t>#</w:t>
      </w:r>
      <w:r w:rsidRPr="00317852">
        <w:rPr>
          <w:rFonts w:cs="Arial"/>
          <w:b/>
          <w:noProof/>
          <w:sz w:val="24"/>
          <w:szCs w:val="24"/>
        </w:rPr>
        <w:t>1</w:t>
      </w:r>
      <w:r>
        <w:rPr>
          <w:rFonts w:cs="Arial"/>
          <w:b/>
          <w:noProof/>
          <w:sz w:val="24"/>
          <w:szCs w:val="24"/>
        </w:rPr>
        <w:t>3</w:t>
      </w:r>
      <w:r w:rsidR="009B659C">
        <w:rPr>
          <w:rFonts w:cs="Arial"/>
          <w:b/>
          <w:noProof/>
          <w:sz w:val="24"/>
          <w:szCs w:val="24"/>
        </w:rPr>
        <w:t>7E</w:t>
      </w:r>
      <w:r w:rsidR="00EB2991">
        <w:rPr>
          <w:rFonts w:cs="Arial"/>
          <w:b/>
          <w:bCs/>
          <w:sz w:val="24"/>
        </w:rPr>
        <w:tab/>
        <w:t>DRAFT REPORT</w:t>
      </w:r>
    </w:p>
    <w:p w:rsidR="0046269A" w:rsidRPr="00EB2991" w:rsidRDefault="009B659C" w:rsidP="00004DD7">
      <w:pPr>
        <w:pBdr>
          <w:bottom w:val="single" w:sz="8" w:space="1" w:color="auto"/>
        </w:pBdr>
        <w:tabs>
          <w:tab w:val="right" w:pos="9781"/>
        </w:tabs>
      </w:pPr>
      <w:r w:rsidRPr="009B659C">
        <w:rPr>
          <w:rFonts w:cs="Arial"/>
          <w:b/>
          <w:noProof/>
        </w:rPr>
        <w:t>24 - 28 February, 2020, Electronic meeting</w:t>
      </w:r>
      <w:r w:rsidR="0046269A" w:rsidRPr="00A4380C">
        <w:rPr>
          <w:rFonts w:cs="Arial"/>
          <w:b/>
          <w:noProof/>
          <w:color w:val="0000FF"/>
        </w:rPr>
        <w:tab/>
      </w:r>
    </w:p>
    <w:p w:rsidR="008A26A8" w:rsidRDefault="008A26A8" w:rsidP="00C61B5E">
      <w:pPr>
        <w:keepLines/>
        <w:tabs>
          <w:tab w:val="clear" w:pos="567"/>
          <w:tab w:val="clear" w:pos="851"/>
          <w:tab w:val="clear" w:pos="1134"/>
          <w:tab w:val="clear" w:pos="1418"/>
          <w:tab w:val="clear" w:pos="1701"/>
        </w:tabs>
        <w:ind w:left="1843" w:hanging="1843"/>
        <w:rPr>
          <w:b/>
          <w:sz w:val="24"/>
        </w:rPr>
      </w:pP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Title:</w:t>
      </w:r>
      <w:r>
        <w:rPr>
          <w:b/>
          <w:sz w:val="24"/>
        </w:rPr>
        <w:tab/>
      </w:r>
      <w:r w:rsidR="009B659C">
        <w:rPr>
          <w:b/>
          <w:sz w:val="24"/>
        </w:rPr>
        <w:t>Auto Generated</w:t>
      </w:r>
      <w:r>
        <w:rPr>
          <w:b/>
          <w:sz w:val="24"/>
        </w:rPr>
        <w:t xml:space="preserve"> Report of SA WG2 meeting #1</w:t>
      </w:r>
      <w:r w:rsidR="00D965D5">
        <w:rPr>
          <w:b/>
          <w:sz w:val="24"/>
        </w:rPr>
        <w:t>3</w:t>
      </w:r>
      <w:r w:rsidR="009B659C">
        <w:rPr>
          <w:b/>
          <w:sz w:val="24"/>
        </w:rPr>
        <w:t>7E</w:t>
      </w:r>
    </w:p>
    <w:p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EB2991">
        <w:rPr>
          <w:b/>
          <w:color w:val="0000FF"/>
          <w:sz w:val="24"/>
        </w:rPr>
        <w:t>Information</w:t>
      </w:r>
    </w:p>
    <w:p w:rsidR="009B659C" w:rsidRDefault="009B659C" w:rsidP="009B659C">
      <w:pPr>
        <w:keepLines/>
        <w:tabs>
          <w:tab w:val="clear" w:pos="567"/>
          <w:tab w:val="clear" w:pos="851"/>
          <w:tab w:val="clear" w:pos="1134"/>
          <w:tab w:val="clear" w:pos="1418"/>
          <w:tab w:val="clear" w:pos="1701"/>
        </w:tabs>
        <w:ind w:left="1843" w:hanging="1843"/>
        <w:rPr>
          <w:b/>
          <w:sz w:val="24"/>
        </w:rPr>
      </w:pPr>
      <w:r>
        <w:rPr>
          <w:b/>
          <w:sz w:val="24"/>
        </w:rPr>
        <w:t>Status:</w:t>
      </w:r>
      <w:r>
        <w:rPr>
          <w:b/>
          <w:sz w:val="24"/>
        </w:rPr>
        <w:tab/>
      </w:r>
      <w:r>
        <w:rPr>
          <w:b/>
          <w:color w:val="0000FF"/>
          <w:sz w:val="24"/>
        </w:rPr>
        <w:t>This Report Generated 0</w:t>
      </w:r>
      <w:r w:rsidR="00E9016E">
        <w:rPr>
          <w:b/>
          <w:color w:val="0000FF"/>
          <w:sz w:val="24"/>
        </w:rPr>
        <w:t>3</w:t>
      </w:r>
      <w:r>
        <w:rPr>
          <w:b/>
          <w:color w:val="0000FF"/>
          <w:sz w:val="24"/>
        </w:rPr>
        <w:t xml:space="preserve">-03-2020, </w:t>
      </w:r>
      <w:r w:rsidR="00E9016E">
        <w:rPr>
          <w:b/>
          <w:color w:val="0000FF"/>
          <w:sz w:val="24"/>
        </w:rPr>
        <w:t>08</w:t>
      </w:r>
      <w:r>
        <w:rPr>
          <w:b/>
          <w:color w:val="0000FF"/>
          <w:sz w:val="24"/>
        </w:rPr>
        <w:t>:</w:t>
      </w:r>
      <w:r w:rsidR="00E9016E">
        <w:rPr>
          <w:b/>
          <w:color w:val="0000FF"/>
          <w:sz w:val="24"/>
        </w:rPr>
        <w:t>00</w:t>
      </w:r>
    </w:p>
    <w:p w:rsidR="00C61B5E" w:rsidRDefault="00C61B5E" w:rsidP="00C61B5E">
      <w:pPr>
        <w:pStyle w:val="TT"/>
        <w:spacing w:after="240"/>
        <w:rPr>
          <w:sz w:val="24"/>
          <w:szCs w:val="24"/>
        </w:rPr>
      </w:pPr>
      <w:r>
        <w:rPr>
          <w:sz w:val="24"/>
          <w:szCs w:val="24"/>
        </w:rPr>
        <w:t>Contents</w:t>
      </w:r>
    </w:p>
    <w:bookmarkStart w:id="0" w:name="_GoBack"/>
    <w:p w:rsidR="00E9016E" w:rsidRDefault="00E9016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_Toc34114563 \h </w:instrText>
      </w:r>
      <w:r>
        <w:fldChar w:fldCharType="separate"/>
      </w:r>
      <w:r>
        <w:t>3</w:t>
      </w:r>
      <w:r>
        <w:fldChar w:fldCharType="end"/>
      </w:r>
    </w:p>
    <w:p w:rsidR="00E9016E" w:rsidRDefault="00E9016E">
      <w:pPr>
        <w:pStyle w:val="TOC2"/>
        <w:rPr>
          <w:rFonts w:asciiTheme="minorHAnsi" w:eastAsiaTheme="minorEastAsia" w:hAnsiTheme="minorHAnsi" w:cstheme="minorBidi"/>
          <w:sz w:val="22"/>
          <w:szCs w:val="22"/>
          <w:lang w:eastAsia="en-GB"/>
        </w:rPr>
      </w:pPr>
      <w:r>
        <w:t>IPR Call Reminder:</w:t>
      </w:r>
      <w:r>
        <w:tab/>
      </w:r>
      <w:r>
        <w:fldChar w:fldCharType="begin" w:fldLock="1"/>
      </w:r>
      <w:r>
        <w:instrText xml:space="preserve"> PAGEREF _Toc34114564 \h </w:instrText>
      </w:r>
      <w:r>
        <w:fldChar w:fldCharType="separate"/>
      </w:r>
      <w:r>
        <w:t>3</w:t>
      </w:r>
      <w:r>
        <w:fldChar w:fldCharType="end"/>
      </w:r>
    </w:p>
    <w:p w:rsidR="00E9016E" w:rsidRDefault="00E9016E">
      <w:pPr>
        <w:pStyle w:val="TOC2"/>
        <w:rPr>
          <w:rFonts w:asciiTheme="minorHAnsi" w:eastAsiaTheme="minorEastAsia" w:hAnsiTheme="minorHAnsi" w:cstheme="minorBidi"/>
          <w:sz w:val="22"/>
          <w:szCs w:val="22"/>
          <w:lang w:eastAsia="en-GB"/>
        </w:rPr>
      </w:pPr>
      <w:r>
        <w:t>Antitrust declaration:</w:t>
      </w:r>
      <w:r>
        <w:tab/>
      </w:r>
      <w:r>
        <w:fldChar w:fldCharType="begin" w:fldLock="1"/>
      </w:r>
      <w:r>
        <w:instrText xml:space="preserve"> PAGEREF _Toc34114565 \h </w:instrText>
      </w:r>
      <w:r>
        <w:fldChar w:fldCharType="separate"/>
      </w:r>
      <w:r>
        <w:t>3</w:t>
      </w:r>
      <w:r>
        <w:fldChar w:fldCharType="end"/>
      </w:r>
    </w:p>
    <w:p w:rsidR="00E9016E" w:rsidRDefault="00E9016E">
      <w:pPr>
        <w:pStyle w:val="TOC2"/>
        <w:rPr>
          <w:rFonts w:asciiTheme="minorHAnsi" w:eastAsiaTheme="minorEastAsia" w:hAnsiTheme="minorHAnsi" w:cstheme="minorBidi"/>
          <w:sz w:val="22"/>
          <w:szCs w:val="22"/>
          <w:lang w:eastAsia="en-GB"/>
        </w:rPr>
      </w:pPr>
      <w:r>
        <w:t>Statement Regarding Engagement with CompaniesAdded to the U.S. Export Administration Regulations (EAR).</w:t>
      </w:r>
      <w:r>
        <w:tab/>
      </w:r>
      <w:r>
        <w:fldChar w:fldCharType="begin" w:fldLock="1"/>
      </w:r>
      <w:r>
        <w:instrText xml:space="preserve"> PAGEREF _Toc34114566 \h </w:instrText>
      </w:r>
      <w:r>
        <w:fldChar w:fldCharType="separate"/>
      </w:r>
      <w:r>
        <w:t>4</w:t>
      </w:r>
      <w:r>
        <w:fldChar w:fldCharType="end"/>
      </w:r>
    </w:p>
    <w:p w:rsidR="00E9016E" w:rsidRDefault="00E9016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_Toc34114567 \h </w:instrText>
      </w:r>
      <w:r>
        <w:fldChar w:fldCharType="separate"/>
      </w:r>
      <w:r>
        <w:t>5</w:t>
      </w:r>
      <w:r>
        <w:fldChar w:fldCharType="end"/>
      </w:r>
    </w:p>
    <w:p w:rsidR="00E9016E" w:rsidRDefault="00E9016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Agenda</w:t>
      </w:r>
      <w:r>
        <w:tab/>
      </w:r>
      <w:r>
        <w:fldChar w:fldCharType="begin" w:fldLock="1"/>
      </w:r>
      <w:r>
        <w:instrText xml:space="preserve"> PAGEREF _Toc34114568 \h </w:instrText>
      </w:r>
      <w:r>
        <w:fldChar w:fldCharType="separate"/>
      </w:r>
      <w:r>
        <w:t>5</w:t>
      </w:r>
      <w:r>
        <w:fldChar w:fldCharType="end"/>
      </w:r>
    </w:p>
    <w:p w:rsidR="00E9016E" w:rsidRDefault="00E9016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SA2#136AH Meeting report</w:t>
      </w:r>
      <w:r>
        <w:tab/>
      </w:r>
      <w:r>
        <w:fldChar w:fldCharType="begin" w:fldLock="1"/>
      </w:r>
      <w:r>
        <w:instrText xml:space="preserve"> PAGEREF _Toc34114569 \h </w:instrText>
      </w:r>
      <w:r>
        <w:fldChar w:fldCharType="separate"/>
      </w:r>
      <w:r>
        <w:t>6</w:t>
      </w:r>
      <w:r>
        <w:fldChar w:fldCharType="end"/>
      </w:r>
    </w:p>
    <w:p w:rsidR="00E9016E" w:rsidRDefault="00E9016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_Toc34114570 \h </w:instrText>
      </w:r>
      <w:r>
        <w:fldChar w:fldCharType="separate"/>
      </w:r>
      <w:r>
        <w:t>6</w:t>
      </w:r>
      <w:r>
        <w:fldChar w:fldCharType="end"/>
      </w:r>
    </w:p>
    <w:p w:rsidR="00E9016E" w:rsidRDefault="00E9016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_Toc34114571 \h </w:instrText>
      </w:r>
      <w:r>
        <w:fldChar w:fldCharType="separate"/>
      </w:r>
      <w:r>
        <w:t>7</w:t>
      </w:r>
      <w:r>
        <w:fldChar w:fldCharType="end"/>
      </w:r>
    </w:p>
    <w:p w:rsidR="00E9016E" w:rsidRDefault="00E9016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Pre-Rel-17 Maintenance (excluding all 5G topics)</w:t>
      </w:r>
      <w:r>
        <w:tab/>
      </w:r>
      <w:r>
        <w:fldChar w:fldCharType="begin" w:fldLock="1"/>
      </w:r>
      <w:r>
        <w:instrText xml:space="preserve"> PAGEREF _Toc34114572 \h </w:instrText>
      </w:r>
      <w:r>
        <w:fldChar w:fldCharType="separate"/>
      </w:r>
      <w:r>
        <w:t>19</w:t>
      </w:r>
      <w:r>
        <w:fldChar w:fldCharType="end"/>
      </w:r>
    </w:p>
    <w:p w:rsidR="00E9016E" w:rsidRDefault="00E9016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_Toc34114573 \h </w:instrText>
      </w:r>
      <w:r>
        <w:fldChar w:fldCharType="separate"/>
      </w:r>
      <w:r>
        <w:t>20</w:t>
      </w:r>
      <w:r>
        <w:fldChar w:fldCharType="end"/>
      </w:r>
    </w:p>
    <w:p w:rsidR="00E9016E" w:rsidRDefault="00E9016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_Toc34114574 \h </w:instrText>
      </w:r>
      <w:r>
        <w:fldChar w:fldCharType="separate"/>
      </w:r>
      <w:r>
        <w:t>22</w:t>
      </w:r>
      <w:r>
        <w:fldChar w:fldCharType="end"/>
      </w:r>
    </w:p>
    <w:p w:rsidR="00E9016E" w:rsidRDefault="00E9016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_Toc34114575 \h </w:instrText>
      </w:r>
      <w:r>
        <w:fldChar w:fldCharType="separate"/>
      </w:r>
      <w:r>
        <w:t>22</w:t>
      </w:r>
      <w:r>
        <w:fldChar w:fldCharType="end"/>
      </w:r>
    </w:p>
    <w:p w:rsidR="00E9016E" w:rsidRDefault="00E9016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_Toc34114576 \h </w:instrText>
      </w:r>
      <w:r>
        <w:fldChar w:fldCharType="separate"/>
      </w:r>
      <w:r>
        <w:t>22</w:t>
      </w:r>
      <w:r>
        <w:fldChar w:fldCharType="end"/>
      </w:r>
    </w:p>
    <w:p w:rsidR="00E9016E" w:rsidRDefault="00E9016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Rel-15/Rel-16 Maintenance for 5G (only related to 5GS_Ph1 Work Item)</w:t>
      </w:r>
      <w:r>
        <w:tab/>
      </w:r>
      <w:r>
        <w:fldChar w:fldCharType="begin" w:fldLock="1"/>
      </w:r>
      <w:r>
        <w:instrText xml:space="preserve"> PAGEREF _Toc34114577 \h </w:instrText>
      </w:r>
      <w:r>
        <w:fldChar w:fldCharType="separate"/>
      </w:r>
      <w:r>
        <w:t>23</w:t>
      </w:r>
      <w:r>
        <w:fldChar w:fldCharType="end"/>
      </w:r>
    </w:p>
    <w:p w:rsidR="00E9016E" w:rsidRDefault="00E9016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_Toc34114578 \h </w:instrText>
      </w:r>
      <w:r>
        <w:fldChar w:fldCharType="separate"/>
      </w:r>
      <w:r>
        <w:t>23</w:t>
      </w:r>
      <w:r>
        <w:fldChar w:fldCharType="end"/>
      </w:r>
    </w:p>
    <w:p w:rsidR="00E9016E" w:rsidRDefault="00E9016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Common Access Control, RM and CM functions and procedure flows</w:t>
      </w:r>
      <w:r>
        <w:tab/>
      </w:r>
      <w:r>
        <w:fldChar w:fldCharType="begin" w:fldLock="1"/>
      </w:r>
      <w:r>
        <w:instrText xml:space="preserve"> PAGEREF _Toc34114579 \h </w:instrText>
      </w:r>
      <w:r>
        <w:fldChar w:fldCharType="separate"/>
      </w:r>
      <w:r>
        <w:t>31</w:t>
      </w:r>
      <w:r>
        <w:fldChar w:fldCharType="end"/>
      </w:r>
    </w:p>
    <w:p w:rsidR="00E9016E" w:rsidRDefault="00E9016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_Toc34114580 \h </w:instrText>
      </w:r>
      <w:r>
        <w:fldChar w:fldCharType="separate"/>
      </w:r>
      <w:r>
        <w:t>33</w:t>
      </w:r>
      <w:r>
        <w:fldChar w:fldCharType="end"/>
      </w:r>
    </w:p>
    <w:p w:rsidR="00E9016E" w:rsidRDefault="00E9016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_Toc34114581 \h </w:instrText>
      </w:r>
      <w:r>
        <w:fldChar w:fldCharType="separate"/>
      </w:r>
      <w:r>
        <w:t>37</w:t>
      </w:r>
      <w:r>
        <w:fldChar w:fldCharType="end"/>
      </w:r>
    </w:p>
    <w:p w:rsidR="00E9016E" w:rsidRDefault="00E9016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_Toc34114582 \h </w:instrText>
      </w:r>
      <w:r>
        <w:fldChar w:fldCharType="separate"/>
      </w:r>
      <w:r>
        <w:t>38</w:t>
      </w:r>
      <w:r>
        <w:fldChar w:fldCharType="end"/>
      </w:r>
    </w:p>
    <w:p w:rsidR="00E9016E" w:rsidRDefault="00E9016E">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_Toc34114583 \h </w:instrText>
      </w:r>
      <w:r>
        <w:fldChar w:fldCharType="separate"/>
      </w:r>
      <w:r>
        <w:t>40</w:t>
      </w:r>
      <w:r>
        <w:fldChar w:fldCharType="end"/>
      </w:r>
    </w:p>
    <w:p w:rsidR="00E9016E" w:rsidRDefault="00E9016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3GPP access specific functionality and flows</w:t>
      </w:r>
      <w:r>
        <w:tab/>
      </w:r>
      <w:r>
        <w:fldChar w:fldCharType="begin" w:fldLock="1"/>
      </w:r>
      <w:r>
        <w:instrText xml:space="preserve"> PAGEREF _Toc34114584 \h </w:instrText>
      </w:r>
      <w:r>
        <w:fldChar w:fldCharType="separate"/>
      </w:r>
      <w:r>
        <w:t>51</w:t>
      </w:r>
      <w:r>
        <w:fldChar w:fldCharType="end"/>
      </w:r>
    </w:p>
    <w:p w:rsidR="00E9016E" w:rsidRDefault="00E9016E">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_Toc34114585 \h </w:instrText>
      </w:r>
      <w:r>
        <w:fldChar w:fldCharType="separate"/>
      </w:r>
      <w:r>
        <w:t>53</w:t>
      </w:r>
      <w:r>
        <w:fldChar w:fldCharType="end"/>
      </w:r>
    </w:p>
    <w:p w:rsidR="00E9016E" w:rsidRDefault="00E9016E">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_Toc34114586 \h </w:instrText>
      </w:r>
      <w:r>
        <w:fldChar w:fldCharType="separate"/>
      </w:r>
      <w:r>
        <w:t>63</w:t>
      </w:r>
      <w:r>
        <w:fldChar w:fldCharType="end"/>
      </w:r>
    </w:p>
    <w:p w:rsidR="00E9016E" w:rsidRDefault="00E9016E">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_Toc34114587 \h </w:instrText>
      </w:r>
      <w:r>
        <w:fldChar w:fldCharType="separate"/>
      </w:r>
      <w:r>
        <w:t>67</w:t>
      </w:r>
      <w:r>
        <w:fldChar w:fldCharType="end"/>
      </w:r>
    </w:p>
    <w:p w:rsidR="00E9016E" w:rsidRDefault="00E9016E">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_Toc34114588 \h </w:instrText>
      </w:r>
      <w:r>
        <w:fldChar w:fldCharType="separate"/>
      </w:r>
      <w:r>
        <w:t>70</w:t>
      </w:r>
      <w:r>
        <w:fldChar w:fldCharType="end"/>
      </w:r>
    </w:p>
    <w:p w:rsidR="00E9016E" w:rsidRDefault="00E9016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Rel-16 Maintenance for 5G (excluding 5GS_Ph1)</w:t>
      </w:r>
      <w:r>
        <w:tab/>
      </w:r>
      <w:r>
        <w:fldChar w:fldCharType="begin" w:fldLock="1"/>
      </w:r>
      <w:r>
        <w:instrText xml:space="preserve"> PAGEREF _Toc34114589 \h </w:instrText>
      </w:r>
      <w:r>
        <w:fldChar w:fldCharType="separate"/>
      </w:r>
      <w:r>
        <w:t>70</w:t>
      </w:r>
      <w:r>
        <w:fldChar w:fldCharType="end"/>
      </w:r>
    </w:p>
    <w:p w:rsidR="00E9016E" w:rsidRDefault="00E9016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Architecture enhancements for 3GPP support of advanced V2X services (eV2XARC)</w:t>
      </w:r>
      <w:r>
        <w:tab/>
      </w:r>
      <w:r>
        <w:fldChar w:fldCharType="begin" w:fldLock="1"/>
      </w:r>
      <w:r>
        <w:instrText xml:space="preserve"> PAGEREF _Toc34114590 \h </w:instrText>
      </w:r>
      <w:r>
        <w:fldChar w:fldCharType="separate"/>
      </w:r>
      <w:r>
        <w:t>70</w:t>
      </w:r>
      <w:r>
        <w:fldChar w:fldCharType="end"/>
      </w:r>
    </w:p>
    <w:p w:rsidR="00E9016E" w:rsidRDefault="00E9016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Wireless and Wireline Convergence for the 5G system architecture (5WWC)</w:t>
      </w:r>
      <w:r>
        <w:tab/>
      </w:r>
      <w:r>
        <w:fldChar w:fldCharType="begin" w:fldLock="1"/>
      </w:r>
      <w:r>
        <w:instrText xml:space="preserve"> PAGEREF _Toc34114591 \h </w:instrText>
      </w:r>
      <w:r>
        <w:fldChar w:fldCharType="separate"/>
      </w:r>
      <w:r>
        <w:t>93</w:t>
      </w:r>
      <w:r>
        <w:fldChar w:fldCharType="end"/>
      </w:r>
    </w:p>
    <w:p w:rsidR="00E9016E" w:rsidRDefault="00E9016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Access Traffic Steering, Switch and Splitting support in the 5G system architecture (ATSSS)</w:t>
      </w:r>
      <w:r>
        <w:tab/>
      </w:r>
      <w:r>
        <w:fldChar w:fldCharType="begin" w:fldLock="1"/>
      </w:r>
      <w:r>
        <w:instrText xml:space="preserve"> PAGEREF _Toc34114592 \h </w:instrText>
      </w:r>
      <w:r>
        <w:fldChar w:fldCharType="separate"/>
      </w:r>
      <w:r>
        <w:t>105</w:t>
      </w:r>
      <w:r>
        <w:fldChar w:fldCharType="end"/>
      </w:r>
    </w:p>
    <w:p w:rsidR="00E9016E" w:rsidRDefault="00E9016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Cellular IoT support and evolution for the 5G System (5G_CIoT) + RAN Rel-16 alignment - MT-EDT</w:t>
      </w:r>
      <w:r>
        <w:tab/>
      </w:r>
      <w:r>
        <w:fldChar w:fldCharType="begin" w:fldLock="1"/>
      </w:r>
      <w:r>
        <w:instrText xml:space="preserve"> PAGEREF _Toc34114593 \h </w:instrText>
      </w:r>
      <w:r>
        <w:fldChar w:fldCharType="separate"/>
      </w:r>
      <w:r>
        <w:t>116</w:t>
      </w:r>
      <w:r>
        <w:fldChar w:fldCharType="end"/>
      </w:r>
    </w:p>
    <w:p w:rsidR="00E9016E" w:rsidRDefault="00E9016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Enablers for Network Automation for 5G (eNA)</w:t>
      </w:r>
      <w:r>
        <w:tab/>
      </w:r>
      <w:r>
        <w:fldChar w:fldCharType="begin" w:fldLock="1"/>
      </w:r>
      <w:r>
        <w:instrText xml:space="preserve"> PAGEREF _Toc34114594 \h </w:instrText>
      </w:r>
      <w:r>
        <w:fldChar w:fldCharType="separate"/>
      </w:r>
      <w:r>
        <w:t>134</w:t>
      </w:r>
      <w:r>
        <w:fldChar w:fldCharType="end"/>
      </w:r>
    </w:p>
    <w:p w:rsidR="00E9016E" w:rsidRDefault="00E9016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Enhancement to the 5GC Location Services (5G_eLCS)</w:t>
      </w:r>
      <w:r>
        <w:tab/>
      </w:r>
      <w:r>
        <w:fldChar w:fldCharType="begin" w:fldLock="1"/>
      </w:r>
      <w:r>
        <w:instrText xml:space="preserve"> PAGEREF _Toc34114595 \h </w:instrText>
      </w:r>
      <w:r>
        <w:fldChar w:fldCharType="separate"/>
      </w:r>
      <w:r>
        <w:t>156</w:t>
      </w:r>
      <w:r>
        <w:fldChar w:fldCharType="end"/>
      </w:r>
    </w:p>
    <w:p w:rsidR="00E9016E" w:rsidRDefault="00E9016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5GS Enhanced support of Vertical and LAN Services (Vertical_LAN)</w:t>
      </w:r>
      <w:r>
        <w:tab/>
      </w:r>
      <w:r>
        <w:fldChar w:fldCharType="begin" w:fldLock="1"/>
      </w:r>
      <w:r>
        <w:instrText xml:space="preserve"> PAGEREF _Toc34114596 \h </w:instrText>
      </w:r>
      <w:r>
        <w:fldChar w:fldCharType="separate"/>
      </w:r>
      <w:r>
        <w:t>170</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5GS Enhanced support of Vertical and LAN Services - 5G-LAN aspects</w:t>
      </w:r>
      <w:r>
        <w:tab/>
      </w:r>
      <w:r>
        <w:fldChar w:fldCharType="begin" w:fldLock="1"/>
      </w:r>
      <w:r>
        <w:instrText xml:space="preserve"> PAGEREF _Toc34114597 \h </w:instrText>
      </w:r>
      <w:r>
        <w:fldChar w:fldCharType="separate"/>
      </w:r>
      <w:r>
        <w:t>170</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5GS Enhanced support of Vertical and LAN Services - TSN aspects</w:t>
      </w:r>
      <w:r>
        <w:tab/>
      </w:r>
      <w:r>
        <w:fldChar w:fldCharType="begin" w:fldLock="1"/>
      </w:r>
      <w:r>
        <w:instrText xml:space="preserve"> PAGEREF _Toc34114598 \h </w:instrText>
      </w:r>
      <w:r>
        <w:fldChar w:fldCharType="separate"/>
      </w:r>
      <w:r>
        <w:t>174</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5GS Enhanced support of Vertical and LAN Services - Type a/b aspects</w:t>
      </w:r>
      <w:r>
        <w:tab/>
      </w:r>
      <w:r>
        <w:fldChar w:fldCharType="begin" w:fldLock="1"/>
      </w:r>
      <w:r>
        <w:instrText xml:space="preserve"> PAGEREF _Toc34114599 \h </w:instrText>
      </w:r>
      <w:r>
        <w:fldChar w:fldCharType="separate"/>
      </w:r>
      <w:r>
        <w:t>208</w:t>
      </w:r>
      <w:r>
        <w:fldChar w:fldCharType="end"/>
      </w:r>
    </w:p>
    <w:p w:rsidR="00E9016E" w:rsidRDefault="00E9016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Enhancements to the Service-Based 5G System Architecture (5G_eSBA)</w:t>
      </w:r>
      <w:r>
        <w:tab/>
      </w:r>
      <w:r>
        <w:fldChar w:fldCharType="begin" w:fldLock="1"/>
      </w:r>
      <w:r>
        <w:instrText xml:space="preserve"> PAGEREF _Toc34114600 \h </w:instrText>
      </w:r>
      <w:r>
        <w:fldChar w:fldCharType="separate"/>
      </w:r>
      <w:r>
        <w:t>220</w:t>
      </w:r>
      <w:r>
        <w:fldChar w:fldCharType="end"/>
      </w:r>
    </w:p>
    <w:p w:rsidR="00E9016E" w:rsidRDefault="00E9016E">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Architecture enhancements for the support of Integrated access and backhaul (IABARC)</w:t>
      </w:r>
      <w:r>
        <w:tab/>
      </w:r>
      <w:r>
        <w:fldChar w:fldCharType="begin" w:fldLock="1"/>
      </w:r>
      <w:r>
        <w:instrText xml:space="preserve"> PAGEREF _Toc34114601 \h </w:instrText>
      </w:r>
      <w:r>
        <w:fldChar w:fldCharType="separate"/>
      </w:r>
      <w:r>
        <w:t>232</w:t>
      </w:r>
      <w:r>
        <w:fldChar w:fldCharType="end"/>
      </w:r>
    </w:p>
    <w:p w:rsidR="00E9016E" w:rsidRDefault="00E9016E">
      <w:pPr>
        <w:pStyle w:val="TOC2"/>
        <w:tabs>
          <w:tab w:val="left" w:pos="1418"/>
        </w:tabs>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Other Rel-16 WIDs</w:t>
      </w:r>
      <w:r>
        <w:tab/>
      </w:r>
      <w:r>
        <w:fldChar w:fldCharType="begin" w:fldLock="1"/>
      </w:r>
      <w:r>
        <w:instrText xml:space="preserve"> PAGEREF _Toc34114602 \h </w:instrText>
      </w:r>
      <w:r>
        <w:fldChar w:fldCharType="separate"/>
      </w:r>
      <w:r>
        <w:t>232</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Enhancement of URLLC supporting in 5GC (5G_URLLC)</w:t>
      </w:r>
      <w:r>
        <w:tab/>
      </w:r>
      <w:r>
        <w:fldChar w:fldCharType="begin" w:fldLock="1"/>
      </w:r>
      <w:r>
        <w:instrText xml:space="preserve"> PAGEREF _Toc34114603 \h </w:instrText>
      </w:r>
      <w:r>
        <w:fldChar w:fldCharType="separate"/>
      </w:r>
      <w:r>
        <w:t>233</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lastRenderedPageBreak/>
        <w:t>7.10.2</w:t>
      </w:r>
      <w:r>
        <w:rPr>
          <w:rFonts w:asciiTheme="minorHAnsi" w:eastAsiaTheme="minorEastAsia" w:hAnsiTheme="minorHAnsi" w:cstheme="minorBidi"/>
          <w:sz w:val="22"/>
          <w:szCs w:val="22"/>
          <w:lang w:eastAsia="en-GB"/>
        </w:rPr>
        <w:tab/>
      </w:r>
      <w:r>
        <w:t>Enhancement of Network Slicing (eNS)</w:t>
      </w:r>
      <w:r>
        <w:tab/>
      </w:r>
      <w:r>
        <w:fldChar w:fldCharType="begin" w:fldLock="1"/>
      </w:r>
      <w:r>
        <w:instrText xml:space="preserve"> PAGEREF _Toc34114604 \h </w:instrText>
      </w:r>
      <w:r>
        <w:fldChar w:fldCharType="separate"/>
      </w:r>
      <w:r>
        <w:t>234</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Optimisations on UE radio capability signalling (RACS)</w:t>
      </w:r>
      <w:r>
        <w:tab/>
      </w:r>
      <w:r>
        <w:fldChar w:fldCharType="begin" w:fldLock="1"/>
      </w:r>
      <w:r>
        <w:instrText xml:space="preserve"> PAGEREF _Toc34114605 \h </w:instrText>
      </w:r>
      <w:r>
        <w:fldChar w:fldCharType="separate"/>
      </w:r>
      <w:r>
        <w:t>239</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7.10.4</w:t>
      </w:r>
      <w:r>
        <w:rPr>
          <w:rFonts w:asciiTheme="minorHAnsi" w:eastAsiaTheme="minorEastAsia" w:hAnsiTheme="minorHAnsi" w:cstheme="minorBidi"/>
          <w:sz w:val="22"/>
          <w:szCs w:val="22"/>
          <w:lang w:eastAsia="en-GB"/>
        </w:rPr>
        <w:tab/>
      </w:r>
      <w:r>
        <w:t>Enhanced IMS to 5GC Integration (eIMS5G_SBA)</w:t>
      </w:r>
      <w:r>
        <w:tab/>
      </w:r>
      <w:r>
        <w:fldChar w:fldCharType="begin" w:fldLock="1"/>
      </w:r>
      <w:r>
        <w:instrText xml:space="preserve"> PAGEREF _Toc34114606 \h </w:instrText>
      </w:r>
      <w:r>
        <w:fldChar w:fldCharType="separate"/>
      </w:r>
      <w:r>
        <w:t>245</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7.10.5</w:t>
      </w:r>
      <w:r>
        <w:rPr>
          <w:rFonts w:asciiTheme="minorHAnsi" w:eastAsiaTheme="minorEastAsia" w:hAnsiTheme="minorHAnsi" w:cstheme="minorBidi"/>
          <w:sz w:val="22"/>
          <w:szCs w:val="22"/>
          <w:lang w:eastAsia="en-GB"/>
        </w:rPr>
        <w:tab/>
      </w:r>
      <w:r>
        <w:t>User Data Interworking and Coexistence (UDICoM)</w:t>
      </w:r>
      <w:r>
        <w:tab/>
      </w:r>
      <w:r>
        <w:fldChar w:fldCharType="begin" w:fldLock="1"/>
      </w:r>
      <w:r>
        <w:instrText xml:space="preserve"> PAGEREF _Toc34114607 \h </w:instrText>
      </w:r>
      <w:r>
        <w:fldChar w:fldCharType="separate"/>
      </w:r>
      <w:r>
        <w:t>245</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7.10.6</w:t>
      </w:r>
      <w:r>
        <w:rPr>
          <w:rFonts w:asciiTheme="minorHAnsi" w:eastAsiaTheme="minorEastAsia" w:hAnsiTheme="minorHAnsi" w:cstheme="minorBidi"/>
          <w:sz w:val="22"/>
          <w:szCs w:val="22"/>
          <w:lang w:eastAsia="en-GB"/>
        </w:rPr>
        <w:tab/>
      </w:r>
      <w:r>
        <w:t>Enhancing Topology of SMF and UPF in 5G Networks (ETSUN)</w:t>
      </w:r>
      <w:r>
        <w:tab/>
      </w:r>
      <w:r>
        <w:fldChar w:fldCharType="begin" w:fldLock="1"/>
      </w:r>
      <w:r>
        <w:instrText xml:space="preserve"> PAGEREF _Toc34114608 \h </w:instrText>
      </w:r>
      <w:r>
        <w:fldChar w:fldCharType="separate"/>
      </w:r>
      <w:r>
        <w:t>246</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7.10.7</w:t>
      </w:r>
      <w:r>
        <w:rPr>
          <w:rFonts w:asciiTheme="minorHAnsi" w:eastAsiaTheme="minorEastAsia" w:hAnsiTheme="minorHAnsi" w:cstheme="minorBidi"/>
          <w:sz w:val="22"/>
          <w:szCs w:val="22"/>
          <w:lang w:eastAsia="en-GB"/>
        </w:rPr>
        <w:tab/>
      </w:r>
      <w:r>
        <w:t>5GS Transfer of Policies for Background Data Transfer (xBDT)</w:t>
      </w:r>
      <w:r>
        <w:tab/>
      </w:r>
      <w:r>
        <w:fldChar w:fldCharType="begin" w:fldLock="1"/>
      </w:r>
      <w:r>
        <w:instrText xml:space="preserve"> PAGEREF _Toc34114609 \h </w:instrText>
      </w:r>
      <w:r>
        <w:fldChar w:fldCharType="separate"/>
      </w:r>
      <w:r>
        <w:t>252</w:t>
      </w:r>
      <w:r>
        <w:fldChar w:fldCharType="end"/>
      </w:r>
    </w:p>
    <w:p w:rsidR="00E9016E" w:rsidRDefault="00E9016E">
      <w:pPr>
        <w:pStyle w:val="TOC3"/>
        <w:tabs>
          <w:tab w:val="left" w:pos="1418"/>
        </w:tabs>
        <w:rPr>
          <w:rFonts w:asciiTheme="minorHAnsi" w:eastAsiaTheme="minorEastAsia" w:hAnsiTheme="minorHAnsi" w:cstheme="minorBidi"/>
          <w:sz w:val="22"/>
          <w:szCs w:val="22"/>
          <w:lang w:eastAsia="en-GB"/>
        </w:rPr>
      </w:pPr>
      <w:r>
        <w:t>7.10.8</w:t>
      </w:r>
      <w:r>
        <w:rPr>
          <w:rFonts w:asciiTheme="minorHAnsi" w:eastAsiaTheme="minorEastAsia" w:hAnsiTheme="minorHAnsi" w:cstheme="minorBidi"/>
          <w:sz w:val="22"/>
          <w:szCs w:val="22"/>
          <w:lang w:eastAsia="en-GB"/>
        </w:rPr>
        <w:tab/>
      </w:r>
      <w:r>
        <w:t>Single radio voice continuity from 5GS to 3G (5G_SRVCC)</w:t>
      </w:r>
      <w:r>
        <w:tab/>
      </w:r>
      <w:r>
        <w:fldChar w:fldCharType="begin" w:fldLock="1"/>
      </w:r>
      <w:r>
        <w:instrText xml:space="preserve"> PAGEREF _Toc34114610 \h </w:instrText>
      </w:r>
      <w:r>
        <w:fldChar w:fldCharType="separate"/>
      </w:r>
      <w:r>
        <w:t>252</w:t>
      </w:r>
      <w:r>
        <w:fldChar w:fldCharType="end"/>
      </w:r>
    </w:p>
    <w:p w:rsidR="00E9016E" w:rsidRDefault="00E9016E">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_Toc34114611 \h </w:instrText>
      </w:r>
      <w:r>
        <w:fldChar w:fldCharType="separate"/>
      </w:r>
      <w:r>
        <w:t>254</w:t>
      </w:r>
      <w:r>
        <w:fldChar w:fldCharType="end"/>
      </w:r>
    </w:p>
    <w:p w:rsidR="00E9016E" w:rsidRDefault="00E9016E">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New and Revised Work Items, Cover sheets for completed work items, TEI17 proposals</w:t>
      </w:r>
      <w:r>
        <w:tab/>
      </w:r>
      <w:r>
        <w:fldChar w:fldCharType="begin" w:fldLock="1"/>
      </w:r>
      <w:r>
        <w:instrText xml:space="preserve"> PAGEREF _Toc34114612 \h </w:instrText>
      </w:r>
      <w:r>
        <w:fldChar w:fldCharType="separate"/>
      </w:r>
      <w:r>
        <w:t>254</w:t>
      </w:r>
      <w:r>
        <w:fldChar w:fldCharType="end"/>
      </w:r>
    </w:p>
    <w:p w:rsidR="00E9016E" w:rsidRDefault="00E9016E">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_Toc34114613 \h </w:instrText>
      </w:r>
      <w:r>
        <w:fldChar w:fldCharType="separate"/>
      </w:r>
      <w:r>
        <w:t>274</w:t>
      </w:r>
      <w:r>
        <w:fldChar w:fldCharType="end"/>
      </w:r>
    </w:p>
    <w:p w:rsidR="00E9016E" w:rsidRDefault="00E9016E">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_Toc34114614 \h </w:instrText>
      </w:r>
      <w:r>
        <w:fldChar w:fldCharType="separate"/>
      </w:r>
      <w:r>
        <w:t>277</w:t>
      </w:r>
      <w:r>
        <w:fldChar w:fldCharType="end"/>
      </w:r>
    </w:p>
    <w:p w:rsidR="00E9016E" w:rsidRDefault="00E9016E">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Close of the Meeting</w:t>
      </w:r>
      <w:r>
        <w:tab/>
      </w:r>
      <w:r>
        <w:fldChar w:fldCharType="begin" w:fldLock="1"/>
      </w:r>
      <w:r>
        <w:instrText xml:space="preserve"> PAGEREF _Toc34114615 \h </w:instrText>
      </w:r>
      <w:r>
        <w:fldChar w:fldCharType="separate"/>
      </w:r>
      <w:r>
        <w:t>277</w:t>
      </w:r>
      <w:r>
        <w:fldChar w:fldCharType="end"/>
      </w:r>
    </w:p>
    <w:p w:rsidR="00E9016E" w:rsidRDefault="00E9016E">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Summary of Output</w:t>
      </w:r>
      <w:r>
        <w:tab/>
      </w:r>
      <w:r>
        <w:fldChar w:fldCharType="begin" w:fldLock="1"/>
      </w:r>
      <w:r>
        <w:instrText xml:space="preserve"> PAGEREF _Toc34114616 \h </w:instrText>
      </w:r>
      <w:r>
        <w:fldChar w:fldCharType="separate"/>
      </w:r>
      <w:r>
        <w:t>278</w:t>
      </w:r>
      <w:r>
        <w:fldChar w:fldCharType="end"/>
      </w:r>
    </w:p>
    <w:p w:rsidR="00E9016E" w:rsidRDefault="00E9016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List of meeting documents ordered by TD number</w:t>
      </w:r>
      <w:r>
        <w:tab/>
      </w:r>
      <w:r>
        <w:fldChar w:fldCharType="begin" w:fldLock="1"/>
      </w:r>
      <w:r>
        <w:instrText xml:space="preserve"> PAGEREF _Toc34114617 \h </w:instrText>
      </w:r>
      <w:r>
        <w:fldChar w:fldCharType="separate"/>
      </w:r>
      <w:r>
        <w:t>278</w:t>
      </w:r>
      <w:r>
        <w:fldChar w:fldCharType="end"/>
      </w:r>
    </w:p>
    <w:p w:rsidR="00E9016E" w:rsidRDefault="00E9016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List of meeting documents ordered by Agenda Item</w:t>
      </w:r>
      <w:r>
        <w:tab/>
      </w:r>
      <w:r>
        <w:fldChar w:fldCharType="begin" w:fldLock="1"/>
      </w:r>
      <w:r>
        <w:instrText xml:space="preserve"> PAGEREF _Toc34114618 \h </w:instrText>
      </w:r>
      <w:r>
        <w:fldChar w:fldCharType="separate"/>
      </w:r>
      <w:r>
        <w:t>361</w:t>
      </w:r>
      <w:r>
        <w:fldChar w:fldCharType="end"/>
      </w:r>
    </w:p>
    <w:p w:rsidR="00E9016E" w:rsidRDefault="00E9016E">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Change Requests and P-CRs</w:t>
      </w:r>
      <w:r>
        <w:tab/>
      </w:r>
      <w:r>
        <w:fldChar w:fldCharType="begin" w:fldLock="1"/>
      </w:r>
      <w:r>
        <w:instrText xml:space="preserve"> PAGEREF _Toc34114619 \h </w:instrText>
      </w:r>
      <w:r>
        <w:fldChar w:fldCharType="separate"/>
      </w:r>
      <w:r>
        <w:t>430</w:t>
      </w:r>
      <w:r>
        <w:fldChar w:fldCharType="end"/>
      </w:r>
    </w:p>
    <w:p w:rsidR="00E9016E" w:rsidRDefault="00E9016E">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agreed CRs for meeting #137E</w:t>
      </w:r>
      <w:r>
        <w:tab/>
      </w:r>
      <w:r>
        <w:fldChar w:fldCharType="begin" w:fldLock="1"/>
      </w:r>
      <w:r>
        <w:instrText xml:space="preserve"> PAGEREF _Toc34114620 \h </w:instrText>
      </w:r>
      <w:r>
        <w:fldChar w:fldCharType="separate"/>
      </w:r>
      <w:r>
        <w:t>430</w:t>
      </w:r>
      <w:r>
        <w:fldChar w:fldCharType="end"/>
      </w:r>
    </w:p>
    <w:p w:rsidR="00E9016E" w:rsidRDefault="00E9016E">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Liaison Statements</w:t>
      </w:r>
      <w:r>
        <w:tab/>
      </w:r>
      <w:r>
        <w:fldChar w:fldCharType="begin" w:fldLock="1"/>
      </w:r>
      <w:r>
        <w:instrText xml:space="preserve"> PAGEREF _Toc34114621 \h </w:instrText>
      </w:r>
      <w:r>
        <w:fldChar w:fldCharType="separate"/>
      </w:r>
      <w:r>
        <w:t>443</w:t>
      </w:r>
      <w:r>
        <w:fldChar w:fldCharType="end"/>
      </w:r>
    </w:p>
    <w:p w:rsidR="00E9016E" w:rsidRDefault="00E9016E">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Incoming LSs</w:t>
      </w:r>
      <w:r>
        <w:tab/>
      </w:r>
      <w:r>
        <w:fldChar w:fldCharType="begin" w:fldLock="1"/>
      </w:r>
      <w:r>
        <w:instrText xml:space="preserve"> PAGEREF _Toc34114622 \h </w:instrText>
      </w:r>
      <w:r>
        <w:fldChar w:fldCharType="separate"/>
      </w:r>
      <w:r>
        <w:t>443</w:t>
      </w:r>
      <w:r>
        <w:fldChar w:fldCharType="end"/>
      </w:r>
    </w:p>
    <w:p w:rsidR="00E9016E" w:rsidRDefault="00E9016E">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Approved Outgoing LSs</w:t>
      </w:r>
      <w:r>
        <w:tab/>
      </w:r>
      <w:r>
        <w:fldChar w:fldCharType="begin" w:fldLock="1"/>
      </w:r>
      <w:r>
        <w:instrText xml:space="preserve"> PAGEREF _Toc34114623 \h </w:instrText>
      </w:r>
      <w:r>
        <w:fldChar w:fldCharType="separate"/>
      </w:r>
      <w:r>
        <w:t>445</w:t>
      </w:r>
      <w:r>
        <w:fldChar w:fldCharType="end"/>
      </w:r>
    </w:p>
    <w:p w:rsidR="00E9016E" w:rsidRDefault="00E9016E">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WIDs and Study WIDs</w:t>
      </w:r>
      <w:r>
        <w:tab/>
      </w:r>
      <w:r>
        <w:fldChar w:fldCharType="begin" w:fldLock="1"/>
      </w:r>
      <w:r>
        <w:instrText xml:space="preserve"> PAGEREF _Toc34114624 \h </w:instrText>
      </w:r>
      <w:r>
        <w:fldChar w:fldCharType="separate"/>
      </w:r>
      <w:r>
        <w:t>445</w:t>
      </w:r>
      <w:r>
        <w:fldChar w:fldCharType="end"/>
      </w:r>
    </w:p>
    <w:p w:rsidR="00E9016E" w:rsidRDefault="00E9016E">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List of agreed WIDs and Study WIDs for meeting #137E</w:t>
      </w:r>
      <w:r>
        <w:tab/>
      </w:r>
      <w:r>
        <w:fldChar w:fldCharType="begin" w:fldLock="1"/>
      </w:r>
      <w:r>
        <w:instrText xml:space="preserve"> PAGEREF _Toc34114625 \h </w:instrText>
      </w:r>
      <w:r>
        <w:fldChar w:fldCharType="separate"/>
      </w:r>
      <w:r>
        <w:t>445</w:t>
      </w:r>
      <w:r>
        <w:fldChar w:fldCharType="end"/>
      </w:r>
    </w:p>
    <w:p w:rsidR="00E9016E" w:rsidRDefault="00E9016E">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TSs and TRs (cover sheets)</w:t>
      </w:r>
      <w:r>
        <w:tab/>
      </w:r>
      <w:r>
        <w:fldChar w:fldCharType="begin" w:fldLock="1"/>
      </w:r>
      <w:r>
        <w:instrText xml:space="preserve"> PAGEREF _Toc34114626 \h </w:instrText>
      </w:r>
      <w:r>
        <w:fldChar w:fldCharType="separate"/>
      </w:r>
      <w:r>
        <w:t>446</w:t>
      </w:r>
      <w:r>
        <w:fldChar w:fldCharType="end"/>
      </w:r>
    </w:p>
    <w:p w:rsidR="00E9016E" w:rsidRDefault="00E9016E">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Postponed and unhandled documents</w:t>
      </w:r>
      <w:r>
        <w:tab/>
      </w:r>
      <w:r>
        <w:fldChar w:fldCharType="begin" w:fldLock="1"/>
      </w:r>
      <w:r>
        <w:instrText xml:space="preserve"> PAGEREF _Toc34114627 \h </w:instrText>
      </w:r>
      <w:r>
        <w:fldChar w:fldCharType="separate"/>
      </w:r>
      <w:r>
        <w:t>446</w:t>
      </w:r>
      <w:r>
        <w:fldChar w:fldCharType="end"/>
      </w:r>
    </w:p>
    <w:p w:rsidR="00C61B5E" w:rsidRPr="00F516B9" w:rsidRDefault="00E9016E" w:rsidP="00907EC1">
      <w:r>
        <w:rPr>
          <w:rFonts w:ascii="Times New Roman" w:eastAsia="Times New Roman" w:hAnsi="Times New Roman"/>
          <w:noProof/>
          <w:sz w:val="22"/>
        </w:rPr>
        <w:fldChar w:fldCharType="end"/>
      </w:r>
      <w:bookmarkEnd w:id="0"/>
    </w:p>
    <w:p w:rsidR="00C61B5E" w:rsidRPr="00F516B9" w:rsidRDefault="00C61B5E" w:rsidP="00907EC1"/>
    <w:p w:rsidR="00AA367E" w:rsidRPr="00C61B5E" w:rsidRDefault="00AA367E" w:rsidP="00907EC1">
      <w:r>
        <w:rPr>
          <w:rFonts w:cs="Arial"/>
          <w:b/>
          <w:sz w:val="32"/>
        </w:rPr>
        <w:br w:type="page"/>
      </w:r>
    </w:p>
    <w:p w:rsidR="009B659C" w:rsidRDefault="009B659C" w:rsidP="009B659C">
      <w:pPr>
        <w:pStyle w:val="Heading1"/>
      </w:pPr>
      <w:bookmarkStart w:id="1" w:name="_Toc33973464"/>
      <w:bookmarkStart w:id="2" w:name="_Toc33973773"/>
      <w:bookmarkStart w:id="3" w:name="_Toc33973840"/>
      <w:bookmarkStart w:id="4" w:name="_Toc34025506"/>
      <w:bookmarkStart w:id="5" w:name="_Toc34045326"/>
      <w:bookmarkStart w:id="6" w:name="_Toc34045459"/>
      <w:bookmarkStart w:id="7" w:name="_Toc34114563"/>
      <w:r>
        <w:lastRenderedPageBreak/>
        <w:t>0</w:t>
      </w:r>
      <w:r>
        <w:tab/>
        <w:t>Definitions</w:t>
      </w:r>
      <w:bookmarkEnd w:id="1"/>
      <w:bookmarkEnd w:id="2"/>
      <w:bookmarkEnd w:id="3"/>
      <w:bookmarkEnd w:id="4"/>
      <w:bookmarkEnd w:id="5"/>
      <w:bookmarkEnd w:id="6"/>
      <w:bookmarkEnd w:id="7"/>
    </w:p>
    <w:p w:rsidR="009B659C" w:rsidRPr="009B659C" w:rsidRDefault="009B659C" w:rsidP="009B659C">
      <w:pPr>
        <w:pStyle w:val="ex0"/>
        <w:ind w:left="2694" w:hanging="2694"/>
      </w:pPr>
      <w:r w:rsidRPr="009B659C">
        <w:t>Noted:</w:t>
      </w:r>
      <w:r w:rsidRPr="009B659C">
        <w:tab/>
        <w:t>A document is "noted" to indicate that its content was made available to the meeting&amp;comma; but that the document itself was not agreed or endorsed by the meeting. Any agreements or actions resulting from discussion of the document are explicitly indicated in the meeting report.</w:t>
      </w:r>
    </w:p>
    <w:p w:rsidR="009B659C" w:rsidRDefault="009B659C" w:rsidP="009B659C">
      <w:pPr>
        <w:pStyle w:val="ex0"/>
        <w:ind w:left="2694" w:hanging="2694"/>
      </w:pPr>
      <w:r>
        <w:t>Approved:</w:t>
      </w:r>
      <w:r>
        <w:tab/>
        <w:t xml:space="preserve">A document "approved" in this report </w:t>
      </w:r>
      <w:r>
        <w:rPr>
          <w:b/>
          <w:bCs/>
        </w:rPr>
        <w:t>refers to the status within the WG</w:t>
      </w:r>
      <w:r>
        <w:t xml:space="preserve">. For some document types (e.g. CR&amp;comma; WID/SID)&amp;comma; </w:t>
      </w:r>
      <w:r>
        <w:rPr>
          <w:b/>
          <w:bCs/>
        </w:rPr>
        <w:t>the final status of documents are determined at the TSG level</w:t>
      </w:r>
      <w:r>
        <w:t>&amp;comma; whereas this report always uses "approved"&amp;comma; which may be translated in the 3GU document lists as "agreed" (e.g. for CRs).</w:t>
      </w:r>
    </w:p>
    <w:p w:rsidR="009B659C" w:rsidRDefault="009B659C" w:rsidP="009B659C">
      <w:pPr>
        <w:pStyle w:val="ex0"/>
        <w:ind w:left="2694" w:hanging="2694"/>
      </w:pPr>
      <w:r>
        <w:t>Agreed (in parallel session):</w:t>
      </w:r>
      <w:r>
        <w:tab/>
        <w:t>A document is "agreed" at a parallel or drafting session to indicate it's temporary status until the closing WG plenary sessions. The final status is determined in WG plenary sessions or via an e-mail approval process.</w:t>
      </w:r>
    </w:p>
    <w:p w:rsidR="009B659C" w:rsidRDefault="009B659C" w:rsidP="009B659C"/>
    <w:p w:rsidR="009B659C" w:rsidRPr="009B659C" w:rsidRDefault="001D4C4E" w:rsidP="001D4C4E">
      <w:pPr>
        <w:pStyle w:val="Heading2"/>
      </w:pPr>
      <w:bookmarkStart w:id="8" w:name="_Hlk5524091"/>
      <w:r>
        <w:tab/>
      </w:r>
      <w:bookmarkStart w:id="9" w:name="_Toc33973465"/>
      <w:bookmarkStart w:id="10" w:name="_Toc33973774"/>
      <w:bookmarkStart w:id="11" w:name="_Toc33973841"/>
      <w:bookmarkStart w:id="12" w:name="_Toc34025507"/>
      <w:bookmarkStart w:id="13" w:name="_Toc34045327"/>
      <w:bookmarkStart w:id="14" w:name="_Toc34045460"/>
      <w:bookmarkStart w:id="15" w:name="_Toc34114564"/>
      <w:r w:rsidR="009B659C" w:rsidRPr="009B659C">
        <w:t>IPR Call Reminder:</w:t>
      </w:r>
      <w:bookmarkEnd w:id="9"/>
      <w:bookmarkEnd w:id="10"/>
      <w:bookmarkEnd w:id="11"/>
      <w:bookmarkEnd w:id="12"/>
      <w:bookmarkEnd w:id="13"/>
      <w:bookmarkEnd w:id="14"/>
      <w:bookmarkEnd w:id="15"/>
    </w:p>
    <w:p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pPr>
      <w:r>
        <w:t>The attention of the delegates to the meeting of this Technical Specification Groupwas drawn to the fact that 3GPP Individual Members have the obligation underthe IPR Policies of their respective Organizational Partners to inform theirrespective Organizational Partners of Essential IPRs they become aware of.</w:t>
      </w:r>
    </w:p>
    <w:p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pPr>
      <w:r>
        <w:t>The delegates were asked to take note that they were thereby invited:</w:t>
      </w:r>
    </w:p>
    <w:p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pPr>
      <w:r>
        <w:t>-</w:t>
      </w:r>
      <w:r>
        <w:tab/>
        <w:t>to investigate whether their organization or any other organization owns IPRs which wereor were likely to become Essential in respect of the work of 3GPP.</w:t>
      </w:r>
    </w:p>
    <w:p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pPr>
      <w:r>
        <w:t>-</w:t>
      </w:r>
      <w:r>
        <w:tab/>
        <w:t>to notify their respective Organizational Partners of all potential IPRs e.g. for ETSIby means of the IPR Information Statement and the Licensing declaration forms (https://www.3gpp.org/3gpp-calendar/89-call-for-ipr-meetings).</w:t>
      </w:r>
    </w:p>
    <w:p w:rsidR="009B659C" w:rsidRPr="009B659C" w:rsidRDefault="001D4C4E" w:rsidP="001D4C4E">
      <w:pPr>
        <w:pStyle w:val="Heading2"/>
      </w:pPr>
      <w:r>
        <w:tab/>
      </w:r>
      <w:bookmarkStart w:id="16" w:name="_Toc33973466"/>
      <w:bookmarkStart w:id="17" w:name="_Toc33973775"/>
      <w:bookmarkStart w:id="18" w:name="_Toc33973842"/>
      <w:bookmarkStart w:id="19" w:name="_Toc34025508"/>
      <w:bookmarkStart w:id="20" w:name="_Toc34045328"/>
      <w:bookmarkStart w:id="21" w:name="_Toc34045461"/>
      <w:bookmarkStart w:id="22" w:name="_Toc34114565"/>
      <w:r w:rsidR="009B659C" w:rsidRPr="009B659C">
        <w:t>Antitrust declaration:</w:t>
      </w:r>
      <w:bookmarkEnd w:id="16"/>
      <w:bookmarkEnd w:id="17"/>
      <w:bookmarkEnd w:id="18"/>
      <w:bookmarkEnd w:id="19"/>
      <w:bookmarkEnd w:id="20"/>
      <w:bookmarkEnd w:id="21"/>
      <w:bookmarkEnd w:id="22"/>
    </w:p>
    <w:p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9B659C" w:rsidRPr="009B659C" w:rsidRDefault="001D4C4E" w:rsidP="001D4C4E">
      <w:pPr>
        <w:pStyle w:val="Heading2"/>
      </w:pPr>
      <w:r>
        <w:lastRenderedPageBreak/>
        <w:tab/>
      </w:r>
      <w:bookmarkStart w:id="23" w:name="_Toc33973467"/>
      <w:bookmarkStart w:id="24" w:name="_Toc33973776"/>
      <w:bookmarkStart w:id="25" w:name="_Toc33973843"/>
      <w:bookmarkStart w:id="26" w:name="_Toc34025509"/>
      <w:bookmarkStart w:id="27" w:name="_Toc34045329"/>
      <w:bookmarkStart w:id="28" w:name="_Toc34045462"/>
      <w:bookmarkStart w:id="29" w:name="_Toc34114566"/>
      <w:r w:rsidR="009B659C" w:rsidRPr="009B659C">
        <w:t>Statement Regarding Engagement with CompaniesAdded to the U.S. Export Administration Regulations (EAR).</w:t>
      </w:r>
      <w:bookmarkEnd w:id="23"/>
      <w:bookmarkEnd w:id="24"/>
      <w:bookmarkEnd w:id="25"/>
      <w:bookmarkEnd w:id="26"/>
      <w:bookmarkEnd w:id="27"/>
      <w:bookmarkEnd w:id="28"/>
      <w:bookmarkEnd w:id="29"/>
    </w:p>
    <w:p w:rsidR="009B659C" w:rsidRDefault="009B659C" w:rsidP="009B659C">
      <w:pPr>
        <w:keepNext/>
        <w:keepLines/>
        <w:spacing w:before="100" w:beforeAutospacing="1" w:after="100" w:afterAutospacing="1"/>
      </w:pPr>
      <w:r>
        <w:t xml:space="preserve">Entity List in3GPP Activities </w:t>
      </w:r>
      <w:bookmarkEnd w:id="8"/>
      <w:r>
        <w:fldChar w:fldCharType="begin"/>
      </w:r>
      <w:r>
        <w:instrText xml:space="preserve"> HYPERLINK "https://www.3gpp.org/about-3gpp/legal-matters" </w:instrText>
      </w:r>
      <w:r>
        <w:fldChar w:fldCharType="separate"/>
      </w:r>
      <w:r>
        <w:rPr>
          <w:rStyle w:val="Hyperlink"/>
        </w:rPr>
        <w:t>https://www.3gpp.org/about-3gpp/legal-matters</w:t>
      </w:r>
      <w:r>
        <w:fldChar w:fldCharType="end"/>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t>1.</w:t>
      </w:r>
      <w:r>
        <w:rPr>
          <w:b/>
          <w:bCs/>
        </w:rPr>
        <w:tab/>
        <w:t>Public Information is Not Subject to EAR</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3GPP is an open platform where all contributions (including technology protected or not by patent) made by the different Individual Members under the membership of each respective Organizational Partner are publicly available. Indeed&amp;comma; contributions by all and any Individual Members are uploaded to a public file server when received and then the documents are effectively in the public domain.</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In addition&amp;comma; since membership of email distribution lists is open to all&amp;comma; documents and emails distributed by that means are considered to be publicly available.</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As a result&amp;comma; information contained in 3GPP contributions&amp;comma; documents&amp;comma; and emails distributed at 3GPP meetings or by 3GPP email distribution lists&amp;comma; because it is made available to the public without restrictions upon its further dissemination&amp;comma; is not subject to the export restrictions of the EAR.</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Meeting minutes are maintained for 3GPP meetings. Such meeting minutes for 3GPP meetings are made available to the public without restrictions upon its further dissemination. As a result&amp;comma; information&amp;comma; including conveyed orally&amp;comma; contained in 3GPP meetings is not subject to the export restriction of the EAR.</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t>2.</w:t>
      </w:r>
      <w:r>
        <w:rPr>
          <w:b/>
          <w:bCs/>
        </w:rPr>
        <w:tab/>
        <w:t>Non-Public Information</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Non-public information refers to the information not contained or not intended to be contained in 3GPP contributions&amp;comma; documents or emails. Such non-public information may be disclosed during informal meetings&amp;comma; exchanges&amp;comma; discussions or any form of other communication outside the 3GPP meetings and email distribution lists.</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For the duration of the Temporary General License (TGL) issued by the Bureau of Industry and Security (BIS) of the US Department of Commerce on May 20&amp;comma; 2019&amp;comma; there are no restrictions on the release of non-public information to companies added to the Entity List on May 16&amp;comma; 2019&amp;comma; to the extent that information is necessary to maintain&amp;comma; service&amp;comma; or support existing handsets&amp;comma; networks or equipment&amp;comma; or "as necessary for development of 5G standards."</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t>3.</w:t>
      </w:r>
      <w:r>
        <w:rPr>
          <w:b/>
          <w:bCs/>
        </w:rPr>
        <w:tab/>
        <w:t>Other Information</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Certain encryption software controlled under the International Traffic in Arms Regulations (ITAR)&amp;comma; even if publicly available&amp;comma; may still be subject to US export controls other than the EAR.</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t>4.</w:t>
      </w:r>
      <w:r>
        <w:rPr>
          <w:b/>
          <w:bCs/>
        </w:rPr>
        <w:tab/>
        <w:t>Conduct of Meetings</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Until further notice&amp;comma; the situation should be considered as "business as usual" during all the meetings called by 3GPP.</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lastRenderedPageBreak/>
        <w:t>5.</w:t>
      </w:r>
      <w:r>
        <w:rPr>
          <w:b/>
          <w:bCs/>
        </w:rPr>
        <w:tab/>
        <w:t>Responsibility of Individual Members</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It should be remembered that contributions&amp;comma; meetings&amp;comma; exchanges&amp;comma; discussions or any form of other communication in or outside the 3GPP meetings are of the accountability&amp;comma; integrity and the responsibility of each Individual Member. In addition&amp;comma; Individual Members remain responsible for ensuring that none of their technical contributions include classified encryption software or other information that is subject to US export control under the ITAR or other applicable US export control regulations.</w:t>
      </w:r>
    </w:p>
    <w:p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Individual Members with questions regarding the impact of laws and regulations on their participation in 3GPP should contact their companies' legal counsels.</w:t>
      </w:r>
    </w:p>
    <w:p w:rsidR="009B659C" w:rsidRDefault="009B659C" w:rsidP="009B659C">
      <w:pPr>
        <w:pStyle w:val="fp0"/>
        <w:keepLines/>
      </w:pPr>
    </w:p>
    <w:p w:rsidR="009B659C" w:rsidRDefault="009B659C" w:rsidP="009B659C">
      <w:pPr>
        <w:pStyle w:val="Heading1"/>
      </w:pPr>
      <w:bookmarkStart w:id="30" w:name="_Toc33973468"/>
      <w:bookmarkStart w:id="31" w:name="_Toc33973777"/>
      <w:bookmarkStart w:id="32" w:name="_Toc33973844"/>
      <w:bookmarkStart w:id="33" w:name="_Toc34025510"/>
      <w:bookmarkStart w:id="34" w:name="_Toc34045330"/>
      <w:bookmarkStart w:id="35" w:name="_Toc34045463"/>
      <w:bookmarkStart w:id="36" w:name="_Toc34114567"/>
      <w:r>
        <w:t>1</w:t>
      </w:r>
      <w:r>
        <w:tab/>
        <w:t>Opening of the meeting</w:t>
      </w:r>
      <w:bookmarkEnd w:id="30"/>
      <w:bookmarkEnd w:id="31"/>
      <w:bookmarkEnd w:id="32"/>
      <w:bookmarkEnd w:id="33"/>
      <w:bookmarkEnd w:id="34"/>
      <w:bookmarkEnd w:id="35"/>
      <w:bookmarkEnd w:id="36"/>
    </w:p>
    <w:p w:rsidR="001D4C4E" w:rsidRPr="00705109" w:rsidRDefault="001D4C4E" w:rsidP="001D4C4E">
      <w:pPr>
        <w:rPr>
          <w:sz w:val="16"/>
          <w:szCs w:val="16"/>
        </w:rPr>
      </w:pPr>
      <w:r>
        <w:rPr>
          <w:sz w:val="16"/>
          <w:szCs w:val="16"/>
        </w:rPr>
        <w:t xml:space="preserve">The </w:t>
      </w:r>
      <w:r w:rsidR="00F62F16">
        <w:rPr>
          <w:sz w:val="16"/>
          <w:szCs w:val="16"/>
        </w:rPr>
        <w:t>e-</w:t>
      </w:r>
      <w:r>
        <w:rPr>
          <w:sz w:val="16"/>
          <w:szCs w:val="16"/>
        </w:rPr>
        <w:t>meeting opened at 00:00 UTC on 24 February 2020.</w:t>
      </w:r>
    </w:p>
    <w:p w:rsidR="009B659C" w:rsidRDefault="009B659C" w:rsidP="009B659C">
      <w:pPr>
        <w:pStyle w:val="Heading1"/>
      </w:pPr>
      <w:bookmarkStart w:id="37" w:name="_Toc33973469"/>
      <w:bookmarkStart w:id="38" w:name="_Toc33973778"/>
      <w:bookmarkStart w:id="39" w:name="_Toc33973845"/>
      <w:bookmarkStart w:id="40" w:name="_Toc34025511"/>
      <w:bookmarkStart w:id="41" w:name="_Toc34045331"/>
      <w:bookmarkStart w:id="42" w:name="_Toc34045464"/>
      <w:bookmarkStart w:id="43" w:name="_Toc34114568"/>
      <w:r>
        <w:t>2</w:t>
      </w:r>
      <w:r>
        <w:tab/>
        <w:t>Agenda</w:t>
      </w:r>
      <w:bookmarkEnd w:id="37"/>
      <w:bookmarkEnd w:id="38"/>
      <w:bookmarkEnd w:id="39"/>
      <w:bookmarkEnd w:id="40"/>
      <w:bookmarkEnd w:id="41"/>
      <w:bookmarkEnd w:id="42"/>
      <w:bookmarkEnd w:id="43"/>
    </w:p>
    <w:p w:rsidR="009B659C" w:rsidRDefault="009B659C" w:rsidP="009B659C">
      <w:pPr>
        <w:keepNext/>
        <w:keepLines/>
        <w:pBdr>
          <w:top w:val="single" w:sz="4" w:space="1" w:color="auto"/>
        </w:pBdr>
        <w:spacing w:before="100" w:beforeAutospacing="1" w:after="100" w:afterAutospacing="1"/>
      </w:pPr>
      <w:r>
        <w:rPr>
          <w:color w:val="0000FF"/>
        </w:rPr>
        <w:t>TD S2-2001774</w:t>
      </w:r>
      <w:r>
        <w:t xml:space="preserve"> (AGENDA) SA WG2 #137 Meeting Agenda. (Source:SA WG2 Chairman).</w:t>
      </w:r>
      <w:r>
        <w:br/>
      </w:r>
      <w:r>
        <w:rPr>
          <w:b/>
        </w:rPr>
        <w:t>Document for:</w:t>
      </w:r>
      <w:r>
        <w:t xml:space="preserve"> Approval.</w:t>
      </w:r>
      <w:r>
        <w:br/>
      </w:r>
      <w:r>
        <w:rPr>
          <w:b/>
        </w:rPr>
        <w:t>Abstract:</w:t>
      </w:r>
      <w:r>
        <w:t xml:space="preserve"> The meeting agenda.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Revised to S2-2002313.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Revised to S2-2002313.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S2-2002313</w:t>
      </w:r>
      <w:r>
        <w:t xml:space="preserve"> (AGENDA) SA WG2 #137 Meeting Agenda. (Source:SA WG2 Chairman).</w:t>
      </w:r>
      <w:r>
        <w:br/>
      </w:r>
      <w:r>
        <w:rPr>
          <w:b/>
        </w:rPr>
        <w:t>Document for:</w:t>
      </w:r>
      <w:r>
        <w:t xml:space="preserve"> Approval.</w:t>
      </w:r>
      <w:r>
        <w:br/>
      </w:r>
      <w:r>
        <w:rPr>
          <w:b/>
        </w:rPr>
        <w:t>Abstract:</w:t>
      </w:r>
      <w:r>
        <w:t xml:space="preserve"> The meeting agenda.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S2-2001774.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pStyle w:val="Heading1"/>
      </w:pPr>
      <w:bookmarkStart w:id="44" w:name="_Toc33973470"/>
      <w:bookmarkStart w:id="45" w:name="_Toc33973779"/>
      <w:bookmarkStart w:id="46" w:name="_Toc33973846"/>
      <w:bookmarkStart w:id="47" w:name="_Toc34025512"/>
      <w:bookmarkStart w:id="48" w:name="_Toc34045332"/>
      <w:bookmarkStart w:id="49" w:name="_Toc34045465"/>
      <w:bookmarkStart w:id="50" w:name="_Toc34114569"/>
      <w:r>
        <w:lastRenderedPageBreak/>
        <w:t>3</w:t>
      </w:r>
      <w:r>
        <w:tab/>
        <w:t>SA2#136AH Meeting report</w:t>
      </w:r>
      <w:bookmarkEnd w:id="44"/>
      <w:bookmarkEnd w:id="45"/>
      <w:bookmarkEnd w:id="46"/>
      <w:bookmarkEnd w:id="47"/>
      <w:bookmarkEnd w:id="48"/>
      <w:bookmarkEnd w:id="49"/>
      <w:bookmarkEnd w:id="50"/>
    </w:p>
    <w:p w:rsidR="009B659C" w:rsidRDefault="009B659C" w:rsidP="009B659C">
      <w:pPr>
        <w:keepNext/>
        <w:keepLines/>
        <w:pBdr>
          <w:top w:val="single" w:sz="4" w:space="1" w:color="auto"/>
        </w:pBdr>
        <w:spacing w:before="100" w:beforeAutospacing="1" w:after="100" w:afterAutospacing="1"/>
      </w:pPr>
      <w:r>
        <w:rPr>
          <w:color w:val="0000FF"/>
        </w:rPr>
        <w:t>TD S2-2001775</w:t>
      </w:r>
      <w:r>
        <w:t xml:space="preserve"> (REPORT) Draft Report of SA WG2 meeting #136AH. (Source:SA WG2 Secretary).</w:t>
      </w:r>
      <w:r>
        <w:br/>
      </w:r>
      <w:r>
        <w:rPr>
          <w:b/>
        </w:rPr>
        <w:t>Document for:</w:t>
      </w:r>
      <w:r>
        <w:t xml:space="preserve"> Approval.</w:t>
      </w:r>
      <w:r>
        <w:br/>
      </w:r>
      <w:r>
        <w:rPr>
          <w:b/>
        </w:rPr>
        <w:t>Abstract:</w:t>
      </w:r>
      <w:r>
        <w:t xml:space="preserve"> Draft Report of meeting #136AH for approval.</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comments. Saso (Intel) comments. Puneet (Chair) comments. Hannu (Nokia) comments. Haris (QC) provides r01. Laurent (Nokia) provides r02. R02 approved. Revised to S2-2002550.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S2-2002550.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S2-2002550</w:t>
      </w:r>
      <w:r>
        <w:t xml:space="preserve"> (REPORT) Draft Report of SA WG2 meeting #136AH. (Source:SA WG2 Secretary).</w:t>
      </w:r>
      <w:r>
        <w:br/>
      </w:r>
      <w:r>
        <w:rPr>
          <w:b/>
        </w:rPr>
        <w:t>Document for:</w:t>
      </w:r>
      <w:r>
        <w:t xml:space="preserve"> Approval.</w:t>
      </w:r>
      <w:r>
        <w:br/>
      </w:r>
      <w:r>
        <w:rPr>
          <w:b/>
        </w:rPr>
        <w:t>Abstract:</w:t>
      </w:r>
      <w:r>
        <w:t xml:space="preserve"> Draft Report of meeting #136AH for approval.</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S2-2001775.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pStyle w:val="Heading1"/>
      </w:pPr>
      <w:bookmarkStart w:id="51" w:name="_Toc33973471"/>
      <w:bookmarkStart w:id="52" w:name="_Toc33973780"/>
      <w:bookmarkStart w:id="53" w:name="_Toc33973847"/>
      <w:bookmarkStart w:id="54" w:name="_Toc34025513"/>
      <w:bookmarkStart w:id="55" w:name="_Toc34045333"/>
      <w:bookmarkStart w:id="56" w:name="_Toc34045466"/>
      <w:bookmarkStart w:id="57" w:name="_Toc34114570"/>
      <w:r>
        <w:t>4</w:t>
      </w:r>
      <w:r>
        <w:tab/>
        <w:t>General</w:t>
      </w:r>
      <w:bookmarkEnd w:id="51"/>
      <w:bookmarkEnd w:id="52"/>
      <w:bookmarkEnd w:id="53"/>
      <w:bookmarkEnd w:id="54"/>
      <w:bookmarkEnd w:id="55"/>
      <w:bookmarkEnd w:id="56"/>
      <w:bookmarkEnd w:id="57"/>
    </w:p>
    <w:p w:rsidR="009B659C" w:rsidRDefault="009B659C" w:rsidP="009B659C">
      <w:pPr>
        <w:spacing w:before="100" w:beforeAutospacing="1" w:after="100" w:afterAutospacing="1"/>
        <w:rPr>
          <w:rFonts w:eastAsiaTheme="minorEastAsia"/>
        </w:rPr>
      </w:pPr>
      <w:r>
        <w:rPr>
          <w:b/>
          <w:bCs/>
        </w:rPr>
        <w:t>This agenda item was convened by Puneet Jain (Intel).</w:t>
      </w:r>
    </w:p>
    <w:p w:rsidR="009B659C" w:rsidRDefault="009B659C" w:rsidP="001D4C4E">
      <w:pPr>
        <w:pStyle w:val="Heading2"/>
      </w:pPr>
      <w:bookmarkStart w:id="58" w:name="_Toc33973472"/>
      <w:bookmarkStart w:id="59" w:name="_Toc33973781"/>
      <w:bookmarkStart w:id="60" w:name="_Toc33973848"/>
      <w:bookmarkStart w:id="61" w:name="_Toc34025514"/>
      <w:bookmarkStart w:id="62" w:name="_Toc34045334"/>
      <w:bookmarkStart w:id="63" w:name="_Toc34045467"/>
      <w:bookmarkStart w:id="64" w:name="_Toc34114571"/>
      <w:r>
        <w:t>4.1</w:t>
      </w:r>
      <w:r>
        <w:tab/>
        <w:t>Common issues and Incoming LSs</w:t>
      </w:r>
      <w:bookmarkEnd w:id="58"/>
      <w:bookmarkEnd w:id="59"/>
      <w:bookmarkEnd w:id="60"/>
      <w:bookmarkEnd w:id="61"/>
      <w:bookmarkEnd w:id="62"/>
      <w:bookmarkEnd w:id="63"/>
      <w:bookmarkEnd w:id="64"/>
    </w:p>
    <w:p w:rsidR="009B659C" w:rsidRPr="00D810C8" w:rsidRDefault="009B659C" w:rsidP="00D810C8">
      <w:pPr>
        <w:pStyle w:val="H6"/>
        <w:rPr>
          <w:color w:val="0000FF"/>
        </w:rPr>
      </w:pPr>
      <w:bookmarkStart w:id="65" w:name="_Toc33973473"/>
      <w:bookmarkStart w:id="66" w:name="_Toc33973782"/>
      <w:r w:rsidRPr="00D810C8">
        <w:rPr>
          <w:color w:val="0000FF"/>
        </w:rPr>
        <w:t>LS with no input</w:t>
      </w:r>
      <w:bookmarkEnd w:id="65"/>
      <w:bookmarkEnd w:id="66"/>
    </w:p>
    <w:p w:rsidR="009B659C" w:rsidRDefault="009B659C" w:rsidP="009B659C">
      <w:pPr>
        <w:keepNext/>
        <w:keepLines/>
        <w:pBdr>
          <w:top w:val="single" w:sz="4" w:space="1" w:color="auto"/>
        </w:pBdr>
        <w:spacing w:before="100" w:beforeAutospacing="1" w:after="100" w:afterAutospacing="1"/>
      </w:pPr>
      <w:r>
        <w:rPr>
          <w:color w:val="0000FF"/>
        </w:rPr>
        <w:t>TD S2-2001783</w:t>
      </w:r>
      <w:r>
        <w:t xml:space="preserve"> (LS IN) LS from SA WG1: Reply LS on 5G-SRVCC from NG-RAN to UTRAN for emergency calls. (Source:SA WG1 (S1-193593)).</w:t>
      </w:r>
      <w:r>
        <w:br/>
      </w:r>
      <w:r>
        <w:rPr>
          <w:b/>
        </w:rPr>
        <w:t>Document for:</w:t>
      </w:r>
      <w:r>
        <w:t xml:space="preserve"> Action.</w:t>
      </w:r>
      <w:r>
        <w:br/>
      </w:r>
      <w:r>
        <w:rPr>
          <w:b/>
        </w:rPr>
        <w:t>Abstract:</w:t>
      </w:r>
      <w:r>
        <w:t xml:space="preserve"> SA WG1 has considered the LS on 5G-SRVCC from NG-RAN to UTRAN for emergency calls from SA WG2 requesting clarification on stage 1 requirements related to the support of emergency voice service continuity from NG-RAN to UTRAN CS. SA WG1 has the following response. TS 22.261 clause 5.1.2.2 includes the following requirement regarding 5G-SRVCC from NG-RAN to UTRAN: Voice service continuity from NG-RAN to UTRAN CS should be supported (see Note), NOTE: Architectural or protocol changes needed to support voice service continuity from NG-RAN to UTRAN CS are expected to have minimum impact on architecture, specifications, or the development of the 5G New Core and New Radio. Therefore, the requirement is clear that SA WG2 should consider whether voice service continuity from NG-RAN to UTRAN CS, including emergency voice calls, can be supported with minimal impact to the 5G systems (core and RAN). Action: SA WG1 requests SA WG2 to take the above into account in their work.</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S2-2000047 from S2#136AH. This was discussed at the previous meeting and no response was needed and this was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S2-2001777</w:t>
      </w:r>
      <w:r>
        <w:t xml:space="preserve"> (LS IN) LS from SA WG6: LS on Application Architecture for enabling Edge Applications. (Source:SA WG6 (S6-192399)).</w:t>
      </w:r>
      <w:r>
        <w:br/>
      </w:r>
      <w:r>
        <w:rPr>
          <w:b/>
        </w:rPr>
        <w:t>Document for:</w:t>
      </w:r>
      <w:r>
        <w:t xml:space="preserve"> Action.</w:t>
      </w:r>
      <w:r>
        <w:br/>
      </w:r>
      <w:r>
        <w:rPr>
          <w:b/>
        </w:rPr>
        <w:t>Abstract:</w:t>
      </w:r>
      <w:r>
        <w:t xml:space="preserve"> The technical report for the study item on Application Architecture for enabling Edge Applications in 3GPP TR 23.758 captures key issues, architecture requirements, solutions to key issues and application architecture. Dependency on SA WG2 has been identified for the architecture and solutions. It is understood that SA WG2 is also studying the enhancements to 5GS for edge computing and have some common objectives. Coordination between SA WG6 and SA WG2 is expected in order to progress the application architecture and related solutions in the normative phase. SA WG6 asks SA WG2 to provide feedback on the application architecture and solutions in TR 23.758 which are dependent on SA WG2 study item. Action: SA WG6 asks SA WG2 group to provide feedback on the application architecture and solutions in TR 23.758.</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S2-2000025 from S2#136AH.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S2-2001779</w:t>
      </w:r>
      <w:r>
        <w:t xml:space="preserve"> (LS IN) LS from RAN WG2: LS on dependencies on AS design for mobility management aspects of NTN in 5GS . (Source:RAN WG2 (R2-1916470)).</w:t>
      </w:r>
      <w:r>
        <w:br/>
      </w:r>
      <w:r>
        <w:rPr>
          <w:b/>
        </w:rPr>
        <w:t>Document for:</w:t>
      </w:r>
      <w:r>
        <w:t xml:space="preserve"> Action.</w:t>
      </w:r>
      <w:r>
        <w:br/>
      </w:r>
      <w:r>
        <w:rPr>
          <w:b/>
        </w:rPr>
        <w:t>Abstract:</w:t>
      </w:r>
      <w:r>
        <w:t xml:space="preserve"> RAN WG2 would like to thank SA WG2 for their LS in S2-1910786 on dependencies on AS design for mobility management aspects of NTN in 5GS. In the LS, SA WG2 informed RAN WG2 and RAN WG3 that the feasibility study FS_5GSAT_ARCH has been addressing some key issues related to mobility management in TR 23.737. However, SA WG2 has focused only on SA WG2 aspects and has not considered impacts of RAN solutions on the 5GS architecture mobility management procedures. SA WG2 will wait to see the results of the RAN WG2 and RAN WG3 work and may modify some of the conclusions and solutions accordingly, or take these results duly into account during the normative phase, as required. ð SA WG2 asked RAN WG2 and RAN WG3 to inform SA WG2 of their solutions selected for the NTN mobility (e.g. cell selection and re-selection) as soon as they may be available. NTN mobility management has been studied in RAN WG2. The results of this study can be found in clause 7.3.1 Idle mode mobility enhancements and clause 7.3.2 Connected mode mobility enhancements of TR 38.821. Action: RAN WG2 requests SA WG2 to take the above information into account.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S2-2000038 from S2#136AH.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S2-2001781</w:t>
      </w:r>
      <w:r>
        <w:t xml:space="preserve"> (LS IN) LS from RAN WG2: LS on LS on system level design assumptions for satellite in 5GS. (Source:RAN WG2 (R2-1916620)).</w:t>
      </w:r>
      <w:r>
        <w:br/>
      </w:r>
      <w:r>
        <w:rPr>
          <w:b/>
        </w:rPr>
        <w:t>Document for:</w:t>
      </w:r>
      <w:r>
        <w:t xml:space="preserve"> Action.</w:t>
      </w:r>
      <w:r>
        <w:br/>
      </w:r>
      <w:r>
        <w:rPr>
          <w:b/>
        </w:rPr>
        <w:t>Abstract:</w:t>
      </w:r>
      <w:r>
        <w:t xml:space="preserve"> RAN WG2 would like to thank SA WG2 for their LS in S2-1910787 on system level design assumptions for satellite in 5GS. In the LS, SA WG2 informed RAN WG2 and RAN WG3 that the feasibility study FS_5GSAT_ARCH has been addressing some key issues related to mobility management. Specifically, SA WG2 has considered a solution called 'distributed gNB for NGSO satellites', as described in section 6.9 of TR 23.737. Briefly, such solution assumes that a constellation of NGSO satellites and the corresponding Ground stations appear as a single gNB to both the UE and the CN (AMF and UPF), independently of how many satellites are in the constellation. Such distributed gNB has a single Tracking Area visible to the UE: - this is achieved by having the beams that the satellites project moving depending on the location of the satellites; once a serving satellite would become out of reach it will switch off the beam related to the given TA. To ensure continuity of service, the TA would be served by a new satellite already in reach of the TA; - when possible, each of the beams (from different satellites) that are related to the same TA are using the same radio characteristics, i.e. the same radio frequencies, the same cell information, the same SIB, etc. Thus, the UE will not be aware of which satellites it is connected to; - The solution assumes that the NGSO satellite constellation and ground stations can support multiple distributed gNBs and the corresponding distinct stationary TAs ð 'SA WG2 kindly asks RAN WG2 and RAN WG3 to review and evaluate the design of distributed gNB for NGSO satellite networks and provide feedback as needed.' The architectures and solutions considered by RAN WG2 and RAN WG3 are captured in TR 38.821. No further study on NTN is expected in Rel-16 in RAN WG2. Action: RAN WG2 requests SA WG2 to take the above information into account.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S2-2000040 from S2#136AH.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S2-2001787</w:t>
      </w:r>
      <w:r>
        <w:t xml:space="preserve"> (LS IN) LS from ITU-T FG-VM: LS on technical reports on use cases and requirements as well as architecture for vehicular multimedia. (Source:ITU-T FG-VM (FGVM-LS014)).</w:t>
      </w:r>
      <w:r>
        <w:br/>
      </w:r>
      <w:r>
        <w:rPr>
          <w:b/>
        </w:rPr>
        <w:t>Document for:</w:t>
      </w:r>
      <w:r>
        <w:t xml:space="preserve"> Information.</w:t>
      </w:r>
      <w:r>
        <w:br/>
      </w:r>
      <w:r>
        <w:rPr>
          <w:b/>
        </w:rPr>
        <w:t>Abstract:</w:t>
      </w:r>
      <w:r>
        <w:t xml:space="preserve"> This liaison statement informs SA WG1, SA WG2, SA WG3 and SA WG4 of the completion of the use case and requirements technical report and on the initial work on the architecture technical report.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S2-2001788</w:t>
      </w:r>
      <w:r>
        <w:t xml:space="preserve"> (LS IN) LS from GSMA 5GJA: LS Response to SA WG2 on Clarification of NG.116. (Source:GSMA 5GJA (5GJA11_122_r1)).</w:t>
      </w:r>
      <w:r>
        <w:br/>
      </w:r>
      <w:r>
        <w:rPr>
          <w:b/>
        </w:rPr>
        <w:t>Document for:</w:t>
      </w:r>
      <w:r>
        <w:t xml:space="preserve"> Information.</w:t>
      </w:r>
      <w:r>
        <w:br/>
      </w:r>
      <w:r>
        <w:rPr>
          <w:b/>
        </w:rPr>
        <w:t>Abstract:</w:t>
      </w:r>
      <w:r>
        <w:t xml:space="preserve"> Overall Description: GSMA 5GJA thanks SA WG2 for their LS 'LS reply on Clarification NG.116 GST Throughput Attributes and Non-3GPP Access Support' and the review of the attributes listed in the NG.116. Question from SA WG2: In GSMA NG.116 GST v2.0, clauses 3.4.5, 3.4.6, 3.4.31 and 3.4.32 describe the Downlink throughput per network slice, Downlink throughput per UE, Guarantee Uplink/Downlink Throughput and the Maximum Uplink/Downlink Throughput attributes. Do these attributes apply across to GBR and non-GBR traffic or just non-GBR traffic? Answer: These attributes apply to both GBR and non-GBR traffic. Question from SA WG2: 3GPP 5G network slicing supports both 3GPP and non-3GPP accesses for a given S-NSSAI. When enforcing the two attributes above in Rel-17, we assume to apply the enforcement to 3GPP access only. Answer from GSMA: These attributes are for 3GPP access only. Actions: GSMA 5GJA kindly asks SA WG2 to take this information into account.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S2-2001790</w:t>
      </w:r>
      <w:r>
        <w:t xml:space="preserve"> (LS IN) LS from SA WG6: LS on Requirements on positioning for UAS. (Source:SA WG6 (S6-200269)).</w:t>
      </w:r>
      <w:r>
        <w:br/>
      </w:r>
      <w:r>
        <w:rPr>
          <w:b/>
        </w:rPr>
        <w:t>Document for:</w:t>
      </w:r>
      <w:r>
        <w:t xml:space="preserve"> Information.</w:t>
      </w:r>
      <w:r>
        <w:br/>
      </w:r>
      <w:r>
        <w:rPr>
          <w:b/>
        </w:rPr>
        <w:t>Abstract:</w:t>
      </w:r>
      <w:r>
        <w:t xml:space="preserve"> As part of the study for UAS, SA WG6 has discussed the requirements for positioning and what systems it apply to. SA WG6 has the following understanding: - It is assumed that E-UTRA and NG-RAN (i.e. neither GSM/GPRS nor UTRAN) are applicable accesses for UAS. - It is assumed that the requirements for positioning as outlined in TS 22.071 also apply to NG-RAN. TS 22.071 currently only mention E-UTRA, GERAN and UTRAN. - It is assumed that the requirements for positioning (clause 6.27) and high accuracy positioning (clause 7.3) as outlined in TS 22.261 are applicable to the 5GS including both NG-RAN and E-UTRA connected to 5GC o SA WG6 also notes that informative table B.1-1 contains location KPIs for the UAV use case. - It is assumed that SA WG1 has no additional requirements for positioning for UAS beyond what is currenty outlined in TS 22.071, 22.261, and TS 22.125.</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S2-2001791</w:t>
      </w:r>
      <w:r>
        <w:t xml:space="preserve"> (LS IN) LS from SA WG6: Reply LS on Split of work responsibilities between SA WG2 and SA WG6. (Source:SA WG6 (S6-200357)).</w:t>
      </w:r>
      <w:r>
        <w:br/>
      </w:r>
      <w:r>
        <w:rPr>
          <w:b/>
        </w:rPr>
        <w:t>Document for:</w:t>
      </w:r>
      <w:r>
        <w:t xml:space="preserve"> Action.</w:t>
      </w:r>
      <w:r>
        <w:br/>
      </w:r>
      <w:r>
        <w:rPr>
          <w:b/>
        </w:rPr>
        <w:t>Abstract:</w:t>
      </w:r>
      <w:r>
        <w:t xml:space="preserve"> SA WG6 has discussed the split of work responsibilities between SA WG2 and SA WG6 as proposed by SA WG2 and has the following feedback: - SA WG2 has responsibility for the 3GPP system architecture and procedures SA WG6 agrees. - SA WG6 has responsibility for the application-layer architecture and solutions identified by SA WG6 SA WG6 agrees. - DNS-based EAS discovery and related enhancements are in the scope of SA WG2. Application layer EAS discovery is in the scope of SA WG6. Any conflict between these two methods will be resolved in coordination between SA WG2 with SA WG6 SA WG6 agrees that DNS-based EAS discovery and related enhancements in 5GC are in the scope of SA WG2 and SA WG6 also acknowledges that development of URSP and DNAI-based solutions are also in the scope of SA WG2. - Any potential related overall architecture impacts related with 5GC exposure to application layer are in the scope of SA WG2. Potential Edge-related modifications to NEF API are in the scope of SA WG2, but SA WG6 may add additional information to be exposed by the 3GPP network. Documentation of those will be eventually done in SA WG2 specifications (TS 23.501, TS 23.502). SA WG6 agrees. - Edge-related modifications to CAPIF are in the scope of SA WG6. SA WG6 agrees. - Study of deployment scenarios are in the scope of both SA WG2 and SA WG6. The impact of certain deployment scenarios may require co-ordination between SA WG2 and SA WG6. The 900-series TR that SA WG2 is planning for edge deployment guidelines is under responsibility of SA WG2. SA WG6 acknowledges the removal of the Release 17 work-task for SA WG2 to document the deployment scenarios and guidelines in a 900-series TR. SA WG6 is documenting deployment scenarios and guidelines related to SA WG6 specifications in an informative annex of TS 23.558. Action: SA WG6 asks SA WG2 to take this into account.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S2-2001792</w:t>
      </w:r>
      <w:r>
        <w:t xml:space="preserve"> (LS IN) LS from SA WG3LI: Response LS on the 'LS OUT on Location of UEs and associated key issues'. (Source:SA WG3LI (S3i200056)).</w:t>
      </w:r>
      <w:r>
        <w:br/>
      </w:r>
      <w:r>
        <w:rPr>
          <w:b/>
        </w:rPr>
        <w:t>Document for:</w:t>
      </w:r>
      <w:r>
        <w:t xml:space="preserve"> Action.</w:t>
      </w:r>
      <w:r>
        <w:br/>
      </w:r>
      <w:r>
        <w:rPr>
          <w:b/>
        </w:rPr>
        <w:t>Abstract:</w:t>
      </w:r>
      <w:r>
        <w:t xml:space="preserve"> SA WG3-LI thanks SA WG2 for a timely consideration of the LI aspects in designing candidate solutions to the key issues of the study. In principle, SA WG3-LI have no objections to the approaches emulating terrestrial cellular networks topologies (cells, tracking areas) to support network access and mobility for a satellite UE. However, SA WG3-LI want to emphasize the fundamental LI requirements to be met by any of those approaches: - The logical location information (Cell ID) shall be reliable, i.e. network-provided or network-verified. - The logical location shall unambiguously map to the geographical area of the UE physical location. Granularity of such geographical areas needs to be able to provide network location accuracy comparable with terrestrial networks. - Any solution shall support the ability to enforce the use of a Core Network of PLMN in the country where the UE is physically located. The enforcement needs to also include cross-border service continuity scenarios. Furthermore, SA WG3-LI would like to point out that any solution addressing extraterritorial (e.g. international maritime zone and aeronautical) use cases should provide means to notify the HPLMN on roaming in and out of those areas, including the cases when the serving PLMN has not changed. SA WG3-LI would also like to emphasize the importance of extending the LCS capabilities onto the non-terrestrial networks. Action: SA WG3-LI kindly ask SA WG2, RAN WG2 and RAN WG3 to consider the above requirements when designing and evaluating solutions for the satellite-based networks.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S2-2001795</w:t>
      </w:r>
      <w:r>
        <w:t xml:space="preserve"> (LS IN) LS from ATIS UAV Ad-Hoc Group: Liaison Statement on UAV Remote ID Priority in Release 17. (Source:ATIS UAV Ad-Hoc Group (FAA NPRM for UAV Remote ID)).</w:t>
      </w:r>
      <w:r>
        <w:br/>
      </w:r>
      <w:r>
        <w:rPr>
          <w:b/>
        </w:rPr>
        <w:t>Document for:</w:t>
      </w:r>
      <w:r>
        <w:t xml:space="preserve"> Action.</w:t>
      </w:r>
      <w:r>
        <w:br/>
      </w:r>
      <w:r>
        <w:rPr>
          <w:b/>
        </w:rPr>
        <w:t>Abstract:</w:t>
      </w:r>
      <w:r>
        <w:t xml:space="preserve"> The ATIS UAV Ad-Hoc group believes that support for remote identification of UAVs in 3GPP standards is important to fulfil regulatory requirements and to maximize the opportunity for mobile networks develop their business serving UAVs. To ensure 3GPP is aware of the technical direction of regulations in the US, we would like to bring to your attention the Notice of Proposed Rulemaking published by the Federal Aviation Authority (FAA) in December 2019. The notice can be found here: https://www.federalregister.gov/documents/2019/12/31/2019-28100/remoteidentification-of-unmanned-aircraft-systems The notice describes the current plans for FAA regulations for the use of UAVs in the US. As explained in more detail in the notice, the proposed rulemaking would require most UAVs to support Network Publishing ID and Direct Broadcast ID. We kindly ask SA WG1 and SA WG2 experts study the notice and to work to ensure that 3GPP standards fulfill the technical requirements in Release 17 in anticipation of the FAA's final rules. Sincerely, Iain Sharp Chair, ATIS UAV Ad Hoc Group.</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S2-2001785</w:t>
      </w:r>
      <w:r>
        <w:t xml:space="preserve"> (LS IN) LS from SA WG5: LS on analysis of GSMA GST attributes. (Source:SA WG5 (S5-197853)).</w:t>
      </w:r>
      <w:r>
        <w:br/>
      </w:r>
      <w:r>
        <w:rPr>
          <w:b/>
        </w:rPr>
        <w:t>Document for:</w:t>
      </w:r>
      <w:r>
        <w:t xml:space="preserve"> Action.</w:t>
      </w:r>
      <w:r>
        <w:br/>
      </w:r>
      <w:r>
        <w:rPr>
          <w:b/>
        </w:rPr>
        <w:t>Abstract:</w:t>
      </w:r>
      <w:r>
        <w:t xml:space="preserve"> There is an ongoing 3GPP Rel-16 WID which is related to management support for network slicing: - Management Aspects of 5G Service-Level Agreement (SP-190789) SA WG5 thinks that SLA requirements can be fulfilled from management aspect and system aspect in a coordinated way. SA WG5 has started analysing the attributes from GSMA PRD NG.116 v1.0 and has approved S5-197621 in which the 3GPP network slicing ServiceProfile NRM is updated to implement some GST SLA attributes. SA WG5 is working on the translation from GST attributes to 3GPP ServiceProfile NRM and the translation from 3GPP ServiceProfile NRM to 3GPP SliceProfile NRM, and will provide the configurable attributes to 3GPP 5GC domain (e.g. AMF, SMF, UPF etc.) and NG-RAN domain (e.g. NG-RAN node) based on 3GPP SliceProfile NRM, and will provide TN requirements to non-3GPP TN domain management systems, see below figure. Action: SA WG5 respectfully requests SA WG2 to take this information into account and provide feedback, if necessary.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S2-2000063 from S2#136AH.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S2-2001796</w:t>
      </w:r>
      <w:r>
        <w:t xml:space="preserve"> (LS IN) LS from ETSI TC LI: LS on making PSCELL ID available at the SGW of EPC . (Source:ETSI TC LI (LI(20)P53048r2)).</w:t>
      </w:r>
      <w:r>
        <w:br/>
      </w:r>
      <w:r>
        <w:rPr>
          <w:b/>
        </w:rPr>
        <w:t>Document for:</w:t>
      </w:r>
      <w:r>
        <w:t xml:space="preserve"> Action.</w:t>
      </w:r>
      <w:r>
        <w:br/>
      </w:r>
      <w:r>
        <w:rPr>
          <w:b/>
        </w:rPr>
        <w:t>Abstract:</w:t>
      </w:r>
      <w:r>
        <w:t xml:space="preserve"> ETSI TC LI thanks SA WG5 for the reply LS and for highlighting the progress on 5G Cell ID(s) in the SA WG5 billing system. The Rel-16 pCR S5-197113 for the draft TS 32.256 '5G connection and mobility domain charging; Stage 2' will help CSPs to comply with regulations that require such information in the CDRs from 5GC. Based on the SA WG5 reply LS (S5-197481), ETSI TC LI kindly asks SA WG2 to make the PSCELL ID available at the SGW in EPC, in addition to the PCELL ID, in order to make it subsequently possible for SA WG5 to specify the SGW CDR accordingly. Action: ETSI TC LI kindly asks SA WG2 to make the PSCELL ID available at the SGW in EPC, in addition to the PCELL ID for Rel-17.</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propose to postpone the LS. Chris (VDF) OK to postpone. Qian (E///) OK to postpone. Wanqiang (Huawei) OK to postpone. Hannu (Nokia) comments. Gerald (Matrixx) comments. Qian (E///) comments. Gerald (Matrixx) comments. Hannu (Nokia) comments.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S2-2002314</w:t>
      </w:r>
      <w:r>
        <w:t xml:space="preserve"> (LS IN) LS from SA WG1: Reply LS on manual CAG selection. (Source:SA WG1 (S1-201084)).</w:t>
      </w:r>
      <w:r>
        <w:br/>
      </w:r>
      <w:r>
        <w:rPr>
          <w:b/>
        </w:rPr>
        <w:t>Document for:</w:t>
      </w:r>
      <w:r>
        <w:t xml:space="preserve"> Information.</w:t>
      </w:r>
      <w:r>
        <w:br/>
      </w:r>
      <w:r>
        <w:rPr>
          <w:b/>
        </w:rPr>
        <w:t>Abstract:</w:t>
      </w:r>
      <w:r>
        <w:t xml:space="preserve"> SA WG1 thanks CT WG1 for their incoming LS on Manual CAG Selection, and related questions. SA WG1 answers are provided below. Question 1: When the user performs manual CAG selection, shall the user be presented with all the available CAG IDs or shall the user be presented with only those CAG IDs of a PLMN that are available and are present in the UE's Allowed CAG list for the PLMN? SA WG1 answer: SA WG1 currently does not have the concept of manual CAG selection, nor the concept of an Allowed CAG list for a PLMN. However, SA WG1 understands that the Allowed CAG list is a mechanism that allows the following two requirements (specified in TS 22.261) to be fulfilled The 5G system shall support a mechanism to prevent a UE with a subscription to a non-public network from automatically selecting and attaching to a PLMN or non-public network it is not authorized to select. The 5G system shall support a mechanism to prevent a UE with a subscription to a PLMN from automatically selecting and attaching to a non-public network it is not authorized to select SA WG1 has now defined a new requirement (see attached CR) regarding manual selection of non-public networks hosted by a PLMN. Question 2: Can the HPLMN configure the optional 'manual CAG selection control' parameter also for the VPLMN SA WG1 answer: Please refer to the new requirement mentioned above (see attached CR). Question 3: Is the VPLMN expected to be able to control inbound roamers' usage of VPLMN's CAG cells before the UE registers with the VPLMN, without HPLMN's cooperation? Or is there any preference for a common requirement/solution for the serving PLMN (HPLMN and VPLMN) to control access of the user selection of CAG cells that are not included in the Allowed CAG list? SA WG1 answer: Please refer to the new requirement mentioned above (see attached CR). Question 4: If the UE is configured to access a PLMN only via CAG cells and a non-CAG cell of the PLMN is available, shall the UE always display the PLMN ID of such a PLMN, or should this be controlled by the PLMN, HPLMN, or both of them? SA WG1 answer: the UE always display the PLMN ID of such a PLMN in manual network selection mode. Question 5: If the registration over a CAG cell for a PLMN is successful and the selected CAG-ID is not present in the UE's Allowed CAG list for the PLMN, shall the UE add the CAG-ID to the Allowed CAG list for the PLMN? SA WG1 answer: No. Question 6: If the registration over a non-CAG cell for a PLMN is successful and the UE has an indication that the UE is only allowed to access the PLMN via CAG cells, shall the UE delete the indication for the PLMN? SA WG1 answer: No.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S2-2002315</w:t>
      </w:r>
      <w:r>
        <w:t xml:space="preserve"> (LS IN) LS from SA WG1: Reply LS on Data Off applicability to non-3GPP PDU Session and MA PDU Session. (Source:SA WG1 (S1-201086)).</w:t>
      </w:r>
      <w:r>
        <w:br/>
      </w:r>
      <w:r>
        <w:rPr>
          <w:b/>
        </w:rPr>
        <w:t>Document for:</w:t>
      </w:r>
      <w:r>
        <w:t xml:space="preserve"> Action.</w:t>
      </w:r>
      <w:r>
        <w:br/>
      </w:r>
      <w:r>
        <w:rPr>
          <w:b/>
        </w:rPr>
        <w:t>Abstract:</w:t>
      </w:r>
      <w:r>
        <w:t xml:space="preserve"> SA WG1 would like to thank SA WG2 for the LS. Regarding the questions raised by the LS, the responses are: Q1: Should Data Off apply to PDU Sessions transported over non-3GPP access? A1: No. PS Data off is not applicable to PDU Sessions transported over non-3GPP access. Q2: If the answer to Q1 is YES, is it applicable to both EPS and 5GS, or only to 5GS? and starting from which release noting that there may be service incompatibility between different UE releases/network releases which cannot be completely overcome? A2: See Answer to Q1. Q3: If the answer to Q1 is YES, should Data Off settings for PDU Sessions transported over non-3GPP Access be distinguished from Data Off settings for PDU Sessions transported over 3GPP Access (e.g. due to different billing schemes for non-3GPP Access and 3GPP Access)? A3: See Answer to Q1 Q4: Multi-Access PDU Sessions are PDU Sessions that simultaneously have active User Plane over both 3GPP access and non-3GPP. If the answer to Q1 is NO, should Data Off apply also to the traffic carried over non-3GPP access for such Multi-Access PDU Sessions? A4: Even if PS Data Off is activated, it does not affect the data transport over non-3GPP access. Action: SA WG1 kindly requests SA WG2 to take above into account.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Tao (Vice-Chair) propose to note the LS. Myungjune (LGE) comments to wait.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S2-2002316</w:t>
      </w:r>
      <w:r>
        <w:t xml:space="preserve"> (LS IN) LS from SA WG1: LS on Questions on onboarding requirements. (Source:SA WG1 (S1-201087)).</w:t>
      </w:r>
      <w:r>
        <w:br/>
      </w:r>
      <w:r>
        <w:rPr>
          <w:b/>
        </w:rPr>
        <w:t>Document for:</w:t>
      </w:r>
      <w:r>
        <w:t xml:space="preserve"> Action.</w:t>
      </w:r>
      <w:r>
        <w:br/>
      </w:r>
      <w:r>
        <w:rPr>
          <w:b/>
        </w:rPr>
        <w:t>Abstract:</w:t>
      </w:r>
      <w:r>
        <w:t xml:space="preserve"> SA WG1 thanks SA WG2 for their LS on onboarding requirements. SA WG2 raised several questions concerning the following onboarding requirement: The 5G system shall support a secure mechanism for a network operator of an NPN to remotely provision the non-3GPP identities and credentials of a uniquely identifiable and verifiably secure IoT device. SA WG1 would like to provide the following answers: Q1) SA WG2 would like to verify with SA WG1 whether the above-quoted requirement includes the provisioning of the following for Stand-alone non-public networks (SNPNs): a) IMSI accompanied by AKA credentials, both used for SNPN authentication b) IMSI accompanied by AKA credentials, the IMSI being used to derive a Network Specific Identifier that will be used for SNPN authentication with the AKA credentials A1) The quoted requirement applies to non-3GPP identities and credentials only, while SA WG2's question refers to 3GPP identities and credentials. As such, the answer is no, the above-quoted requirement does not include provisioning of the mentioned identities and credentials to SNPNs. However, SA WG1 would like to point out that a requirement for remote provisioning has been included in TS 22.261, clause 6.14.2, since Release 15: The 5G system shall support a secure mechanism for a home operator to remotely provision the 3GPP credentials of a uniquely identifiable and verifiably secure IoT device. This requirement was acknowledged as being part of 'Existing features partly or fully covering the use case functionality' during FS_AVPROD study (see TR 22.827). Q2) SA WG2 would like to verify with SA WG1 whether the above-quoted requirement applies to PNI-NPN, which is the NPN 'hosted by a PLMN' as described in TS 22.261 clause 6.25.1, or not, and what would be the corresponding use cases. A2) SA WG1 requests clarification on the question from SA WG2, specifically, is SA WG2 asking if the above quoted question is related to primary or secondary authentication for the PNI-NPN. Q3) If SA WG1 confirm the above-quoted requirement applies to PNI-NPN in Q2, SA WG2 have further Q3 as below. 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Given the authentication procedures already specified in TS 23.501, TS 24.501 and TS 33.501, SA WG2 would also like to ask 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 A3) SA WG1 requests clarification on the question from SA WG2, specifically, is SA WG2 asking whether 3rd party credentials may be used for secondary network slice authentication and authorization or Is SA WG2 asking whether these 3rd party credentials for secondary authentication can be provisioned via the 3GPP system, or is SA WG2 asking something else. Action: SA WG1 asks SA WG2 group to take the answer to A1 into account and provide the requested clarifications to Q2 and Q3.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S2-2002317</w:t>
      </w:r>
      <w:r>
        <w:t xml:space="preserve"> (LS IN) LS from SA WG1: Reply LS on UAV positioning. (Source:SA WG1 (S1-201089)).</w:t>
      </w:r>
      <w:r>
        <w:br/>
      </w:r>
      <w:r>
        <w:rPr>
          <w:b/>
        </w:rPr>
        <w:t>Document for:</w:t>
      </w:r>
      <w:r>
        <w:t xml:space="preserve"> Information.</w:t>
      </w:r>
      <w:r>
        <w:br/>
      </w:r>
      <w:r>
        <w:rPr>
          <w:b/>
        </w:rPr>
        <w:t>Abstract:</w:t>
      </w:r>
      <w:r>
        <w:t xml:space="preserve"> SA WG1 has considered the points and assumptions listed in the LS on UAV positioning from SA WG6 requesting clarification on stage 1 requirements, as copied below. 1. It is assumed that E-UTRA and NG-RAN (i.e. neither GSM/GPRS nor UTRAN) are applicable accesses for UAS. 2. It is assumed that the requirements for positioning as outlined in TS 22.071 also apply to NG-RAN. TS 22.071 currently only mention E-UTRA, GERAN and UTRAN. 3. It is assumed that the requirements for positioning (clause 6.27) and high accuracy positioning (clause 7.3) as outlined in TS 22.261 are applicable to the 5GS including both NG-RAN and E-UTRA connected to 5GC a. SA WG6 also notes that informative table B.1-1 contains location KPIs for the UAV use case. 4. It is assumed that SA WG1 has no additional requirements for positioning for UAS beyond what is currently outlined in TS 22.071, 22.261, and TS 22.125. In response, SA WG1 would like to confirm or clarify the following: - For '1' above, SA WG1 would like to clarify that SA WG1 has not specified applicable access for UAV in TS 22.125. The access networks for UAS, as discussed in SA WG1 Rel16 and Rel17 SIs/WIs, include E-UTRAN and NG-RAN. As part of Rel17 WI EAV (5G enhancement for UAVs) the positioning requirements for UAVs are specified in TS 22.125, which apply to a 5G system with NG-RAN and 5G Core network. - SA WG1 confirms that '2' above is correct, as all SA WG1 requirements, unless specifically excluded, are also considered applicable to 5GS. SA WG1 also agreed a Release 15 CR to update TS 22.071. - SA WG1 confirms that '3' above is correct. NG-RAN is defined as a radio access network connected to the 5GC, which uses NR, E-UTRA, or both. o SA WG1 confirms that '3a' above is correct, noting that the content in table B.1-1 is informative only. - SA WG1 can confirm that '4' above is correct. SA WG1 has specified positioning requirements for UAS in TS 22.125. TS 22.071 specifies location service requirements and TS 22.261 specifies 5G positioning service requirements.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Pr="001D4C4E" w:rsidRDefault="009B659C" w:rsidP="001D4C4E">
      <w:pPr>
        <w:pStyle w:val="H6"/>
        <w:rPr>
          <w:color w:val="0000FF"/>
        </w:rPr>
      </w:pPr>
      <w:r w:rsidRPr="001D4C4E">
        <w:rPr>
          <w:color w:val="0000FF"/>
        </w:rPr>
        <w:t>LS with Input papers</w:t>
      </w:r>
    </w:p>
    <w:p w:rsidR="009B659C" w:rsidRDefault="009B659C" w:rsidP="009B659C">
      <w:pPr>
        <w:keepNext/>
        <w:keepLines/>
        <w:pBdr>
          <w:top w:val="single" w:sz="4" w:space="1" w:color="auto"/>
        </w:pBdr>
        <w:spacing w:before="100" w:beforeAutospacing="1" w:after="100" w:afterAutospacing="1"/>
      </w:pPr>
      <w:r>
        <w:rPr>
          <w:color w:val="0000FF"/>
        </w:rPr>
        <w:t>TD S2-2001786</w:t>
      </w:r>
      <w:r>
        <w:t xml:space="preserve"> (LS IN) LS from ATIS: Correspondence from ATIS to SA WG2 Regarding a Slice Service Type. (Source:ATIS (IoT_CAT_Liaison_Letter_to_SA2)).</w:t>
      </w:r>
      <w:r>
        <w:br/>
      </w:r>
      <w:r>
        <w:rPr>
          <w:b/>
        </w:rPr>
        <w:t>Document for:</w:t>
      </w:r>
      <w:r>
        <w:t xml:space="preserve"> Action.</w:t>
      </w:r>
      <w:r>
        <w:br/>
      </w:r>
      <w:r>
        <w:rPr>
          <w:b/>
        </w:rPr>
        <w:t>Abstract:</w:t>
      </w:r>
      <w:r>
        <w:t xml:space="preserve"> Dear Mr. Puneet Jain (SA WG2 Chairman) and Mr. Maurice Pope (SA WG2 secretary), The Alliance for Telecommunications Industry Solutions (ATIS) launched an IoT Categorization Focus Group in late 2017 to address how the burgeoning growth in the IoT ecosystem is driving a wide range of new uses and requirements on the network infrastructure. Several recent industry initiatives have examined the main features of IoT applications to better understand the requirements posed by each. The objective of ATIS' work is to explore the multidimensional characteristics of IoT across devices, applications, subscription type and technology as well as regulatory and market drivers. This work is instrumental in identifying design features relevant to the standardization of 5G. Attached please find a whitepaper entitled 'IoT Categorization: Exploring the Need for Standardizing Additional Network Slices.' The purpose of this whitepaper is to aid service providers' efforts to build networks that support a full range of IoT devices and services. We believe that in order to achieve these efforts a new Slice Service Type (SST) needs to be defined by SA WG2 in TS 23.501 in order to meet the described IoT characteristics matrix. We kindly ask that SA WG2 review this whitepaper and provide us with feedback at your earliest convenience, but no later than February 7, 2020. Further action (e.g., CRs) will be taken by Individual Member companies in SA WG2#137. If you have any questions, please do not hesitate to contact us. Sincerely, Brian Daly (AT&amp;T), ATIS TOPS Council IoT-CAT Focus Group Co-Leader Farrokh Khatibi (Qualcomm), ATIS TOPS Council IoT-CAT Focus Group Co-Leader Carroll Gray-Preston (ATIS), ATIS TOPS Council IoT-CAT Focus Group Technical Lead.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S2-2000947 from S2#136AH. Response drafted in S2-2001988.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S2-2001988</w:t>
      </w:r>
      <w:r>
        <w:t xml:space="preserve"> (LS OUT) Reply LS Correspondence from ATIS to SA WG2 Regarding a Slice Service Type. (Source:Qualcomm Incorporated).</w:t>
      </w:r>
      <w:r>
        <w:br/>
      </w:r>
      <w:r>
        <w:rPr>
          <w:b/>
        </w:rPr>
        <w:t>Document for:</w:t>
      </w:r>
      <w:r>
        <w:t xml:space="preserve"> Approval.</w:t>
      </w:r>
      <w:r>
        <w:br/>
      </w:r>
      <w:r>
        <w:rPr>
          <w:b/>
        </w:rPr>
        <w:t>Abstract:</w:t>
      </w:r>
      <w:r>
        <w:t xml:space="preserve"> LS response for the correspondence from ATIS to SA WG2 regarding a Slice Service Type.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Patrice (Huawei) provides r01. Objects to original version. Alessio (Nokia) comments. Haris (QC) objects to r01. provides r02. Patrice (Huawei) Objects to original version and r02.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Response to S2-2001786.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S2-2002197</w:t>
      </w:r>
      <w:r>
        <w:t xml:space="preserve"> (LS OUT) [DRAFT] LS to IETF on Multipath Solution based on QUIC/MP-QUIC. (Source:Deutsche Telekom AG).</w:t>
      </w:r>
      <w:r>
        <w:br/>
      </w:r>
      <w:r>
        <w:rPr>
          <w:b/>
        </w:rPr>
        <w:t>Document for:</w:t>
      </w:r>
      <w:r>
        <w:t xml:space="preserve"> Approval.</w:t>
      </w:r>
      <w:r>
        <w:br/>
      </w:r>
      <w:r>
        <w:rPr>
          <w:b/>
        </w:rPr>
        <w:t>Abstract:</w:t>
      </w:r>
      <w:r>
        <w:t xml:space="preserve"> LS to IETF on Multipath Solution based on QUIC/MP-QUIC to enable IETF to scope and prioritize their work on QUIC/MP-QUIC.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Shabnam (E///) comments. Dieter (DT) provides r01. Megha (Intel) propose to postpone the LS. Tricci (ZTE) comments. Megha (Intel) objects to LS Out. Hualin (Huawei) comments. Tricci (ZTE) comments. Dieter (DT) comments. Megha (Intel) comments. Dieter (DT) comments. Laurent (Nokia) comments. Tricci (ZTE) comments. Dieter (DT) comments. Stefan (E///) propose to postpone this LS Out. Laurent (Nokia) comments. Dieter (DT) comments. Stefan (E///) provides r02. Dieter (DT) ok with r02. Curt (Charter) OK with r02. Laurent (Nokia) provides r03. Florin (BCOM) OK with r03. Tricci (ZTE) OK with r03. Krisztian (Apple) sends r04 but not per e-meeting rules and in wrong format. Discarded. Megha (Intel) provides r05. Megha (Intel) provides r06. Puneet (Chair) comments r04 should have been uploaded. Krisztian (Apple) mentioned it was uploaded later. Tricci (ZTE) comments. Krisztian (Apple) comments. Laurent (Nokia) provides r07. Tricci (ZTE) comments. Dieter (DT) comments. Marco (Huawei) provides r08. Megha (Intel) provides r09. Dieter (DT) prefer r08. Tricci (ZTE) comments. Florin (BCOM) prefer 08, r09 unacceptable. Krisztian (Apple) support r08. Megha (Intel) can only accept r06 or r09. Objects to rest. Laurent (Nokia) objects to r05, r06, r09. Shabnam (E///) comments. Florin (BCOM) can accept r08, r04, r03. Krisztian (Apple) can accept r08, r07, r04. Dieter (DT) can accept r03, r04, r08. Marco (Huawei) prefer r08, r07, r04, r03 not r09. Laurent (Nokia) same.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S2-2001780</w:t>
      </w:r>
      <w:r>
        <w:t xml:space="preserve"> (LS IN) LS from RAN WG2: LS on inter-RAT HO from SA to EN-DC. (Source:RAN WG2 (R2-1916600)).</w:t>
      </w:r>
      <w:r>
        <w:br/>
      </w:r>
      <w:r>
        <w:rPr>
          <w:b/>
        </w:rPr>
        <w:t>Document for:</w:t>
      </w:r>
      <w:r>
        <w:t xml:space="preserve"> Information.</w:t>
      </w:r>
      <w:r>
        <w:br/>
      </w:r>
      <w:r>
        <w:rPr>
          <w:b/>
        </w:rPr>
        <w:t>Abstract:</w:t>
      </w:r>
      <w:r>
        <w:t xml:space="preserve"> RAN WG2 discussed the support of inter-RAT HO from NR SA to EN-DC in Rel-16 and agreed that: - The NR SA to EN-DC handover shall be supported in Rel-16 - Assume a new UE capability is needed RAN WG2 kindly asks all the involved groups to take above RAN WG2 decisions into account and update specifications accordingly if any.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S2-2000039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S2-2002095</w:t>
      </w:r>
      <w:r>
        <w:t xml:space="preserve"> (CR) 23.502 CR2127 (Rel-16, 'F'): Support of inter-RAT HO from NR SA to EN-DC. (Source:NTT DOCOMO).</w:t>
      </w:r>
      <w:r>
        <w:br/>
      </w:r>
      <w:r>
        <w:rPr>
          <w:b/>
        </w:rPr>
        <w:t>Document for:</w:t>
      </w:r>
      <w:r>
        <w:t xml:space="preserve"> Approval.</w:t>
      </w:r>
      <w:r>
        <w:br/>
      </w:r>
      <w:r>
        <w:rPr>
          <w:b/>
        </w:rPr>
        <w:t>Abstract:</w:t>
      </w:r>
      <w:r>
        <w:t xml:space="preserve"> Summary of change: AMF sets UE's subscription data related to Secondary RAT, which would apply to the UE when the UE is under EPC, into the MM context in the Forward Relocation request message. - Other clarification is also added: AMF sets S1 UE capability into the MM context in the Forward Relocation request message. - Alignment to RAN spec is also added: NG RAN sets an indication in the Source to Target Transparent Container if the HO is triggered by EPC fallback. (Texts related to emergency fallback already exists.).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provides r01. Fenqin (Huawei) comments. Qian (E///) provides r02. Chris (VDF) provides r03. Atsushi (NTT DCM) provides r04. Yang (Oppo) comments. Fenqin (Huawei) prefers r01/r02/r03 but not r04. Atsushi (NTT DCM) comments. Fenqin (Huawei) comments. Atsushi (NTT DCM) comments. Yang (Oppo) comments. Chris (VDF) comments. Qian (E///) comments. Atsushi (NTT DCM) provides r05. Haris (QC) comments. Atsushi (NTT DCM) provides r06. R06 approved. Revised to S2-2002551.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R06 approved. Revised to S2-2002551.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S2-2002551</w:t>
      </w:r>
      <w:r>
        <w:t xml:space="preserve"> (CR) 23.502 CR2127R1 (Rel-16, 'F'): Support of inter-RAT HO from NR SA to EN-DC. (Source:NTT DOCOMO).</w:t>
      </w:r>
      <w:r>
        <w:br/>
      </w:r>
      <w:r>
        <w:rPr>
          <w:b/>
        </w:rPr>
        <w:t>Document for:</w:t>
      </w:r>
      <w:r>
        <w:t xml:space="preserve"> Approval.</w:t>
      </w:r>
      <w:r>
        <w:br/>
      </w:r>
      <w:r>
        <w:rPr>
          <w:b/>
        </w:rPr>
        <w:t>Abstract:</w:t>
      </w:r>
      <w:r>
        <w:t xml:space="preserve"> Summary of change: AMF may retrieve UE's subscription data related to Secondary RAT, which would apply to the UE when the UE is under EPC, from UDM using secondaryRatRestrictions (see C4-195557(29.503CR0282r1)) and set it in the Forward Relocation request message.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S2-2002095.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pStyle w:val="Heading1"/>
      </w:pPr>
      <w:bookmarkStart w:id="67" w:name="_Toc33973474"/>
      <w:bookmarkStart w:id="68" w:name="_Toc33973783"/>
      <w:bookmarkStart w:id="69" w:name="_Toc33973849"/>
      <w:bookmarkStart w:id="70" w:name="_Toc34025515"/>
      <w:bookmarkStart w:id="71" w:name="_Toc34045335"/>
      <w:bookmarkStart w:id="72" w:name="_Toc34045468"/>
      <w:bookmarkStart w:id="73" w:name="_Toc34114572"/>
      <w:r>
        <w:t>5</w:t>
      </w:r>
      <w:r>
        <w:tab/>
        <w:t>Pre-Rel-17 Maintenance (excluding all 5G topics)</w:t>
      </w:r>
      <w:bookmarkEnd w:id="67"/>
      <w:bookmarkEnd w:id="68"/>
      <w:bookmarkEnd w:id="69"/>
      <w:bookmarkEnd w:id="70"/>
      <w:bookmarkEnd w:id="71"/>
      <w:bookmarkEnd w:id="72"/>
      <w:bookmarkEnd w:id="73"/>
    </w:p>
    <w:p w:rsidR="009B659C" w:rsidRDefault="009B659C" w:rsidP="009B659C">
      <w:pPr>
        <w:spacing w:before="100" w:beforeAutospacing="1" w:after="100" w:afterAutospacing="1"/>
        <w:rPr>
          <w:rFonts w:eastAsiaTheme="minorEastAsia"/>
        </w:rPr>
      </w:pPr>
      <w:r>
        <w:rPr>
          <w:b/>
          <w:bCs/>
        </w:rPr>
        <w:t>This agenda item was convened by Puneet Jain (Intel).</w:t>
      </w:r>
    </w:p>
    <w:p w:rsidR="009B659C" w:rsidRDefault="009B659C" w:rsidP="001D4C4E">
      <w:pPr>
        <w:pStyle w:val="Heading2"/>
      </w:pPr>
      <w:bookmarkStart w:id="74" w:name="_Toc33973475"/>
      <w:bookmarkStart w:id="75" w:name="_Toc33973784"/>
      <w:bookmarkStart w:id="76" w:name="_Toc33973850"/>
      <w:bookmarkStart w:id="77" w:name="_Toc34025516"/>
      <w:bookmarkStart w:id="78" w:name="_Toc34045336"/>
      <w:bookmarkStart w:id="79" w:name="_Toc34045469"/>
      <w:bookmarkStart w:id="80" w:name="_Toc34114573"/>
      <w:r>
        <w:t>5.1</w:t>
      </w:r>
      <w:r>
        <w:tab/>
        <w:t>3GPP Packet Access Maintenance</w:t>
      </w:r>
      <w:bookmarkEnd w:id="74"/>
      <w:bookmarkEnd w:id="75"/>
      <w:bookmarkEnd w:id="76"/>
      <w:bookmarkEnd w:id="77"/>
      <w:bookmarkEnd w:id="78"/>
      <w:bookmarkEnd w:id="79"/>
      <w:bookmarkEnd w:id="80"/>
    </w:p>
    <w:p w:rsidR="009B659C" w:rsidRDefault="009B659C" w:rsidP="009B659C">
      <w:pPr>
        <w:keepNext/>
        <w:keepLines/>
        <w:pBdr>
          <w:top w:val="single" w:sz="4" w:space="1" w:color="auto"/>
        </w:pBdr>
        <w:spacing w:before="100" w:beforeAutospacing="1" w:after="100" w:afterAutospacing="1"/>
      </w:pPr>
      <w:r>
        <w:rPr>
          <w:color w:val="0000FF"/>
        </w:rPr>
        <w:t>TD S2-2002119</w:t>
      </w:r>
      <w:r>
        <w:t xml:space="preserve"> (CR) 23.401 CR3582R5 (Rel-15, 'F'): System support for Wake Up Signal. (Source:Huawei, HiSilicon).</w:t>
      </w:r>
      <w:r>
        <w:br/>
      </w:r>
      <w:r>
        <w:rPr>
          <w:b/>
        </w:rPr>
        <w:t>Document for:</w:t>
      </w:r>
      <w:r>
        <w:t xml:space="preserve"> Approval.</w:t>
      </w:r>
      <w:r>
        <w:br/>
      </w:r>
      <w:r>
        <w:rPr>
          <w:b/>
        </w:rPr>
        <w:t>Abstract:</w:t>
      </w:r>
      <w:r>
        <w:t xml:space="preserve"> Summary of change: Description of WUS added along with system aspects added in new section 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'Information on Recommended Cells and eNBs for Paging', but the last used eNB did send User Location Information in the S1 association release procedure, then the MME should use this ULI to create the 'Assistance Data for Paging' and place it in the Paging message. The E-UTRAN CGI received in S1-AP Initial UE Message and Path Switch Request messages must not be used by the MME as this cell information would become unreliable following intra eNB mobility, and, the S1-AP Resume procedure does not (yet) carry location information. The eNB is specified to use the last used Cell ID to only send the WUS in that cell. If the MME does not send the last used Cell ID, WUS is sent in all the cells.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Chris (VDF) provides r01. Chris (VDF) comments. Steve (Huawei) provides r02. R02 approved. Revised to S2-2002552.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S2-2001691 from S2#136AH. R02 approved. Revised to S2-2002552.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S2-2002552</w:t>
      </w:r>
      <w:r>
        <w:t xml:space="preserve"> (CR) 23.401 CR3582R6 (Rel-15, 'F'): System support for Wake Up Signal. (Source:Vodafone, Huawei, HiSilicon).</w:t>
      </w:r>
      <w:r>
        <w:br/>
      </w:r>
      <w:r>
        <w:rPr>
          <w:b/>
        </w:rPr>
        <w:t>Document for:</w:t>
      </w:r>
      <w:r>
        <w:t xml:space="preserve"> Approval.</w:t>
      </w:r>
      <w:r>
        <w:br/>
      </w:r>
      <w:r>
        <w:rPr>
          <w:b/>
        </w:rPr>
        <w:t>Abstract:</w:t>
      </w:r>
      <w:r>
        <w:t xml:space="preserve"> Summary of change: Description of WUS added along with system aspects added in new section 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'Information on Recommended Cells and eNBs for Paging', but the last used eNB did send User Location Information in the S1 association release procedure, then the MME should use this ULI to create the 'Assistance Data for Paging' and place it in the Paging message. The E-UTRAN CGI received in S1-AP Initial UE Message and Path Switch Request messages must not be used by the MME as this cell information would become unreliable following intra eNB mobility, and, the S1-AP Resume procedure does not (yet) carry location information. The eNB is specified to use the last used Cell ID to only send the WUS in that cell. If the MME does not send the last used Cell ID, WUS is sent in all the cells.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S2-2002119.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S2-2002065</w:t>
      </w:r>
      <w:r>
        <w:t xml:space="preserve"> (CR) 23.401 CR3590 (Rel-15, 'F'): Clarification for paging strategy during Wake Up Signal. (Source:NTT DOCOMO INC.).</w:t>
      </w:r>
      <w:r>
        <w:br/>
      </w:r>
      <w:r>
        <w:rPr>
          <w:b/>
        </w:rPr>
        <w:t>Document for:</w:t>
      </w:r>
      <w:r>
        <w:t xml:space="preserve"> Approval.</w:t>
      </w:r>
      <w:r>
        <w:br/>
      </w:r>
      <w:r>
        <w:rPr>
          <w:b/>
        </w:rPr>
        <w:t>Abstract:</w:t>
      </w:r>
      <w:r>
        <w:t xml:space="preserve"> Summary of change: In case WUS is applied, MME can be configured to take it into account for the paging strategy. Note this CR does not conflict with S2-2001579 approved in SA WG2#136 AH.</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Chris (VDF) comments. Haris (QC) propose to NOTE the document. Yuya (NTT DCM) comments. Steve (Huawei) comments. Yuya (NTT DCM) comments. Yuya (NTT DCM) provides r01 but discarded due to wrong email tag. Yasuo (Sharp) comments but discarded due to wrong email tag.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S2-2002066</w:t>
      </w:r>
      <w:r>
        <w:t xml:space="preserve"> (CR) 23.401 CR3591 (Rel-16, 'A'): Clarification for paging strategy during Wake Up Signal. (Source:NTT DOCOMO INC.).</w:t>
      </w:r>
      <w:r>
        <w:br/>
      </w:r>
      <w:r>
        <w:rPr>
          <w:b/>
        </w:rPr>
        <w:t>Document for:</w:t>
      </w:r>
      <w:r>
        <w:t xml:space="preserve"> Approval.</w:t>
      </w:r>
      <w:r>
        <w:br/>
      </w:r>
      <w:r>
        <w:rPr>
          <w:b/>
        </w:rPr>
        <w:t>Abstract:</w:t>
      </w:r>
      <w:r>
        <w:t xml:space="preserve"> Rel-16 mirror CR: Summary of change: In case WUS is applied, MME can be configured to take it into account for the paging strategy. Note this CR does not conflict with S2-2001579 approved in SA WG2#136 AH.</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Same comment as S2-2002065 applies on mirror.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S2-2002305</w:t>
      </w:r>
      <w:r>
        <w:t xml:space="preserve"> (CR) 23.401 CR3558R1 (Rel-16, 'B'): Introduction of support for UE-specific DRX for NB-IoT. (Source:Vodafone [rev 0 was Ericsson]).</w:t>
      </w:r>
      <w:r>
        <w:br/>
      </w:r>
      <w:r>
        <w:rPr>
          <w:b/>
        </w:rPr>
        <w:t>Document for:</w:t>
      </w:r>
      <w:r>
        <w:t xml:space="preserve"> Approval.</w:t>
      </w:r>
      <w:r>
        <w:br/>
      </w:r>
      <w:r>
        <w:rPr>
          <w:b/>
        </w:rPr>
        <w:t>Abstract:</w:t>
      </w:r>
      <w:r>
        <w:t xml:space="preserve"> Summary of change: Introduction of support for UE-specific DRX for NB-IoT.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Qian (E///) provides r01 but wrong link in email. Haris (QC) support r01 and provides right link to r01. Chris (VDF) comments. Lars (Sony) provides r02. Haris (QC) comments. Steve (Huawei) comments. Haris (QC) comments. Qian (E///) comments. Chris (VDF) comments. Chris (VDF) provides r03, r04. Qian (E///) prefer r04. Steve (Huawei) prefer to postpone this CR. Chris (VDF) ask if we can conditionally approve. Lars (Sony) prefer r04. R04 conditionally approved. Revised to S2-2002553.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noted S2-1911114 from S2#136. Confirm Spec version used - CR states 16.4.0! R04 conditionally approved. Revised to S2-2002553.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S2-2002553</w:t>
      </w:r>
      <w:r>
        <w:t xml:space="preserve"> (CR) 23.401 CR3558R2 (Rel-16, 'B'): Introduction of support for UE-specific DRX for NB-IoT. (Source:Vodafone, Ericsson).</w:t>
      </w:r>
      <w:r>
        <w:br/>
      </w:r>
      <w:r>
        <w:rPr>
          <w:b/>
        </w:rPr>
        <w:t>Document for:</w:t>
      </w:r>
      <w:r>
        <w:t xml:space="preserve"> Approval.</w:t>
      </w:r>
      <w:r>
        <w:br/>
      </w:r>
      <w:r>
        <w:rPr>
          <w:b/>
        </w:rPr>
        <w:t>Abstract:</w:t>
      </w:r>
      <w:r>
        <w:t xml:space="preserve"> Summary of change: Introduction of support for UE-specific DRX for NB-IoT.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Conditionally approved. The condition being that RAN WG2/RAN WG3 do not send SA WG2 an LS saying that they want 'option 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S2-2002305. Conditionally approved. The condition being that RAN WG2/RAN WG3 do not send SA WG2 an LS saying that they want 'option 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Conditionally agreed</w:t>
      </w:r>
    </w:p>
    <w:p w:rsidR="009B659C" w:rsidRDefault="009B659C" w:rsidP="001D4C4E">
      <w:pPr>
        <w:pStyle w:val="Heading2"/>
      </w:pPr>
      <w:bookmarkStart w:id="81" w:name="_Toc33973476"/>
      <w:bookmarkStart w:id="82" w:name="_Toc33973785"/>
      <w:bookmarkStart w:id="83" w:name="_Toc33973851"/>
      <w:bookmarkStart w:id="84" w:name="_Toc34025517"/>
      <w:bookmarkStart w:id="85" w:name="_Toc34045337"/>
      <w:bookmarkStart w:id="86" w:name="_Toc34045470"/>
      <w:bookmarkStart w:id="87" w:name="_Toc34114574"/>
      <w:r>
        <w:t>5.2</w:t>
      </w:r>
      <w:r>
        <w:tab/>
        <w:t>QoS and PCC Maintenance</w:t>
      </w:r>
      <w:bookmarkEnd w:id="81"/>
      <w:bookmarkEnd w:id="82"/>
      <w:bookmarkEnd w:id="83"/>
      <w:bookmarkEnd w:id="84"/>
      <w:bookmarkEnd w:id="85"/>
      <w:bookmarkEnd w:id="86"/>
      <w:bookmarkEnd w:id="87"/>
    </w:p>
    <w:p w:rsidR="001D4C4E" w:rsidRPr="001D4C4E" w:rsidRDefault="001D4C4E" w:rsidP="001D4C4E">
      <w:pPr>
        <w:rPr>
          <w:lang w:eastAsia="en-US"/>
        </w:rPr>
      </w:pPr>
      <w:r>
        <w:rPr>
          <w:lang w:eastAsia="en-US"/>
        </w:rPr>
        <w:t>There were no contributions under this agenda item.</w:t>
      </w:r>
    </w:p>
    <w:p w:rsidR="009B659C" w:rsidRDefault="009B659C" w:rsidP="001D4C4E">
      <w:pPr>
        <w:pStyle w:val="Heading2"/>
      </w:pPr>
      <w:bookmarkStart w:id="88" w:name="_Toc33973477"/>
      <w:bookmarkStart w:id="89" w:name="_Toc33973786"/>
      <w:bookmarkStart w:id="90" w:name="_Toc33973852"/>
      <w:bookmarkStart w:id="91" w:name="_Toc34025518"/>
      <w:bookmarkStart w:id="92" w:name="_Toc34045338"/>
      <w:bookmarkStart w:id="93" w:name="_Toc34045471"/>
      <w:bookmarkStart w:id="94" w:name="_Toc34114575"/>
      <w:r>
        <w:t>5.3</w:t>
      </w:r>
      <w:r>
        <w:tab/>
        <w:t>Non-3GPP Access Maintenance</w:t>
      </w:r>
      <w:bookmarkEnd w:id="88"/>
      <w:bookmarkEnd w:id="89"/>
      <w:bookmarkEnd w:id="90"/>
      <w:bookmarkEnd w:id="91"/>
      <w:bookmarkEnd w:id="92"/>
      <w:bookmarkEnd w:id="93"/>
      <w:bookmarkEnd w:id="94"/>
    </w:p>
    <w:p w:rsidR="001D4C4E" w:rsidRPr="001D4C4E" w:rsidRDefault="001D4C4E" w:rsidP="001D4C4E">
      <w:pPr>
        <w:rPr>
          <w:lang w:eastAsia="en-US"/>
        </w:rPr>
      </w:pPr>
      <w:r>
        <w:rPr>
          <w:lang w:eastAsia="en-US"/>
        </w:rPr>
        <w:t>There were no contributions under this agenda item.</w:t>
      </w:r>
    </w:p>
    <w:p w:rsidR="009B659C" w:rsidRDefault="009B659C" w:rsidP="001D4C4E">
      <w:pPr>
        <w:pStyle w:val="Heading2"/>
      </w:pPr>
      <w:bookmarkStart w:id="95" w:name="_Toc33973478"/>
      <w:bookmarkStart w:id="96" w:name="_Toc33973787"/>
      <w:bookmarkStart w:id="97" w:name="_Toc33973853"/>
      <w:bookmarkStart w:id="98" w:name="_Toc34025519"/>
      <w:bookmarkStart w:id="99" w:name="_Toc34045339"/>
      <w:bookmarkStart w:id="100" w:name="_Toc34045472"/>
      <w:bookmarkStart w:id="101" w:name="_Toc34114576"/>
      <w:r>
        <w:t>5.4</w:t>
      </w:r>
      <w:r>
        <w:tab/>
        <w:t>IMS and IMS-Related Maintenance</w:t>
      </w:r>
      <w:bookmarkEnd w:id="95"/>
      <w:bookmarkEnd w:id="96"/>
      <w:bookmarkEnd w:id="97"/>
      <w:bookmarkEnd w:id="98"/>
      <w:bookmarkEnd w:id="99"/>
      <w:bookmarkEnd w:id="100"/>
      <w:bookmarkEnd w:id="101"/>
    </w:p>
    <w:p w:rsidR="009B659C" w:rsidRDefault="009B659C" w:rsidP="009B659C">
      <w:pPr>
        <w:keepNext/>
        <w:keepLines/>
        <w:pBdr>
          <w:top w:val="single" w:sz="4" w:space="1" w:color="auto"/>
        </w:pBdr>
        <w:spacing w:before="100" w:beforeAutospacing="1" w:after="100" w:afterAutospacing="1"/>
      </w:pPr>
      <w:r>
        <w:rPr>
          <w:color w:val="0000FF"/>
        </w:rPr>
        <w:t>TD S2-2001981</w:t>
      </w:r>
      <w:r>
        <w:t xml:space="preserve"> (CR) 23.228 CR1232 (Rel-15, 'F'): Correction on PS Data Off feature support. (Source:Intel).</w:t>
      </w:r>
      <w:r>
        <w:br/>
      </w:r>
      <w:r>
        <w:rPr>
          <w:b/>
        </w:rPr>
        <w:t>Document for:</w:t>
      </w:r>
      <w:r>
        <w:t xml:space="preserve"> Approval.</w:t>
      </w:r>
      <w:r>
        <w:br/>
      </w:r>
      <w:r>
        <w:rPr>
          <w:b/>
        </w:rPr>
        <w:t>Abstract:</w:t>
      </w:r>
      <w:r>
        <w:t xml:space="preserve"> Summary of change: Update the wrong description to adapt to the changes for 5GS.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Sansoo (Samsung) propose to note the document and mirror. Haris (QC) objects to the original version and mirror. Changhong (Intel) comments. Andy (Vice-chair) comments. Leo (DT) comments. Haris (QC) comments. Sansoo (Samsung) fix email title. Changhong (Intel) comments. Adrian (Vivo) provides r01. Leo (DT) comments. Haris (QC) CR should be noted. Changhong (Intel) provides r02. Chris (VDF) provides r03. George (E///) provides r04. Chen (Oppo) comments. George (E///) comments. Chen (Oppo) comments. Stefano (QC) comments. George (E///) comments. Changhong (Intel) comments. Chen (Oppo) provides r05. Changhong (Intel) propose to note the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S2-2001982</w:t>
      </w:r>
      <w:r>
        <w:t xml:space="preserve"> (CR) 23.228 CR1233 (Rel-16, 'A'): Correction on PS Data Off feature support. (Source:Intel).</w:t>
      </w:r>
      <w:r>
        <w:br/>
      </w:r>
      <w:r>
        <w:rPr>
          <w:b/>
        </w:rPr>
        <w:t>Document for:</w:t>
      </w:r>
      <w:r>
        <w:t xml:space="preserve"> Approval.</w:t>
      </w:r>
      <w:r>
        <w:br/>
      </w:r>
      <w:r>
        <w:rPr>
          <w:b/>
        </w:rPr>
        <w:t>Abstract:</w:t>
      </w:r>
      <w:r>
        <w:t xml:space="preserve"> Rel-16 mirror CR: Summary of change: Update the wrong description to adapt to the changes for 5GS.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Same comment as as S2-2001981 applies on mirror. Leo (DT) comments. George (E///) provides r03. Changhong (Intel) comments. George (E///) comments. Changhong (Intel) comments. George (E///) comments. Changhong (Intel) propose to note. Stefano (QC) comments. Stefano (QC) propose to note the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pStyle w:val="Heading1"/>
      </w:pPr>
      <w:bookmarkStart w:id="102" w:name="_Toc33973479"/>
      <w:bookmarkStart w:id="103" w:name="_Toc33973788"/>
      <w:bookmarkStart w:id="104" w:name="_Toc33973854"/>
      <w:bookmarkStart w:id="105" w:name="_Toc34025520"/>
      <w:bookmarkStart w:id="106" w:name="_Toc34045340"/>
      <w:bookmarkStart w:id="107" w:name="_Toc34045473"/>
      <w:bookmarkStart w:id="108" w:name="_Toc34114577"/>
      <w:r>
        <w:t>6</w:t>
      </w:r>
      <w:r>
        <w:tab/>
        <w:t>Rel-15/Rel-16 Maintenance for 5G (only related to 5GS_Ph1 Work Item)</w:t>
      </w:r>
      <w:bookmarkEnd w:id="102"/>
      <w:bookmarkEnd w:id="103"/>
      <w:bookmarkEnd w:id="104"/>
      <w:bookmarkEnd w:id="105"/>
      <w:bookmarkEnd w:id="106"/>
      <w:bookmarkEnd w:id="107"/>
      <w:bookmarkEnd w:id="108"/>
    </w:p>
    <w:p w:rsidR="009B659C" w:rsidRDefault="009B659C" w:rsidP="009B659C">
      <w:pPr>
        <w:spacing w:before="100" w:beforeAutospacing="1" w:after="100" w:afterAutospacing="1"/>
        <w:rPr>
          <w:rFonts w:eastAsiaTheme="minorEastAsia"/>
        </w:rPr>
      </w:pPr>
      <w:r>
        <w:rPr>
          <w:b/>
          <w:bCs/>
        </w:rPr>
        <w:t>This agenda item was convened by Tao Sun (China Mobile).</w:t>
      </w:r>
    </w:p>
    <w:p w:rsidR="009B659C" w:rsidRDefault="009B659C" w:rsidP="001D4C4E">
      <w:pPr>
        <w:pStyle w:val="Heading2"/>
      </w:pPr>
      <w:bookmarkStart w:id="109" w:name="_Toc33973480"/>
      <w:bookmarkStart w:id="110" w:name="_Toc33973789"/>
      <w:bookmarkStart w:id="111" w:name="_Toc33973855"/>
      <w:bookmarkStart w:id="112" w:name="_Toc34025521"/>
      <w:bookmarkStart w:id="113" w:name="_Toc34045341"/>
      <w:bookmarkStart w:id="114" w:name="_Toc34045474"/>
      <w:bookmarkStart w:id="115" w:name="_Toc34114578"/>
      <w:r>
        <w:t>6.1</w:t>
      </w:r>
      <w:r>
        <w:tab/>
        <w:t>General aspects, concepts and reference models</w:t>
      </w:r>
      <w:bookmarkEnd w:id="109"/>
      <w:bookmarkEnd w:id="110"/>
      <w:bookmarkEnd w:id="111"/>
      <w:bookmarkEnd w:id="112"/>
      <w:bookmarkEnd w:id="113"/>
      <w:bookmarkEnd w:id="114"/>
      <w:bookmarkEnd w:id="115"/>
    </w:p>
    <w:p w:rsidR="009B659C" w:rsidRDefault="009B659C" w:rsidP="009B659C">
      <w:pPr>
        <w:keepNext/>
        <w:keepLines/>
        <w:pBdr>
          <w:top w:val="single" w:sz="4" w:space="1" w:color="auto"/>
        </w:pBdr>
        <w:spacing w:before="100" w:beforeAutospacing="1" w:after="100" w:afterAutospacing="1"/>
      </w:pPr>
      <w:r>
        <w:rPr>
          <w:color w:val="0000FF"/>
        </w:rPr>
        <w:t>TD S2-2001776</w:t>
      </w:r>
      <w:r>
        <w:t xml:space="preserve"> (LS IN) LS from ETSI TC LI: LS to SA WG5 and SA WG2 on 5G Cell ID(s) in the SA WG5 billing system, related to Retained Data regulations. (Source:ETSI TC LI (LI(19)P52055)).</w:t>
      </w:r>
      <w:r>
        <w:br/>
      </w:r>
      <w:r>
        <w:rPr>
          <w:b/>
        </w:rPr>
        <w:t>Document for:</w:t>
      </w:r>
      <w:r>
        <w:t xml:space="preserve"> Action.</w:t>
      </w:r>
      <w:r>
        <w:br/>
      </w:r>
      <w:r>
        <w:rPr>
          <w:b/>
        </w:rPr>
        <w:t>Abstract:</w:t>
      </w:r>
      <w:r>
        <w:t xml:space="preserve"> ETSI TC LI thanks SA WG2, and SA WG5 for the reply LS on 5G Cell ID(s) in the SA WG5 billing specifications, and the confirmation on the current SA WG5 charging specifications for 5G access related to the user location information as information which will be available in the CHF CDRs generated for PDU sessions, with the granularity of the Cell Id when reported. In the context of dual connectivity, only the Cell Id of the Master Node is currently specified. ETSI TC LI confirms the need to have the capabilities of reporting the PSCell Id to the AMF, including the PSCell Id in addition to the PCELL in CHF CDRs for AMF. Therefore, ETSI TC LI kindly asks SA WG5 to include such functionality in its investigation on their ongoing Rel-16 work 'Charging AMF in 5G System Architecture Phase 1'. However, based on the recent work developed between SA WG2 and RAN WG3 on PSCell ID and PCELL information, as highlighted by the reply LS from SA WG2 to ETSI TC LI on Reporting all Cell IDs in 5G (S5-195060/ S2-1908634), SA WG5 indicated that their specifications do not allow the PSCell Id to be available in the Billing system for EPC, since no MME CDR is specified for this context, and the PSCell Id is not propagated beyond the MME. As a result, ETSI TC LI kindly asks that: - Either the MME is a source of information for SA WG5 billing system to provide the available PSCell Ids in this node; - Or PSCell IDs to be made available at the SGW level, as primary source of information to SA WG5 billing for EPC usage. Such availability could be achieved by further development by SA WG2 either from MME or from RAN. In either case, such information source should be reliable and present at the beginning, at change of TAI/TAU and at the end of session/call, as such information could be used as possible evidence for Justice. Secondary RAT data usage report with PSCELL IDs could be a solution but only if it is reliable information available at the beginning/end of call/session, or at TAI/TAU change during call/session. Action: ETSI TC LI kindly asks SA WG2 to take the above request into account on EPC issue. TC LI kindly asks SA WG2 to ensure that the Secondary RAT data Usage Reports at the SGW are always available at the beginning/end of call/session and at TA change, in order to populate the 5GC billing system with PSCell IDs.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postpone. Chris (Vodafone): ok.</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S2-2000012 from S2#136AH.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S2-2001847</w:t>
      </w:r>
      <w:r>
        <w:t xml:space="preserve"> (CR) 23.501 CR2136 (Rel-16, 'F'): Correction to UE configuration update procedure conditions for re-registration. (Source:Ericsson, Nokia, Nokia Shanghai Bell, Telecom Italia).</w:t>
      </w:r>
      <w:r>
        <w:br/>
      </w:r>
      <w:r>
        <w:rPr>
          <w:b/>
        </w:rPr>
        <w:t>Document for:</w:t>
      </w:r>
      <w:r>
        <w:t xml:space="preserve"> Approval.</w:t>
      </w:r>
      <w:r>
        <w:br/>
      </w:r>
      <w:r>
        <w:rPr>
          <w:b/>
        </w:rPr>
        <w:t>Abstract:</w:t>
      </w:r>
      <w:r>
        <w:t xml:space="preserve"> Summary of change: The AMF requirement to provide an indication to the UE to perform a Registration procedure is made optional and kept as a AMF local policy also when changes does not affect the existing connectivity to Network Slices.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Genadi (Lenovo) provides r01. Guillaume (MTK) provides r02 (invalid file). Patrice (Huawei) objects r01, r02. Peter (Ericsson) response Patrice and upload r02 zip. Alessio (Nokia) support r02. Patrice (Huawei) provides r04. Peter (Ericsson) fine. Alessio (Nokia) r04 ok. R04 approved. Revised to S2-2002418.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R04 approved. Revised to S2-2002418.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S2-2002418</w:t>
      </w:r>
      <w:r>
        <w:t xml:space="preserve"> (CR) 23.501 CR2136R1 (Rel-16, 'F'): Correction to UE configuration update procedure conditions for re-registration. (Source:Ericsson, Nokia, Nokia Shanghai Bell, Telecom Italia).</w:t>
      </w:r>
      <w:r>
        <w:br/>
      </w:r>
      <w:r>
        <w:rPr>
          <w:b/>
        </w:rPr>
        <w:t>Document for:</w:t>
      </w:r>
      <w:r>
        <w:t xml:space="preserve"> Approval.</w:t>
      </w:r>
      <w:r>
        <w:br/>
      </w:r>
      <w:r>
        <w:rPr>
          <w:b/>
        </w:rPr>
        <w:t>Abstract:</w:t>
      </w:r>
      <w:r>
        <w:t xml:space="preserve"> Summary of change: The AMF requirement to provide an indication to the UE to perform a Registration procedure is made optional and kept as a AMF local policy also when changes does not affect the existing connectivity to Network Slices.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S2-2001847.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S2-2001966</w:t>
      </w:r>
      <w:r>
        <w:t xml:space="preserve"> (CR) 23.502 CR2059R5 (Rel-16, 'F'): Correction to UE configuration update procedure conditions for re-registration. (Source:Nokia, Nokia Shanghai Bell, Telecom Italia, Ericsson).</w:t>
      </w:r>
      <w:r>
        <w:br/>
      </w:r>
      <w:r>
        <w:rPr>
          <w:b/>
        </w:rPr>
        <w:t>Document for:</w:t>
      </w:r>
      <w:r>
        <w:t xml:space="preserve"> Approval.</w:t>
      </w:r>
      <w:r>
        <w:br/>
      </w:r>
      <w:r>
        <w:rPr>
          <w:b/>
        </w:rPr>
        <w:t>Abstract:</w:t>
      </w:r>
      <w:r>
        <w:t xml:space="preserve"> Summary of change: The text in steps 3b, 3c is rectified.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Hoyeon (Samsung) provides r01. Patrice (Huawei) provides a wrong name file. Alessio (Nokia) provides r03. Peter (Ericsson)comments. Alessio (Nokia) comments. Hoyeon (Samsung) comments. Peter (Ericsson) response Alessio. Changhong (Intel) comments. Peter (Ericsson) provides r04. Hoyeon (Samsung) OK with the way forward suggestion from Alessio. Alessio (Nokia) r04 ok. Patrice (Huawei) ok r04. Hoyeon (Samsung) OK r04. Hoyeon (Samsung) ask. Peter (Ericsson) response. R04 approved. Revised to S2-2002419.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S2-2001683 from S2#136AH. R04 approved. Revised to S2-2002419.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S2-2002419</w:t>
      </w:r>
      <w:r>
        <w:t xml:space="preserve"> (CR) 23.502 CR2059R6 (Rel-16, 'F'): Correction to UE configuration update procedure conditions for re-registration. (Source:Nokia, Nokia Shanghai Bell, Telecom Italia, Ericsson).</w:t>
      </w:r>
      <w:r>
        <w:br/>
      </w:r>
      <w:r>
        <w:rPr>
          <w:b/>
        </w:rPr>
        <w:t>Document for:</w:t>
      </w:r>
      <w:r>
        <w:t xml:space="preserve"> Approval.</w:t>
      </w:r>
      <w:r>
        <w:br/>
      </w:r>
      <w:r>
        <w:rPr>
          <w:b/>
        </w:rPr>
        <w:t>Abstract:</w:t>
      </w:r>
      <w:r>
        <w:t xml:space="preserve"> Summary of change: The text in steps 3b, 3c is rectified.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S2-2001966.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S2-2001956</w:t>
      </w:r>
      <w:r>
        <w:t xml:space="preserve"> (CR) 23.401 CR3584 (Rel-16, 'F'): Clarification for inter-RAT handover from NR to EN-DC. (Source:OPPO).</w:t>
      </w:r>
      <w:r>
        <w:br/>
      </w:r>
      <w:r>
        <w:rPr>
          <w:b/>
        </w:rPr>
        <w:t>Document for:</w:t>
      </w:r>
      <w:r>
        <w:t xml:space="preserve"> Approval.</w:t>
      </w:r>
      <w:r>
        <w:br/>
      </w:r>
      <w:r>
        <w:rPr>
          <w:b/>
        </w:rPr>
        <w:t>Abstract:</w:t>
      </w:r>
      <w:r>
        <w:t xml:space="preserve"> Summary of change: Clarify in the normal text, that at inter-RAT handover from AS NR, the Access Restriction for NR may be obtained from the HSS during the subsequent Tracking Area Update procedure Clarify in a NOTE that there is a risk some of the accepted QoS flows during handover preparation are abandoned right after the handover is completed due to the transiently allocated NR resources.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provides r01. Qian (Ericsson) not FASMO. Chris (Vodafone) Suggest NOTED. Haris (Qualcomm) NOTED.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S2-2001957</w:t>
      </w:r>
      <w:r>
        <w:t xml:space="preserve"> (CR) 23.501 CR2149 (Rel-16, 'F'): Clarification on UE mobility pattern. (Source:OPPO).</w:t>
      </w:r>
      <w:r>
        <w:br/>
      </w:r>
      <w:r>
        <w:rPr>
          <w:b/>
        </w:rPr>
        <w:t>Document for:</w:t>
      </w:r>
      <w:r>
        <w:t xml:space="preserve"> Approval.</w:t>
      </w:r>
      <w:r>
        <w:br/>
      </w:r>
      <w:r>
        <w:rPr>
          <w:b/>
        </w:rPr>
        <w:t>Abstract:</w:t>
      </w:r>
      <w:r>
        <w:t xml:space="preserve"> Summary of change: In subclause 5.3.4.2, remove 'UE assisted information' for determination of Mobility Pattern in AMF.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Lars (Sony) comments to NOTE. Qian (Ericsson) agree not FASMO. Sunghoon (Samsung) agree Lars and Qian NOTED. Malla (DOCOMO) object. Chris (Vodafone) provides r01. Qian (Ericsson) Comments Chris. Yang (Oppo) provides r02. Sunghoon (Samsung) prefer not change. Yang (Oppo) clarifies. Lars (Sony) object. Chris (Vodafone) clarifies.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S2-2001990</w:t>
      </w:r>
      <w:r>
        <w:t xml:space="preserve"> (CR) 23.501 CR2157 (Rel-16, 'F'): Subscription based access restriction for E-UTRA in unlicensed. (Source:Qualcomm Incorprorated).</w:t>
      </w:r>
      <w:r>
        <w:br/>
      </w:r>
      <w:r>
        <w:rPr>
          <w:b/>
        </w:rPr>
        <w:t>Document for:</w:t>
      </w:r>
      <w:r>
        <w:t xml:space="preserve"> Approval.</w:t>
      </w:r>
      <w:r>
        <w:br/>
      </w:r>
      <w:r>
        <w:rPr>
          <w:b/>
        </w:rPr>
        <w:t>Abstract:</w:t>
      </w:r>
      <w:r>
        <w:t xml:space="preserve"> Summary of change: Aligns TS 23.501 with TS 23.008 for subcription based access restriction for E-UTRA in unlicensed access as secondary RAT.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S2-2001991</w:t>
      </w:r>
      <w:r>
        <w:t xml:space="preserve"> (CR) 23.401 CR3586 (Rel-16, 'F'): Subscription parameter for NR-U access restriction. (Source:Qualcomm Incorprorated).</w:t>
      </w:r>
      <w:r>
        <w:br/>
      </w:r>
      <w:r>
        <w:rPr>
          <w:b/>
        </w:rPr>
        <w:t>Document for:</w:t>
      </w:r>
      <w:r>
        <w:t xml:space="preserve"> Approval.</w:t>
      </w:r>
      <w:r>
        <w:br/>
      </w:r>
      <w:r>
        <w:rPr>
          <w:b/>
        </w:rPr>
        <w:t>Abstract:</w:t>
      </w:r>
      <w:r>
        <w:t xml:space="preserve"> Summary of change: Corrects the tables in clause 5.7.1 and 5.7.2 to clarify that there is only one access restriction parameter for all types of unlicensed spectrum use in EPS.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Qian (Ericsson) comments. Haris (Qualcomm) response. Qian (Ericsson) comments. Haris (Qualcomm) response.</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S2-2002177</w:t>
      </w:r>
      <w:r>
        <w:t xml:space="preserve"> (CR) 23.501 CR2191 (Rel-16, 'F'): Clarification on PS Data Off for non-3GPP access PDU Session. (Source:LG Electronics).</w:t>
      </w:r>
      <w:r>
        <w:br/>
      </w:r>
      <w:r>
        <w:rPr>
          <w:b/>
        </w:rPr>
        <w:t>Document for:</w:t>
      </w:r>
      <w:r>
        <w:t xml:space="preserve"> Approval.</w:t>
      </w:r>
      <w:r>
        <w:br/>
      </w:r>
      <w:r>
        <w:rPr>
          <w:b/>
        </w:rPr>
        <w:t>Abstract:</w:t>
      </w:r>
      <w:r>
        <w:t xml:space="preserve"> Summary of change: Clarify that the UE sends PS Data Off status report for PDU Session associated with non-3GPP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rev01. Puneet (Chair) comment. Gerald (MATRIXX) Comment. Chang Hong (Intel) provides r02. Leo (DT) comments. Laurent (NOKIA) response. George (Ericsson) provides r03. Changhong (Intel) provides r04. Myungjune (LGE) provides r05. George (Ericsson) provides r06. Lars (Sony) comments. Myungjune (LGE) response. Lars (Sony) ok to agree. R06 approved. Revised to S2-2002420.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R06 approved. Revised to S2-2002420.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S2-2002420</w:t>
      </w:r>
      <w:r>
        <w:t xml:space="preserve"> (CR) 23.501 CR2191R1 (Rel-16, 'F'): Clarification on PS Data Off for non-3GPP access PDU Session. (Source:LG Electronics, Nokia, Nokia Shanghai Bell, Intel, Ericsson).</w:t>
      </w:r>
      <w:r>
        <w:br/>
      </w:r>
      <w:r>
        <w:rPr>
          <w:b/>
        </w:rPr>
        <w:t>Document for:</w:t>
      </w:r>
      <w:r>
        <w:t xml:space="preserve"> Approval.</w:t>
      </w:r>
      <w:r>
        <w:br/>
      </w:r>
      <w:r>
        <w:rPr>
          <w:b/>
        </w:rPr>
        <w:t>Abstract:</w:t>
      </w:r>
      <w:r>
        <w:t xml:space="preserve"> Summary of change: Clarify that the UE sends PS Data Off status report for PDU Session associated with non-3GPP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S2-2002177.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S2-2002181</w:t>
      </w:r>
      <w:r>
        <w:t xml:space="preserve"> (CR) 23.503 CR0424 (Rel-16, 'F'): Clarification on PS Data Off. (Source:LG Electronics).</w:t>
      </w:r>
      <w:r>
        <w:br/>
      </w:r>
      <w:r>
        <w:rPr>
          <w:b/>
        </w:rPr>
        <w:t>Document for:</w:t>
      </w:r>
      <w:r>
        <w:t xml:space="preserve"> Approval.</w:t>
      </w:r>
      <w:r>
        <w:br/>
      </w:r>
      <w:r>
        <w:rPr>
          <w:b/>
        </w:rPr>
        <w:t>Abstract:</w:t>
      </w:r>
      <w:r>
        <w:t xml:space="preserve"> Summary of change: Clarify that the PCF updates Steering Mode to allow services that do not belongs to 3GPP PS Data Off Exempted Services are transferred over non-3GPP access for MA PDU Session when the PS Data Off is activated. Clarify that the PCF does not applies PS Data Off for a PDU Session associated with non-3GPP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Changhong (Intel) comments not needed. Laurent (Nokia) provides r02. Myungjune (LGE) response Changhong. Changhong (Intel) comments. Changhong (Intel) provide r03. George (Ericsson) provides r04. Myungjune (LGE) disagree r03/04. George (Ericsson) clarifies r04. Myungjune (LGE) response. George (Ericsson) clarifies r05. Myungjune (LGE) provides r06. Myungjune (LGE) provides r07. George (Ericsson) provides r08. Macro (Huawei) comments. Laurent (Nokia) provides r09. George (Ericsson) commence. George (Ericsson) only accept r08. R08 approved. Revised to S2-2002483.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R08 approved. Revised to S2-2002483.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S2-2002483</w:t>
      </w:r>
      <w:r>
        <w:t xml:space="preserve"> (CR) 23.503 CR0424R1 (Rel-16, 'F'): Clarification on PS Data Off. (Source:LG Electronics, Nokia, Nokia Shanghai Bell, Intel, Ericsson).</w:t>
      </w:r>
      <w:r>
        <w:br/>
      </w:r>
      <w:r>
        <w:rPr>
          <w:b/>
        </w:rPr>
        <w:t>Document for:</w:t>
      </w:r>
      <w:r>
        <w:t xml:space="preserve"> Approval.</w:t>
      </w:r>
      <w:r>
        <w:br/>
      </w:r>
      <w:r>
        <w:rPr>
          <w:b/>
        </w:rPr>
        <w:t>Abstract:</w:t>
      </w:r>
      <w:r>
        <w:t xml:space="preserve"> Summary of change: Clarify that the PCF updates Steering Mode to allow services that do not belongs to 3GPP PS Data Off Exempted Services are transferred over non-3GPP access for MA PDU Session when the PS Data Off is activated. Clarify that the PCF does not applies PS Data Off for a PDU Session associated with non-3GPP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R08 of S2-2002181.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S2-2002178</w:t>
      </w:r>
      <w:r>
        <w:t xml:space="preserve"> (CR) 23.503 CR0423 (Rel-16, 'F'): Policy update on DNN replacement. (Source:Samsung).</w:t>
      </w:r>
      <w:r>
        <w:br/>
      </w:r>
      <w:r>
        <w:rPr>
          <w:b/>
        </w:rPr>
        <w:t>Document for:</w:t>
      </w:r>
      <w:r>
        <w:t xml:space="preserve"> Approval.</w:t>
      </w:r>
      <w:r>
        <w:br/>
      </w:r>
      <w:r>
        <w:rPr>
          <w:b/>
        </w:rPr>
        <w:t>Abstract:</w:t>
      </w:r>
      <w:r>
        <w:t xml:space="preserve"> Summary of change: The PCF may update SMF selection management information based on change of Allowed NSSAI.</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Mirko (Huawei) provides r01. Hannu (Nokia) provides r02. Hoyeon (Samsung) provides r03. Hoyeon (Samsung) response. Mirko (Huawei) provides r04. Hoyeon (Samsung) r04 ok. R04 approved. Revised to S2-2002421.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R04 approved. Revised to S2-2002421.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S2-2002421</w:t>
      </w:r>
      <w:r>
        <w:t xml:space="preserve"> (CR) 23.503 CR0423R1 (Rel-16, 'F'): Policy update on DNN replacement. (Source:Samsung).</w:t>
      </w:r>
      <w:r>
        <w:br/>
      </w:r>
      <w:r>
        <w:rPr>
          <w:b/>
        </w:rPr>
        <w:t>Document for:</w:t>
      </w:r>
      <w:r>
        <w:t xml:space="preserve"> Approval.</w:t>
      </w:r>
      <w:r>
        <w:br/>
      </w:r>
      <w:r>
        <w:rPr>
          <w:b/>
        </w:rPr>
        <w:t>Abstract:</w:t>
      </w:r>
      <w:r>
        <w:t xml:space="preserve"> Summary of change: The PCF may update SMF selection management information based on change of Allowed NSSAI.</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S2-2002178.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S2-2002256</w:t>
      </w:r>
      <w:r>
        <w:t xml:space="preserve"> (LS OUT) [DRAFT] LS on enhancing location information reporting with Dual Connectivity. (Source:Nokia, Nokia Shanhai Bell).</w:t>
      </w:r>
      <w:r>
        <w:br/>
      </w:r>
      <w:r>
        <w:rPr>
          <w:b/>
        </w:rPr>
        <w:t>Document for:</w:t>
      </w:r>
      <w:r>
        <w:t xml:space="preserve"> Approval.</w:t>
      </w:r>
      <w:r>
        <w:br/>
      </w:r>
      <w:r>
        <w:rPr>
          <w:b/>
        </w:rPr>
        <w:t>Abstract:</w:t>
      </w:r>
      <w:r>
        <w:t xml:space="preserve"> LS related with PSCell reporting in EPS and 5GS.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provides r01. Chris (Vodafone) ok r01. R01 approved. Revised to S2-2002422.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Response to S2-1910969 (LS noted at S2#136). R01 approved. Revised to S2-2002422.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S2-2002422</w:t>
      </w:r>
      <w:r>
        <w:t xml:space="preserve"> (LS OUT) LS on enhancing location information reporting with Dual Connectivity. (Source:SA WG2).</w:t>
      </w:r>
      <w:r>
        <w:br/>
      </w:r>
      <w:r>
        <w:rPr>
          <w:b/>
        </w:rPr>
        <w:t>Document for:</w:t>
      </w:r>
      <w:r>
        <w:t xml:space="preserve"> Approval.</w:t>
      </w:r>
      <w:r>
        <w:br/>
      </w:r>
      <w:r>
        <w:rPr>
          <w:b/>
        </w:rPr>
        <w:t>Abstract:</w:t>
      </w:r>
      <w:r>
        <w:t xml:space="preserve"> To: SA WG3-LI, RAN WG3. CC: SA WG3, ETSI TC LI. Attachments: TS 23.401 CR 3578 and TS 23.502 CR 2162.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S2-2002256.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S2-2002254</w:t>
      </w:r>
      <w:r>
        <w:t xml:space="preserve"> (CR) 23.401 CR3578R1 (Rel-16, 'F'): Addition of PSCell ID in E-RAB modification procedure. (Source:Nokia, Nokia Shanghai Bell, Vodafone).</w:t>
      </w:r>
      <w:r>
        <w:br/>
      </w:r>
      <w:r>
        <w:rPr>
          <w:b/>
        </w:rPr>
        <w:t>Document for:</w:t>
      </w:r>
      <w:r>
        <w:t xml:space="preserve"> Approval.</w:t>
      </w:r>
      <w:r>
        <w:br/>
      </w:r>
      <w:r>
        <w:rPr>
          <w:b/>
        </w:rPr>
        <w:t>Abstract:</w:t>
      </w:r>
      <w:r>
        <w:t xml:space="preserve"> Summary of change: Reporting of available PSCell information in E-RAB MODIFICATION procedure is added.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Qian (Ericsson) provides r01. Chris (Vodafone) provides r02. Wanqiang (Huawei) ok r02. Hannu (Nokia) provides r03. Qian (Ericsson) provides r04. Chris (Vodafone) 04 ok. Hannu (Nokia) 04 ok. R04 approved. Revised to S2-2002423.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S2-2000399 from S2#136AH. R04 approved. Revised to S2-2002423.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S2-2002423</w:t>
      </w:r>
      <w:r>
        <w:t xml:space="preserve"> (CR) 23.401 CR3578R2 (Rel-16, 'F'): Addition of PSCell ID in E-RAB modification procedure. (Source:Nokia, Nokia Shanghai Bell, Vodafone,Ericsson).</w:t>
      </w:r>
      <w:r>
        <w:br/>
      </w:r>
      <w:r>
        <w:rPr>
          <w:b/>
        </w:rPr>
        <w:t>Document for:</w:t>
      </w:r>
      <w:r>
        <w:t xml:space="preserve"> Approval.</w:t>
      </w:r>
      <w:r>
        <w:br/>
      </w:r>
      <w:r>
        <w:rPr>
          <w:b/>
        </w:rPr>
        <w:t>Abstract:</w:t>
      </w:r>
      <w:r>
        <w:t xml:space="preserve"> Summary of change: Reporting of available PSCell information in E-RAB MODIFICATION procedure is added.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S2-2002254.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S2-2002275</w:t>
      </w:r>
      <w:r>
        <w:t xml:space="preserve"> (CR) 23.502 CR2162 (Rel-16, 'F'): Addition of PSCell information in PDU Session modification. (Source:Nokia, Nokia Shanghai Bell).</w:t>
      </w:r>
      <w:r>
        <w:br/>
      </w:r>
      <w:r>
        <w:rPr>
          <w:b/>
        </w:rPr>
        <w:t>Document for:</w:t>
      </w:r>
      <w:r>
        <w:t xml:space="preserve"> Approval.</w:t>
      </w:r>
      <w:r>
        <w:br/>
      </w:r>
      <w:r>
        <w:rPr>
          <w:b/>
        </w:rPr>
        <w:t>Abstract:</w:t>
      </w:r>
      <w:r>
        <w:t xml:space="preserve"> Summary of change: Reporting of available PSCell information in E-RAB MODIFICATION procedure is added. The broken reference to 4.6.1.2 is corrected to refer to the intended handover procedures in 4.9.1.2 and Figure 4.3.3-1 is corrected to use Nsmf service operations for PDU session update.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Qian (Ericsson) provides r01. Hannu (Nokia) comments. Wanqiang (Huawei) provides r02. Qian (Ericsson) response Hannu. Hannu (Nokia) acknowledge Qian. Hannu (Nokia) ok r02. Chris (Vodafone) provides r03. Qian (Ericsson) ask Chris. Gerald (Marixx) ask. Qian (Ericsson) provides r04. Chris (Vodafone) response Gerald. Qian (Ericsson) response Gerald. Gerald (Marixx) response. Hannu (Nokia) provides r05. Chris (Vodafone) r05 ok. R05 approved. Revised to S2-2002424.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S2-2002424.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S2-2002424</w:t>
      </w:r>
      <w:r>
        <w:t xml:space="preserve"> (CR) 23.502 CR2162R1 (Rel-16, 'F'): Addition of PSCell information in PDU Session modification. (Source:Nokia, Nokia Shanghai Bell, Ericsson).</w:t>
      </w:r>
      <w:r>
        <w:br/>
      </w:r>
      <w:r>
        <w:rPr>
          <w:b/>
        </w:rPr>
        <w:t>Document for:</w:t>
      </w:r>
      <w:r>
        <w:t xml:space="preserve"> Approval.</w:t>
      </w:r>
      <w:r>
        <w:br/>
      </w:r>
      <w:r>
        <w:rPr>
          <w:b/>
        </w:rPr>
        <w:t>Abstract:</w:t>
      </w:r>
      <w:r>
        <w:t xml:space="preserve"> Summary of change: Reporting of available PSCell information in PDU SESSION RESOURCE MODIFY INDICATION (5GS) is added. The broken reference to 4.6.1.2 is corrected to refer to the intended handover procedures in 4.9.1.2 and Figure 4.3.3-1 is corrected to use Nsmf service operations for PDU session update.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S2-2002275.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S2-2002258</w:t>
      </w:r>
      <w:r>
        <w:t xml:space="preserve"> (CR) 23.401 CR3594 (Rel-16, 'F'): Keeping bearers in MME during UE temporarily release. (Source:Nokia, Nokia Shanghai Bell).</w:t>
      </w:r>
      <w:r>
        <w:br/>
      </w:r>
      <w:r>
        <w:rPr>
          <w:b/>
        </w:rPr>
        <w:t>Document for:</w:t>
      </w:r>
      <w:r>
        <w:t xml:space="preserve"> Approval.</w:t>
      </w:r>
      <w:r>
        <w:br/>
      </w:r>
      <w:r>
        <w:rPr>
          <w:b/>
        </w:rPr>
        <w:t>Abstract:</w:t>
      </w:r>
      <w:r>
        <w:t xml:space="preserve"> Summary of change: The specific error case is identified by a suitable cause value in S1 UE Context Release Request so that the MME is informed of the need to preserve the bearers for possible re-establishment. This is defined in a SA WG2 CR first (before RAN WG3) because the MME behavior upon S1 AP release cause values in this case is specified in 23.401. Protocol error handling should be left for stage 3, but in this case, the cause value reflects also an architectural requirement for the RAN to inform the MME to keep the context for possible re-establishment.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(LGE) comments. Hannu (Nokia) clarifies. Qian (Ericsson) CR not needed. Hannu (Nokia) provides r01. Qian (Ericsson) comments. Chris (Vodafone) not acceptable as it stands. Qian (Ericsson) comments. Hannu (Nokia) response. Qian (Ericsson) comments. Hannu (Nokia) let’s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1D4C4E">
      <w:pPr>
        <w:pStyle w:val="Heading2"/>
      </w:pPr>
      <w:bookmarkStart w:id="116" w:name="_Toc33973481"/>
      <w:bookmarkStart w:id="117" w:name="_Toc33973790"/>
      <w:bookmarkStart w:id="118" w:name="_Toc33973856"/>
      <w:bookmarkStart w:id="119" w:name="_Toc34025522"/>
      <w:bookmarkStart w:id="120" w:name="_Toc34045342"/>
      <w:bookmarkStart w:id="121" w:name="_Toc34045475"/>
      <w:bookmarkStart w:id="122" w:name="_Toc34114579"/>
      <w:r>
        <w:t>6.2</w:t>
      </w:r>
      <w:r>
        <w:tab/>
        <w:t>Common Access Control, RM and CM functions and procedure flows</w:t>
      </w:r>
      <w:bookmarkEnd w:id="116"/>
      <w:bookmarkEnd w:id="117"/>
      <w:bookmarkEnd w:id="118"/>
      <w:bookmarkEnd w:id="119"/>
      <w:bookmarkEnd w:id="120"/>
      <w:bookmarkEnd w:id="121"/>
      <w:bookmarkEnd w:id="122"/>
    </w:p>
    <w:p w:rsidR="009B659C" w:rsidRDefault="009B659C" w:rsidP="009B659C">
      <w:pPr>
        <w:keepNext/>
        <w:keepLines/>
        <w:pBdr>
          <w:top w:val="single" w:sz="4" w:space="1" w:color="auto"/>
        </w:pBdr>
        <w:spacing w:before="100" w:beforeAutospacing="1" w:after="100" w:afterAutospacing="1"/>
      </w:pPr>
      <w:r>
        <w:rPr>
          <w:color w:val="0000FF"/>
        </w:rPr>
        <w:t>TD S2-2001871</w:t>
      </w:r>
      <w:r>
        <w:t xml:space="preserve"> (CR) 23.502 CR2090 (Rel-16, 'F'): Incorrect service operation Namf_Communication_RegistrationCompleteNotify. (Source:Cisco Systems).</w:t>
      </w:r>
      <w:r>
        <w:br/>
      </w:r>
      <w:r>
        <w:rPr>
          <w:b/>
        </w:rPr>
        <w:t>Document for:</w:t>
      </w:r>
      <w:r>
        <w:t xml:space="preserve"> Approval.</w:t>
      </w:r>
      <w:r>
        <w:br/>
      </w:r>
      <w:r>
        <w:rPr>
          <w:b/>
        </w:rPr>
        <w:t>Abstract:</w:t>
      </w:r>
      <w:r>
        <w:t xml:space="preserve"> Summary of change: Change service operation Namf_Communication_RegistrationCompleteNotify to Namf_Communication_RegistrationStatusUpdate and consequently, treat this service operation as Request/Response type. Additional alignment with stage 3 (e.g. no reason code in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comments. Subrata (Cisco) response. Fenqin (Huawei) ask Subrata. Subrata (Cisco) response. Fenqin (Huawei) response. Subrata (Cisco) ok.</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S2-2002009</w:t>
      </w:r>
      <w:r>
        <w:t xml:space="preserve"> (CR) 23.502 CR2110 (Rel-16, 'F'): Corrections on known consumers of AMF related service. (Source:Huawei, HiSilicon).</w:t>
      </w:r>
      <w:r>
        <w:br/>
      </w:r>
      <w:r>
        <w:rPr>
          <w:b/>
        </w:rPr>
        <w:t>Document for:</w:t>
      </w:r>
      <w:r>
        <w:t xml:space="preserve"> Approval.</w:t>
      </w:r>
      <w:r>
        <w:br/>
      </w:r>
      <w:r>
        <w:rPr>
          <w:b/>
        </w:rPr>
        <w:t>Abstract:</w:t>
      </w:r>
      <w:r>
        <w:t xml:space="preserve"> Summary of change: Correct the known consumers of AMF services.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Subrata (Cisco) comments. LiMeng (Huawei) response. Subrata (Cisco) should note. LiMeng (Huawei) clarifies. Subrata (Cisco)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S2-2002188</w:t>
      </w:r>
      <w:r>
        <w:t xml:space="preserve"> (CR) 23.502 CR2143 (Rel-16, 'F'): Clarification for SMF action on UE Context Transfer cause from RAN. (Source:Huawei, HiSilicon).</w:t>
      </w:r>
      <w:r>
        <w:br/>
      </w:r>
      <w:r>
        <w:rPr>
          <w:b/>
        </w:rPr>
        <w:t>Document for:</w:t>
      </w:r>
      <w:r>
        <w:t xml:space="preserve"> Approval.</w:t>
      </w:r>
      <w:r>
        <w:br/>
      </w:r>
      <w:r>
        <w:rPr>
          <w:b/>
        </w:rPr>
        <w:t>Abstract:</w:t>
      </w:r>
      <w:r>
        <w:t xml:space="preserve"> Summary of change: The source NG-RAN shall reject an SMF initiated N1 and/or N2 request(s) with an indication that the request has been temporarily due to handover procedure in progress or UE resumption in another NG-RAN. The SMF may reuse the old N2 SM info if the current UE location is in the area of validity for the old N2 SM information, or else, the SMF regenerates a new N2 SM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provides r01. Qian (Ericsson) comments. Sunghoon (Samsung) agree Qian. LiMeng (Huawei) provides r02. Qian (Ericsson) object. LiMeng (Huawei) response. Qian (Ericsson) comment. LiMeng (Huawei) clarifies. Qian (Ericsson) do some improvement in the next meeting.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S2-2002205</w:t>
      </w:r>
      <w:r>
        <w:t xml:space="preserve"> (CR) 23.501 CR2195 (Rel-16, 'F'): AMF Management. (Source:Nokia, Nokia Shanghai Bell).</w:t>
      </w:r>
      <w:r>
        <w:br/>
      </w:r>
      <w:r>
        <w:rPr>
          <w:b/>
        </w:rPr>
        <w:t>Document for:</w:t>
      </w:r>
      <w:r>
        <w:t xml:space="preserve"> Approval.</w:t>
      </w:r>
      <w:r>
        <w:br/>
      </w:r>
      <w:r>
        <w:rPr>
          <w:b/>
        </w:rPr>
        <w:t>Abstract:</w:t>
      </w:r>
      <w:r>
        <w:t xml:space="preserve"> Summary of change: It is proposed to fix item #1 otherwise AMF auto recovery can fail for connected UE(s) It is proposed to clarify AMF set definition that they all have access to the same context. It is proposed to clarify item #3 is implementation dependent. Delete the following: The AMF also informs the NG-RAN of the new UE Identity Index Value (derived from the new 5G-GUTI).</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Fenqin (Huawei) provides r01. Qian (Ericsson) comments and suggests NOTED. Devaki (Nokia) ok r01. Qian (Ericsson) ok r01. R01 approved. Revised to S2-2002425.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S2-2002425.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S2-2002425</w:t>
      </w:r>
      <w:r>
        <w:t xml:space="preserve"> (CR) 23.501 CR2195R1 (Rel-16, 'F'): AMF Management. (Source:Nokia, Nokia Shanghai Bell).</w:t>
      </w:r>
      <w:r>
        <w:br/>
      </w:r>
      <w:r>
        <w:rPr>
          <w:b/>
        </w:rPr>
        <w:t>Document for:</w:t>
      </w:r>
      <w:r>
        <w:t xml:space="preserve"> Approval.</w:t>
      </w:r>
      <w:r>
        <w:br/>
      </w:r>
      <w:r>
        <w:rPr>
          <w:b/>
        </w:rPr>
        <w:t>Abstract:</w:t>
      </w:r>
      <w:r>
        <w:t xml:space="preserve"> Summary of change: It is proposed to fix item #1 otherwise AMF auto recovery can fail for connected UE(s) It is proposed to clarify AMF set definition that they all have access to the same context. It is proposed to clarify item #3 is implementation dependent.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S2-2002205.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S2-2002206</w:t>
      </w:r>
      <w:r>
        <w:t xml:space="preserve"> (CR) 23.502 CR2145 (Rel-16, 'F'): Update of steering of roaming information for different registration types. (Source:Nokia, Nokia Shanghai Bell).</w:t>
      </w:r>
      <w:r>
        <w:br/>
      </w:r>
      <w:r>
        <w:rPr>
          <w:b/>
        </w:rPr>
        <w:t>Document for:</w:t>
      </w:r>
      <w:r>
        <w:t xml:space="preserve"> Approval.</w:t>
      </w:r>
      <w:r>
        <w:br/>
      </w:r>
      <w:r>
        <w:rPr>
          <w:b/>
        </w:rPr>
        <w:t>Abstract:</w:t>
      </w:r>
      <w:r>
        <w:t xml:space="preserve"> Summary of change: Align the terminologies used for defining SoR Update Indicator for Initial Registration and SoR Update Indicator for Emergency Registration.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Qian (Ericsson) NOTED or Merge. Devaki (Nokia) clarifies. Qian (Ericsson) leave to Chair. Tao (Chair) approve original one.</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1D4C4E">
      <w:pPr>
        <w:pStyle w:val="Heading2"/>
      </w:pPr>
      <w:bookmarkStart w:id="123" w:name="_Toc33973482"/>
      <w:bookmarkStart w:id="124" w:name="_Toc33973791"/>
      <w:bookmarkStart w:id="125" w:name="_Toc33973857"/>
      <w:bookmarkStart w:id="126" w:name="_Toc34025523"/>
      <w:bookmarkStart w:id="127" w:name="_Toc34045343"/>
      <w:bookmarkStart w:id="128" w:name="_Toc34045476"/>
      <w:bookmarkStart w:id="129" w:name="_Toc34114580"/>
      <w:r>
        <w:t>6.3</w:t>
      </w:r>
      <w:r>
        <w:tab/>
        <w:t>Session management and continuity functions and flows</w:t>
      </w:r>
      <w:bookmarkEnd w:id="123"/>
      <w:bookmarkEnd w:id="124"/>
      <w:bookmarkEnd w:id="125"/>
      <w:bookmarkEnd w:id="126"/>
      <w:bookmarkEnd w:id="127"/>
      <w:bookmarkEnd w:id="128"/>
      <w:bookmarkEnd w:id="129"/>
    </w:p>
    <w:p w:rsidR="009B659C" w:rsidRDefault="009B659C" w:rsidP="009B659C">
      <w:pPr>
        <w:keepNext/>
        <w:keepLines/>
        <w:pBdr>
          <w:top w:val="single" w:sz="4" w:space="1" w:color="auto"/>
        </w:pBdr>
        <w:spacing w:before="100" w:beforeAutospacing="1" w:after="100" w:afterAutospacing="1"/>
      </w:pPr>
      <w:r>
        <w:rPr>
          <w:color w:val="0000FF"/>
        </w:rPr>
        <w:t>TD S2-2001820</w:t>
      </w:r>
      <w:r>
        <w:t xml:space="preserve"> (CR) 23.501 CR2108R1 (Rel-16, 'F'): Clarification on the CN tunnel info allocation and release. (Source:Nokia, Nokia Shanghai Bell, DT, Ericsson, Huawei?, HiSilicon?, China Mobile?).</w:t>
      </w:r>
      <w:r>
        <w:br/>
      </w:r>
      <w:r>
        <w:rPr>
          <w:b/>
        </w:rPr>
        <w:t>Document for:</w:t>
      </w:r>
      <w:r>
        <w:t xml:space="preserve"> Approval.</w:t>
      </w:r>
      <w:r>
        <w:br/>
      </w:r>
      <w:r>
        <w:rPr>
          <w:b/>
        </w:rPr>
        <w:t>Abstract:</w:t>
      </w:r>
      <w:r>
        <w:t xml:space="preserve"> Summary of change: Remove the option that SMF allocates the CN tunnel info.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r01. Dan (CMCC) Comments. Laurent (Nokia) provides r02. Runzhe (Huawei) r02 ok. Laurent (Nokia) provides r03 add co-signer. R03 approved. Revised, merging S2-2002242, to S2-2002426.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S2-2000860 from SA2#136AH. Confirm Sources! R03 approved. Revised, merging S2-2002242, to S2-2002426.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S2-2002426</w:t>
      </w:r>
      <w:r>
        <w:t xml:space="preserve"> (CR) 23.501 CR2108R3 (Rel-16, 'F'): Clarification on the CN tunnel info allocation and release. (Source:Nokia, Nokia Shanghai Bell, DT, Ericsson, Huawei, HiSilicon, China Mobile, Deutsche Telekom).</w:t>
      </w:r>
      <w:r>
        <w:br/>
      </w:r>
      <w:r>
        <w:rPr>
          <w:b/>
        </w:rPr>
        <w:t>Document for:</w:t>
      </w:r>
      <w:r>
        <w:t xml:space="preserve"> Approval.</w:t>
      </w:r>
      <w:r>
        <w:br/>
      </w:r>
      <w:r>
        <w:rPr>
          <w:b/>
        </w:rPr>
        <w:t>Abstract:</w:t>
      </w:r>
      <w:r>
        <w:t xml:space="preserve"> Summary of change: Remove the option that SMF allocates the CN tunnel info.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S2-2001820, merging S2-2002242.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S2-2002242</w:t>
      </w:r>
      <w:r>
        <w:t xml:space="preserve"> (CR) 23.501 CR2108R2 (Rel-16, 'F'): Clarification on the CN tunnel info allocation and release. (Source:Huawei, HiSilicon, China Mobile).</w:t>
      </w:r>
      <w:r>
        <w:br/>
      </w:r>
      <w:r>
        <w:rPr>
          <w:b/>
        </w:rPr>
        <w:t>Document for:</w:t>
      </w:r>
      <w:r>
        <w:t xml:space="preserve"> Approval.</w:t>
      </w:r>
      <w:r>
        <w:br/>
      </w:r>
      <w:r>
        <w:rPr>
          <w:b/>
        </w:rPr>
        <w:t>Abstract:</w:t>
      </w:r>
      <w:r>
        <w:t xml:space="preserve"> Summary of change: Remove the option that SMF allocates the CN tunnel info. Rev 2: Rewording and correct N4 with N3/N9 in clauase 5.8.2.3.3.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comment to merge. Runzhe (Huawei) ok to merge.</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S2-2000860 from S2#136AH. Merged into S2-2002426.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keepNext/>
        <w:keepLines/>
        <w:pBdr>
          <w:top w:val="single" w:sz="4" w:space="1" w:color="auto"/>
        </w:pBdr>
        <w:spacing w:before="100" w:beforeAutospacing="1" w:after="100" w:afterAutospacing="1"/>
      </w:pPr>
      <w:r>
        <w:rPr>
          <w:color w:val="0000FF"/>
        </w:rPr>
        <w:t>TD S2-2001821</w:t>
      </w:r>
      <w:r>
        <w:t xml:space="preserve"> (CR) 23.502 CR2082 (Rel-16, 'F'): Clarification on the CN tunnel info allocation and release. (Source:Nokia, Nokia Shanghai Bell).</w:t>
      </w:r>
      <w:r>
        <w:br/>
      </w:r>
      <w:r>
        <w:rPr>
          <w:b/>
        </w:rPr>
        <w:t>Document for:</w:t>
      </w:r>
      <w:r>
        <w:t xml:space="preserve"> Approval.</w:t>
      </w:r>
      <w:r>
        <w:br/>
      </w:r>
      <w:r>
        <w:rPr>
          <w:b/>
        </w:rPr>
        <w:t>Abstract:</w:t>
      </w:r>
      <w:r>
        <w:t xml:space="preserve"> Summary of change: Remove the option that SMF allocates the CN tunnel info.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S2-2002024</w:t>
      </w:r>
      <w:r>
        <w:t xml:space="preserve"> (CR) 23.502 CR2113 (Rel-16, 'F'): Corrections for CN tunnel info allocation and release. (Source:Ericsson).</w:t>
      </w:r>
      <w:r>
        <w:br/>
      </w:r>
      <w:r>
        <w:rPr>
          <w:b/>
        </w:rPr>
        <w:t>Document for:</w:t>
      </w:r>
      <w:r>
        <w:t xml:space="preserve"> Approval.</w:t>
      </w:r>
      <w:r>
        <w:br/>
      </w:r>
      <w:r>
        <w:rPr>
          <w:b/>
        </w:rPr>
        <w:t>Abstract:</w:t>
      </w:r>
      <w:r>
        <w:t xml:space="preserve"> Summary of change: Remove the option where SMF allocates tunnel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R01. R01 approved. Revised to S2-2002427.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S2-2002427.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S2-2002427</w:t>
      </w:r>
      <w:r>
        <w:t xml:space="preserve"> (CR) 23.502 CR2113R1 (Rel-16, 'F'): Corrections for CN tunnel info allocation and release. (Source:Ericsson).</w:t>
      </w:r>
      <w:r>
        <w:br/>
      </w:r>
      <w:r>
        <w:rPr>
          <w:b/>
        </w:rPr>
        <w:t>Document for:</w:t>
      </w:r>
      <w:r>
        <w:t xml:space="preserve"> Approval.</w:t>
      </w:r>
      <w:r>
        <w:br/>
      </w:r>
      <w:r>
        <w:rPr>
          <w:b/>
        </w:rPr>
        <w:t>Abstract:</w:t>
      </w:r>
      <w:r>
        <w:t xml:space="preserve"> Summary of change: Remove the option where SMF allocates tunnel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S2-2002024.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S2-2002223</w:t>
      </w:r>
      <w:r>
        <w:t xml:space="preserve"> (CR) 23.501 CR2201 (Rel-16, 'F'): Correction on area of interest used by SMF. (Source:Huawei, Hisilicon).</w:t>
      </w:r>
      <w:r>
        <w:br/>
      </w:r>
      <w:r>
        <w:rPr>
          <w:b/>
        </w:rPr>
        <w:t>Document for:</w:t>
      </w:r>
      <w:r>
        <w:t xml:space="preserve"> Approval.</w:t>
      </w:r>
      <w:r>
        <w:br/>
      </w:r>
      <w:r>
        <w:rPr>
          <w:b/>
        </w:rPr>
        <w:t>Abstract:</w:t>
      </w:r>
      <w:r>
        <w:t xml:space="preserve"> Summary of change: 1, Delete PCF from consumer list of UE mobility event notification service. 2, Remove 'cell identifiers' and 'NG-RAN node identifiers' from the area of interest used by SMF. 3, Add descriptions to clarify a list of TA can be used for UPF relocation case.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Stefan (Ericsson) provides r01. Hui (Huawei) ok r01. LaeYoung (LGE) comments. Stefan (Ericsson) provides r02. Jicheol (Samsung) provides r03. Laurent (Nokia). prefer r02 then r01 and have concerns with the initial version and r03. Hui (Huawei) ask. Stefan (Ericsson) prefer r02. Hui (Huawei) ok with r02, response Tao. Jicheol (Samsung) ok r02. R02 approved. Revised to S2-2002428.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S2-2002428.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S2-2002428</w:t>
      </w:r>
      <w:r>
        <w:t xml:space="preserve"> (CR) 23.501 CR2201R1 (Rel-16, 'F'): Correction on area of interest used by SMF. (Source:Huawei, HiSilicon, Ericsson).</w:t>
      </w:r>
      <w:r>
        <w:br/>
      </w:r>
      <w:r>
        <w:rPr>
          <w:b/>
        </w:rPr>
        <w:t>Document for:</w:t>
      </w:r>
      <w:r>
        <w:t xml:space="preserve"> Approval.</w:t>
      </w:r>
      <w:r>
        <w:br/>
      </w:r>
      <w:r>
        <w:rPr>
          <w:b/>
        </w:rPr>
        <w:t>Abstract:</w:t>
      </w:r>
      <w:r>
        <w:t xml:space="preserve"> Summary of change: 1, Delete PCF from consumer list of UE mobility event notification service. 2. The AMF may provide UE mobility event reporting to PCF, using Policy Control Report Triggers. 3, Remove 'cell identifiers' and 'NG-RAN node identifiers' from the area of interest used by SMF.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S2-2002223.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S2-2002244</w:t>
      </w:r>
      <w:r>
        <w:t xml:space="preserve"> (CR) 23.502 CR2157 (Rel-16, 'F'): Procedures update due to removal of TEID allocation by SMF. (Source:Huawei, HiSilicon).</w:t>
      </w:r>
      <w:r>
        <w:br/>
      </w:r>
      <w:r>
        <w:rPr>
          <w:b/>
        </w:rPr>
        <w:t>Document for:</w:t>
      </w:r>
      <w:r>
        <w:t xml:space="preserve"> Approval.</w:t>
      </w:r>
      <w:r>
        <w:br/>
      </w:r>
      <w:r>
        <w:rPr>
          <w:b/>
        </w:rPr>
        <w:t>Abstract:</w:t>
      </w:r>
      <w:r>
        <w:t xml:space="preserve"> Summary of change: Procedures do not align with the TEID allocation principle.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R01. Runze (Huawei) r01 ok. R01 approved. Revised to S2-2002429.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S2-2002429.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S2-2002429</w:t>
      </w:r>
      <w:r>
        <w:t xml:space="preserve"> (CR) 23.502 CR2157R1 (Rel-16, 'F'): Procedures update due to removal of TEID allocation by SMF. (Source:Huawei, HiSilicon, Nokia, Nokia Shanghai Bell).</w:t>
      </w:r>
      <w:r>
        <w:br/>
      </w:r>
      <w:r>
        <w:rPr>
          <w:b/>
        </w:rPr>
        <w:t>Document for:</w:t>
      </w:r>
      <w:r>
        <w:t xml:space="preserve"> Approval.</w:t>
      </w:r>
      <w:r>
        <w:br/>
      </w:r>
      <w:r>
        <w:rPr>
          <w:b/>
        </w:rPr>
        <w:t>Abstract:</w:t>
      </w:r>
      <w:r>
        <w:t xml:space="preserve"> Summary of change: The CR updates following procedures: 4.9.1.2.2 Xn based inter NG-RAN handover without User Plane function re-allocation 4.9.1.2.3 Xn based inter NG-RAN handover with insertion of intermediate UPF 4.9.1.3.2 Preparation phase.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S2-2002244.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S2-2002245</w:t>
      </w:r>
      <w:r>
        <w:t xml:space="preserve"> (CR) 23.501 CR2209 (Rel-16, 'F'): Clarification on network instance determination. (Source:Huawei, HiSilicon).</w:t>
      </w:r>
      <w:r>
        <w:br/>
      </w:r>
      <w:r>
        <w:rPr>
          <w:b/>
        </w:rPr>
        <w:t>Document for:</w:t>
      </w:r>
      <w:r>
        <w:t xml:space="preserve"> Approval.</w:t>
      </w:r>
      <w:r>
        <w:br/>
      </w:r>
      <w:r>
        <w:rPr>
          <w:b/>
        </w:rPr>
        <w:t>Abstract:</w:t>
      </w:r>
      <w:r>
        <w:t xml:space="preserve"> Summary of change: Clarify that SMF is configured with locally with the mapping of network instance and determination factor like UE location, PLMN ID, S-NSSAI and DNN. Clarify RAN does not need provide network instance to core network for N3 forwarding. Clarify for a particular user plane interface, the criteria for SMF to determine a network instance.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R01. Stefan (Ericsson) provides r02. Runzhe (Huawei) r01, r02 both ok. R02 approved. Revised to S2-2002430.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S2-2002430.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S2-2002430</w:t>
      </w:r>
      <w:r>
        <w:t xml:space="preserve"> (CR) 23.501 CR2209R1 (Rel-16, 'F'): Clarification on network instance determination. (Source:Huawei, HiSilicon, Nokia, Nokia Shanghai Bell).</w:t>
      </w:r>
      <w:r>
        <w:br/>
      </w:r>
      <w:r>
        <w:rPr>
          <w:b/>
        </w:rPr>
        <w:t>Document for:</w:t>
      </w:r>
      <w:r>
        <w:t xml:space="preserve"> Approval.</w:t>
      </w:r>
      <w:r>
        <w:br/>
      </w:r>
      <w:r>
        <w:rPr>
          <w:b/>
        </w:rPr>
        <w:t>Abstract:</w:t>
      </w:r>
      <w:r>
        <w:t xml:space="preserve"> Summary of change: Clarify that As the SMF can provide over N2 the Network Instance it has selected for the N3 CN Tunnel Info, the 5G AN does not need to provide Network Instance to the 5GC. Clarify for a particular user plane interface, the criteria for SMF to determine a network instance.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S2-2002245.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1D4C4E">
      <w:pPr>
        <w:pStyle w:val="Heading2"/>
      </w:pPr>
      <w:bookmarkStart w:id="130" w:name="_Toc33973483"/>
      <w:bookmarkStart w:id="131" w:name="_Toc33973792"/>
      <w:bookmarkStart w:id="132" w:name="_Toc33973858"/>
      <w:bookmarkStart w:id="133" w:name="_Toc34025524"/>
      <w:bookmarkStart w:id="134" w:name="_Toc34045344"/>
      <w:bookmarkStart w:id="135" w:name="_Toc34045477"/>
      <w:bookmarkStart w:id="136" w:name="_Toc34114581"/>
      <w:r>
        <w:t>6.4</w:t>
      </w:r>
      <w:r>
        <w:tab/>
        <w:t>Security related functions and flows</w:t>
      </w:r>
      <w:bookmarkEnd w:id="130"/>
      <w:bookmarkEnd w:id="131"/>
      <w:bookmarkEnd w:id="132"/>
      <w:bookmarkEnd w:id="133"/>
      <w:bookmarkEnd w:id="134"/>
      <w:bookmarkEnd w:id="135"/>
      <w:bookmarkEnd w:id="136"/>
    </w:p>
    <w:p w:rsidR="009B659C" w:rsidRDefault="009B659C" w:rsidP="009B659C">
      <w:pPr>
        <w:keepNext/>
        <w:keepLines/>
        <w:pBdr>
          <w:top w:val="single" w:sz="4" w:space="1" w:color="auto"/>
        </w:pBdr>
        <w:spacing w:before="100" w:beforeAutospacing="1" w:after="100" w:afterAutospacing="1"/>
      </w:pPr>
      <w:r>
        <w:rPr>
          <w:color w:val="0000FF"/>
        </w:rPr>
        <w:t>TD S2-2002247</w:t>
      </w:r>
      <w:r>
        <w:t xml:space="preserve"> (CR) 23.501 CR1848R15 (Rel-16, 'F'): Introduction of the Inter PLMN UP functionality in the architecture. (Source:(Deutsche Telekom, Nokia, Nokia Shanghai Bell)?, Huawei, Ericsson?, Telecom Italia?).</w:t>
      </w:r>
      <w:r>
        <w:br/>
      </w:r>
      <w:r>
        <w:rPr>
          <w:b/>
        </w:rPr>
        <w:t>Document for:</w:t>
      </w:r>
      <w:r>
        <w:t xml:space="preserve"> Approval.</w:t>
      </w:r>
      <w:r>
        <w:br/>
      </w:r>
      <w:r>
        <w:rPr>
          <w:b/>
        </w:rPr>
        <w:t>Abstract:</w:t>
      </w:r>
      <w:r>
        <w:t xml:space="preserve"> Summary of change: Adds the IPUPS in the over all architecture Adds IPUPS functionality support as a criteria to select an UPF Rev 15: Update the description in clasue 5.8.2.x, as the original texts is vague.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R01. Runzhe (Huawei) prefer original version. Laurent (Nokia) response. Runzhe (Huawei) response. Dieter (DT) prefer r01. Chris (Vodafone) co-sign Laurent. Laurent (Nokia) provides r02. Runzhe (Huawei) provides r03. Laurent (Nokia) provides r04. Chris (T-Mobile) r04 ok. Runzhe (Huawei) response. Runze (Huawei) provides r05. Dieter (DT) 02/04 ok. Laurent (Nokia) objection original and 05, 02/04 ok. Stefan (Ericsson) support Laurent. Runze (Huawei) prefer r03 , or postpone the CR. Laurent (Nokia) further check Runze r04. Runze, Laurent, Dieter checked the understanding of the CR.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S2-2001135 from S2#136AH. Confirm Sources!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1D4C4E">
      <w:pPr>
        <w:pStyle w:val="Heading2"/>
      </w:pPr>
      <w:bookmarkStart w:id="137" w:name="_Toc33973484"/>
      <w:bookmarkStart w:id="138" w:name="_Toc33973793"/>
      <w:bookmarkStart w:id="139" w:name="_Toc33973859"/>
      <w:bookmarkStart w:id="140" w:name="_Toc34025525"/>
      <w:bookmarkStart w:id="141" w:name="_Toc34045345"/>
      <w:bookmarkStart w:id="142" w:name="_Toc34045478"/>
      <w:bookmarkStart w:id="143" w:name="_Toc34114582"/>
      <w:r>
        <w:t>6.5</w:t>
      </w:r>
      <w:r>
        <w:tab/>
        <w:t>QoS concept and functionality</w:t>
      </w:r>
      <w:bookmarkEnd w:id="137"/>
      <w:bookmarkEnd w:id="138"/>
      <w:bookmarkEnd w:id="139"/>
      <w:bookmarkEnd w:id="140"/>
      <w:bookmarkEnd w:id="141"/>
      <w:bookmarkEnd w:id="142"/>
      <w:bookmarkEnd w:id="143"/>
    </w:p>
    <w:p w:rsidR="009B659C" w:rsidRDefault="009B659C" w:rsidP="009B659C">
      <w:pPr>
        <w:keepNext/>
        <w:keepLines/>
        <w:pBdr>
          <w:top w:val="single" w:sz="4" w:space="1" w:color="auto"/>
        </w:pBdr>
        <w:spacing w:before="100" w:beforeAutospacing="1" w:after="100" w:afterAutospacing="1"/>
      </w:pPr>
      <w:r>
        <w:rPr>
          <w:color w:val="0000FF"/>
        </w:rPr>
        <w:t>TD S2-2001789</w:t>
      </w:r>
      <w:r>
        <w:t xml:space="preserve"> (LS IN) LS from SA WG4: Reply LS on Support for ECN in 5GS . (Source:SA WG4 (S4-200298)).</w:t>
      </w:r>
      <w:r>
        <w:br/>
      </w:r>
      <w:r>
        <w:rPr>
          <w:b/>
        </w:rPr>
        <w:t>Document for:</w:t>
      </w:r>
      <w:r>
        <w:t xml:space="preserve"> Action.</w:t>
      </w:r>
      <w:r>
        <w:br/>
      </w:r>
      <w:r>
        <w:rPr>
          <w:b/>
        </w:rPr>
        <w:t>Abstract:</w:t>
      </w:r>
      <w:r>
        <w:t xml:space="preserve"> SA WG4 thanks SA WG2 for the LS and provides answers to the following questions in the LS: SA WG2 would like to ask SA WG4 whether there is an expectation for support of ECN when UE's MTSI client is operating over 5GS, and whether mobility between EPS and 5GS raises any issues related to ECN handling in scenarios where ECN is supported and used over EPS, but is not supported or used over 5GS. The support of ECN in MTSI terminals is optional ('may') in TS 26.114 and is specified based on the access bearer technology known to the MTSI client, and not on the type of the core network. For the NR access bearer technology, ECN support is not as fully specified as for E-UTRAN or UTRA/HSPA. During the Rel-15 and Rel-16 work to specify support for MTSI operation over NR and E-UTRAN, TS 26.114 was updated to recommend (from 'may' to 'should') the use of RAN-Assisted Codec Rate Adaptation (i.e., access network bitrate recommendation/ANBR in TS 26.114). This was seen as a more robust solution when the main cause of congestion comes from the radio access bearers and SA WG4 recommends the use of ANBR for MTSI moving forward for NR and E-UTRAN in Release 16 and beyond. If an MTSI terminal using ECN for media rate adaption hands-off between an eNB that supports ECN to a gNB that does not, then the MTSI terminal will not receive early congestion indications from the gNB. This may cause the MTSI terminal to have to rely on packet jitter, delays, or even loss, to make necessary rate adaptations if the MTSI terminal, gNB or both does not support RAN-Assisted Codec Adaptation. SA WG2 would like to ask SA WG4 whether there is any other use of ECN beyond bitrate adaptation for MTSI. As of this time, SA WG4 has not studied the use of ECN for any other purposes. Action: SA WG4 asks SA WG2 to take the above responses into consideration.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S2-2001804</w:t>
      </w:r>
      <w:r>
        <w:t xml:space="preserve"> (CR) 23.501 CR2129 (Rel-15, 'F'): ARP handling at PDU Session establishment. (Source:Orange).</w:t>
      </w:r>
      <w:r>
        <w:br/>
      </w:r>
      <w:r>
        <w:rPr>
          <w:b/>
        </w:rPr>
        <w:t>Document for:</w:t>
      </w:r>
      <w:r>
        <w:t xml:space="preserve"> Approval.</w:t>
      </w:r>
      <w:r>
        <w:br/>
      </w:r>
      <w:r>
        <w:rPr>
          <w:b/>
        </w:rPr>
        <w:t>Abstract:</w:t>
      </w:r>
      <w:r>
        <w:t xml:space="preserve"> Summary of change: 'ARP priority level' replaced by ARP. Removal of paragraph on handling of the ARP pre-emption capability and the ARP pre-emption vulnerability.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Hong (Qualcomm) suggest NOTED.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S2-2001805</w:t>
      </w:r>
      <w:r>
        <w:t xml:space="preserve"> (CR) 23.501 CR2130 (Rel-16, 'A'): ARP handling at PDU Session establishment. (Source:Orange).</w:t>
      </w:r>
      <w:r>
        <w:br/>
      </w:r>
      <w:r>
        <w:rPr>
          <w:b/>
        </w:rPr>
        <w:t>Document for:</w:t>
      </w:r>
      <w:r>
        <w:t xml:space="preserve"> Approval.</w:t>
      </w:r>
      <w:r>
        <w:br/>
      </w:r>
      <w:r>
        <w:rPr>
          <w:b/>
        </w:rPr>
        <w:t>Abstract:</w:t>
      </w:r>
      <w:r>
        <w:t xml:space="preserve"> Rel-16 mirror CR: Summary of change: 'ARP priority level' replaced by ARP. Removal of paragraph on handling of the ARP pre-emption capability and the ARP pre-emption vulnerability.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Hong (Qualcomm) suggest NOTED. Antoine (Qualcomm) can be marked as merged with S2-2002120. (Noted as S2-2002120 was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S2-2002120</w:t>
      </w:r>
      <w:r>
        <w:t xml:space="preserve"> (CR) 23.501 CR2056R3 (Rel-16, 'F'): Default ARP values for dedicated QoS Flows. (Source:Huawei, HiSilicon, Ericsson).</w:t>
      </w:r>
      <w:r>
        <w:br/>
      </w:r>
      <w:r>
        <w:rPr>
          <w:b/>
        </w:rPr>
        <w:t>Document for:</w:t>
      </w:r>
      <w:r>
        <w:t xml:space="preserve"> Approval.</w:t>
      </w:r>
      <w:r>
        <w:br/>
      </w:r>
      <w:r>
        <w:rPr>
          <w:b/>
        </w:rPr>
        <w:t>Abstract:</w:t>
      </w:r>
      <w:r>
        <w:t xml:space="preserve"> Summary of change: The description of the default value setting for the ARP sub-parameters is corrected for QoS Flows not associated with the default QoS rule when dynamic PCC is not deployed. Furthermore, the description is reworded to clarify that ARP sub-parameters have to be set according to the values provided by the PCF if dynamic PCC is deployed. A similar rewording is done for the Session-AMBR description. The description is also updated by clarifying that the UDM provides all ARP sub-parameters.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provides r01. Mirko (Huawei) ask Devaki. Devaki (Nokia) response. Mirko (Huawei) response. Devaki (Nokia) response. Antoine (Orange)provides r02. Devaki (Nokia) propose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S2-2001101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S2-2002121</w:t>
      </w:r>
      <w:r>
        <w:t xml:space="preserve"> (CR) 23.501 CR2058R1 (Rel-16, 'F'): New QoS parameter Additional QoS Flow Information. (Source:Huawei, HiSilicon).</w:t>
      </w:r>
      <w:r>
        <w:br/>
      </w:r>
      <w:r>
        <w:rPr>
          <w:b/>
        </w:rPr>
        <w:t>Document for:</w:t>
      </w:r>
      <w:r>
        <w:t xml:space="preserve"> Approval.</w:t>
      </w:r>
      <w:r>
        <w:br/>
      </w:r>
      <w:r>
        <w:rPr>
          <w:b/>
        </w:rPr>
        <w:t>Abstract:</w:t>
      </w:r>
      <w:r>
        <w:t xml:space="preserve"> Summary of change: The QoS parameter Additional QoS Flow Information is added.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Paul (Ericsson) object r0 and provides r01. Mirko (Huawei) provides r02. Hong (Qualcomm) comments. Hong (Qualcomm)POSTPONED. Mirko (Huawei) clarify to Hong.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S2-2000511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1D4C4E">
      <w:pPr>
        <w:pStyle w:val="Heading2"/>
      </w:pPr>
      <w:bookmarkStart w:id="144" w:name="_Toc33973485"/>
      <w:bookmarkStart w:id="145" w:name="_Toc33973794"/>
      <w:bookmarkStart w:id="146" w:name="_Toc33973860"/>
      <w:bookmarkStart w:id="147" w:name="_Toc34025526"/>
      <w:bookmarkStart w:id="148" w:name="_Toc34045346"/>
      <w:bookmarkStart w:id="149" w:name="_Toc34045479"/>
      <w:bookmarkStart w:id="150" w:name="_Toc34114583"/>
      <w:r>
        <w:t>6.6</w:t>
      </w:r>
      <w:r>
        <w:tab/>
        <w:t>Policy and charging control</w:t>
      </w:r>
      <w:bookmarkEnd w:id="144"/>
      <w:bookmarkEnd w:id="145"/>
      <w:bookmarkEnd w:id="146"/>
      <w:bookmarkEnd w:id="147"/>
      <w:bookmarkEnd w:id="148"/>
      <w:bookmarkEnd w:id="149"/>
      <w:bookmarkEnd w:id="150"/>
    </w:p>
    <w:p w:rsidR="009B659C" w:rsidRDefault="009B659C" w:rsidP="009B659C">
      <w:pPr>
        <w:keepNext/>
        <w:keepLines/>
        <w:pBdr>
          <w:top w:val="single" w:sz="4" w:space="1" w:color="auto"/>
        </w:pBdr>
        <w:spacing w:before="100" w:beforeAutospacing="1" w:after="100" w:afterAutospacing="1"/>
      </w:pPr>
      <w:r>
        <w:rPr>
          <w:color w:val="0000FF"/>
        </w:rPr>
        <w:t>TD S2-2001778</w:t>
      </w:r>
      <w:r>
        <w:t xml:space="preserve"> (LS IN) LS from SA WG5: LS Reply to LS Reply to LS to SA WG2 Introduction of CHF Address from PCF. (Source:SA WG5 (S5-197495)).</w:t>
      </w:r>
      <w:r>
        <w:br/>
      </w:r>
      <w:r>
        <w:rPr>
          <w:b/>
        </w:rPr>
        <w:t>Document for:</w:t>
      </w:r>
      <w:r>
        <w:t xml:space="preserve"> Action.</w:t>
      </w:r>
      <w:r>
        <w:br/>
      </w:r>
      <w:r>
        <w:rPr>
          <w:b/>
        </w:rPr>
        <w:t>Abstract:</w:t>
      </w:r>
      <w:r>
        <w:t xml:space="preserve"> SA WG5 would like to thank SA WG2 for having considered the description on charging for 5G connection and mobility domain in their TS 23.501 specification. SA WG5 has reviewed the corresponding approved SA WG2 CR and has no specific comment. As requested by SA WG2, SA WG5 would like to provide further clarification on the motivation for the solution of CHF address(es) being provided to AMF by the PCF as part of Access and mobility policy control during registration as follows: At UE initial registration, the step after which the AMF has exchanged with the PCF for Access and mobility policy association has been determined by SA WG5 as the appropriate step for the AMF to interact with a CHF for charging the registration in some scenario. For this reason, the solution would allow the CHF Address(es) to be dynamically allocated by PCF as part of the same procedure and as an alternative of using NRF based selection. Note that CHF(s) to be selected by the AMF at UE registration may be independent from CHF(s) subsequently selected by SMF(s) on a per PDU session basis for UE registered in this AMF. Action: SA WG5 kindly asks SA WG2 to take into account the answer above in order to decide on whether and how to define the feature in their TS 23.503 specification.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S2-2000026 from S2#136AH.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S2-2001834</w:t>
      </w:r>
      <w:r>
        <w:t xml:space="preserve"> (DISCUSSION) Use of AppID and OSID in URSP. (Source:AT&amp;T, Orange, Charter Communications, Verizon, Telecom Italia, Telstra, Vodafone, China Mobile, NTT DOCOMO, Deutsch Telecom, Ericsson, Samsung).</w:t>
      </w:r>
      <w:r>
        <w:br/>
      </w:r>
      <w:r>
        <w:rPr>
          <w:b/>
        </w:rPr>
        <w:t>Document for:</w:t>
      </w:r>
      <w:r>
        <w:t xml:space="preserve"> Endorsement.</w:t>
      </w:r>
      <w:r>
        <w:br/>
      </w:r>
      <w:r>
        <w:rPr>
          <w:b/>
        </w:rPr>
        <w:t>Abstract:</w:t>
      </w:r>
      <w:r>
        <w:t xml:space="preserve"> This contribution proposes way forward on use of AppID and OSID in URSP policies.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Patrice (Huawei) comments and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S2-2002303</w:t>
      </w:r>
      <w:r>
        <w:t xml:space="preserve"> (DISCUSSION) Support of OSID and OSAppID as traffic descriptors based on stage 3 agreements.. (Source:Motorola Mobility, Lenovo).</w:t>
      </w:r>
      <w:r>
        <w:br/>
      </w:r>
      <w:r>
        <w:rPr>
          <w:b/>
        </w:rPr>
        <w:t>Document for:</w:t>
      </w:r>
      <w:r>
        <w:t xml:space="preserve"> Endorsement.</w:t>
      </w:r>
      <w:r>
        <w:br/>
      </w:r>
      <w:r>
        <w:rPr>
          <w:b/>
        </w:rPr>
        <w:t>Abstract:</w:t>
      </w:r>
      <w:r>
        <w:t xml:space="preserve">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Patrice (Huawei)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S2-2002124</w:t>
      </w:r>
      <w:r>
        <w:t xml:space="preserve"> (DISCUSSION) Discussion on Application Descriptor.. (Source:Huawei, HiSilicon).</w:t>
      </w:r>
      <w:r>
        <w:br/>
      </w:r>
      <w:r>
        <w:rPr>
          <w:b/>
        </w:rPr>
        <w:t>Document for:</w:t>
      </w:r>
      <w:r>
        <w:t xml:space="preserve"> Discussion.</w:t>
      </w:r>
      <w:r>
        <w:br/>
      </w:r>
      <w:r>
        <w:rPr>
          <w:b/>
        </w:rPr>
        <w:t>Abstract:</w:t>
      </w:r>
      <w:r>
        <w:t xml:space="preserve"> This discussion paper aims at discussing how to deal with the Application Descriptor.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Farooq (AT&amp;T) comments. Patrice (Huawei) clarifies. Farooq (AT&amp;T) comments. Patrice (Huawei) response. Farooq (AT&amp;T) comments. Patrice (Huawei) response. Malla (DoCoMo)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S2-2002125</w:t>
      </w:r>
      <w:r>
        <w:t xml:space="preserve"> (LS OUT) [DRAFT] LS on Application Descriptor Definition. (Source:Huawei, HiSilicon).</w:t>
      </w:r>
      <w:r>
        <w:br/>
      </w:r>
      <w:r>
        <w:rPr>
          <w:b/>
        </w:rPr>
        <w:t>Document for:</w:t>
      </w:r>
      <w:r>
        <w:t xml:space="preserve"> Approval.</w:t>
      </w:r>
      <w:r>
        <w:br/>
      </w:r>
      <w:r>
        <w:rPr>
          <w:b/>
        </w:rPr>
        <w:t>Abstract:</w:t>
      </w:r>
      <w:r>
        <w:t xml:space="preserve"> An LS to GSMA on how to define Application Descriptor in URSP.</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Farooq (AT&amp;T) disagree.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S2-2002126</w:t>
      </w:r>
      <w:r>
        <w:t xml:space="preserve"> (CR) 23.503 CR0418 (Rel-16, 'F'): Change the definition of Application Descriptor. (Source:Huawei, Hisilicon).</w:t>
      </w:r>
      <w:r>
        <w:br/>
      </w:r>
      <w:r>
        <w:rPr>
          <w:b/>
        </w:rPr>
        <w:t>Document for:</w:t>
      </w:r>
      <w:r>
        <w:t xml:space="preserve"> Approval.</w:t>
      </w:r>
      <w:r>
        <w:br/>
      </w:r>
      <w:r>
        <w:rPr>
          <w:b/>
        </w:rPr>
        <w:t>Abstract:</w:t>
      </w:r>
      <w:r>
        <w:t xml:space="preserve"> Summary of change: Change the definition of Application Descriptor. Delete the description on OSid and OSappid.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Dimitris (Lenovo) propose to NOTE. Farooq (AT&amp;T) disagree.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S2-2002185</w:t>
      </w:r>
      <w:r>
        <w:t xml:space="preserve"> (CR) 23.501 CR2193 (Rel-16, 'F'): Correction on Application Descriptor in ATSSS rule. (Source:Huawei, Hisilicon).</w:t>
      </w:r>
      <w:r>
        <w:br/>
      </w:r>
      <w:r>
        <w:rPr>
          <w:b/>
        </w:rPr>
        <w:t>Document for:</w:t>
      </w:r>
      <w:r>
        <w:t xml:space="preserve"> Approval.</w:t>
      </w:r>
      <w:r>
        <w:br/>
      </w:r>
      <w:r>
        <w:rPr>
          <w:b/>
        </w:rPr>
        <w:t>Abstract:</w:t>
      </w:r>
      <w:r>
        <w:t xml:space="preserve"> Summary of change: Delete the Application Descriptor in ATSSS Rule.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Farooq (AT&amp;T) disagree. Patrice (Huawei) response. Farooq (AT&amp;T) comments. Patrice (Huawei) clarifies. Farooq (AT&amp;T) response. Robert (Telstra) comments. Patrice (Huawei)POSTPONED. Laurent (Nokia) support POSTPONED. Farooq (AT&amp;T) NOTED.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S2-2002186</w:t>
      </w:r>
      <w:r>
        <w:t xml:space="preserve"> (CR) 23.502 CR2141 (Rel-16, 'F'): Change the definition of Application Descriptor. (Source:Huawei, HiSilicon).</w:t>
      </w:r>
      <w:r>
        <w:br/>
      </w:r>
      <w:r>
        <w:rPr>
          <w:b/>
        </w:rPr>
        <w:t>Document for:</w:t>
      </w:r>
      <w:r>
        <w:t xml:space="preserve"> Approval.</w:t>
      </w:r>
      <w:r>
        <w:br/>
      </w:r>
      <w:r>
        <w:rPr>
          <w:b/>
        </w:rPr>
        <w:t>Abstract:</w:t>
      </w:r>
      <w:r>
        <w:t xml:space="preserve"> Summary of change: Delete the description on OSid and OSappid.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Farooq (AT&amp;T) disagree. Susana (Vodafone) disagree. Dieter (DT) disagree. Curt (Charter) disagree. Pavan same view. Krisztian (Apple) agree. Hong (Qualcomm) same view. Jicheol (Samsung) same view.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S2-2002033</w:t>
      </w:r>
      <w:r>
        <w:t xml:space="preserve"> (CR) 23.503 CR0411 (Rel-15, 'F'): Clarifications on the OSId and AppId in the URSP rule. (Source:Ericsson).</w:t>
      </w:r>
      <w:r>
        <w:br/>
      </w:r>
      <w:r>
        <w:rPr>
          <w:b/>
        </w:rPr>
        <w:t>Document for:</w:t>
      </w:r>
      <w:r>
        <w:t xml:space="preserve"> Approval.</w:t>
      </w:r>
      <w:r>
        <w:br/>
      </w:r>
      <w:r>
        <w:rPr>
          <w:b/>
        </w:rPr>
        <w:t>Abstract:</w:t>
      </w:r>
      <w:r>
        <w:t xml:space="preserve"> Summary of change: Clarify that there are no standarized values of the OSid and AppId in the URSP values, and then including them in the URSP rule is possible if the UE vendor, the application provider and the MNO reach an agrement.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Hyunsook (LG) provides rev01. Malla (NoCoMo) provides r02. Yang (Oppo) provides r03. Dimitris (Lenovo) prefer original version. Dieter (DT) no FASMO suggest to NOTE all versions. Patrice (Huawei) NOTE all versions. Farooq (AT&amp;T) NOTED all 33/34/35. Belen (Ericsson) clarifies. Farooq (AT&amp;T) response Belen.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S2-2002034</w:t>
      </w:r>
      <w:r>
        <w:t xml:space="preserve"> (CR) 23.503 CR0412 (Rel-16, 'A'): Clarifications on the OSId and AppId in the URSP rule. (Source:Ericsson).</w:t>
      </w:r>
      <w:r>
        <w:br/>
      </w:r>
      <w:r>
        <w:rPr>
          <w:b/>
        </w:rPr>
        <w:t>Document for:</w:t>
      </w:r>
      <w:r>
        <w:t xml:space="preserve"> Approval.</w:t>
      </w:r>
      <w:r>
        <w:br/>
      </w:r>
      <w:r>
        <w:rPr>
          <w:b/>
        </w:rPr>
        <w:t>Abstract:</w:t>
      </w:r>
      <w:r>
        <w:t xml:space="preserve"> Rel-16 mirror CR: Summary of change: Clarify that there are no standarized values of the OSid and AppId in the URSP values, and then including them in the URSP rule is possible if the UE vendor, the application provider and the MNO reach an agrement.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Hyunsook (LGE) provides r01. Patrice (Huawei) NOTE all versions.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S2-2002035</w:t>
      </w:r>
      <w:r>
        <w:t xml:space="preserve"> (CR) 23.502 CR2116 (Rel-16, 'F'): Clarifications on the OSId and AppId in the ATSSS rule. (Source:Ericsson).</w:t>
      </w:r>
      <w:r>
        <w:br/>
      </w:r>
      <w:r>
        <w:rPr>
          <w:b/>
        </w:rPr>
        <w:t>Document for:</w:t>
      </w:r>
      <w:r>
        <w:t xml:space="preserve"> Approval.</w:t>
      </w:r>
      <w:r>
        <w:br/>
      </w:r>
      <w:r>
        <w:rPr>
          <w:b/>
        </w:rPr>
        <w:t>Abstract:</w:t>
      </w:r>
      <w:r>
        <w:t xml:space="preserve"> Summary of change: Clarify that there are no standarized values of the OSid and AppId in the ATSSS values, and then including them in the ATSSS rule is possible if the UE vendor, the application provider and the MNO reach an agrement.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Hyunsook (LGE) provides r01. Patrice (Huawei) NOTE the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S2-2001868</w:t>
      </w:r>
      <w:r>
        <w:t xml:space="preserve"> (CR) 23.503 CR0397R3 (Rel-16, 'F'): Clarification on support of UE policies by the UE. (Source:Motorola Mobility, Lenovo, Ericsson).</w:t>
      </w:r>
      <w:r>
        <w:br/>
      </w:r>
      <w:r>
        <w:rPr>
          <w:b/>
        </w:rPr>
        <w:t>Document for:</w:t>
      </w:r>
      <w:r>
        <w:t xml:space="preserve"> Approval.</w:t>
      </w:r>
      <w:r>
        <w:br/>
      </w:r>
      <w:r>
        <w:rPr>
          <w:b/>
        </w:rPr>
        <w:t>Abstract:</w:t>
      </w:r>
      <w:r>
        <w:t xml:space="preserve"> Summary of change: The change alligns with the decision made in CT WG1 (3GPP TS 24.501) where it is clarified that provisioning of URSP rules and the UE Policy Delivery procedure by the PCF are mandatory supported at the UE. No additional work is needed in stage 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Susana (Vodafone) provides r01. R01 approved. Revised to S2-2002431.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S2-2001571 from SA2#136AH. R01 approved. Revised to S2-2002431.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S2-2002431</w:t>
      </w:r>
      <w:r>
        <w:t xml:space="preserve"> (CR) 23.503 CR0397R4 (Rel-16, 'F'): Clarification on support of UE policies by the UE. (Source:Motorola Mobility, Lenovo, Ericsson).</w:t>
      </w:r>
      <w:r>
        <w:br/>
      </w:r>
      <w:r>
        <w:rPr>
          <w:b/>
        </w:rPr>
        <w:t>Document for:</w:t>
      </w:r>
      <w:r>
        <w:t xml:space="preserve"> Approval.</w:t>
      </w:r>
      <w:r>
        <w:br/>
      </w:r>
      <w:r>
        <w:rPr>
          <w:b/>
        </w:rPr>
        <w:t>Abstract:</w:t>
      </w:r>
      <w:r>
        <w:t xml:space="preserve"> Summary of change: The change alligns with the decision made in CT WG1 (3GPP TS 24.501) where it is clarified that provisioning of URSP rules and the UE Policy Delivery procedure by the PCF are mandatory supported at the UE. No additional work is needed in stage 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S2-2001868.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S2-2001930</w:t>
      </w:r>
      <w:r>
        <w:t xml:space="preserve"> (CR) 23.503 CR0400R2 (Rel-16, 'F'): Replace the reference to 23.203 to the clause in 23.503 in 4.3.6. (Source:Ericsson).</w:t>
      </w:r>
      <w:r>
        <w:br/>
      </w:r>
      <w:r>
        <w:rPr>
          <w:b/>
        </w:rPr>
        <w:t>Document for:</w:t>
      </w:r>
      <w:r>
        <w:t xml:space="preserve"> Approval.</w:t>
      </w:r>
      <w:r>
        <w:br/>
      </w:r>
      <w:r>
        <w:rPr>
          <w:b/>
        </w:rPr>
        <w:t>Abstract:</w:t>
      </w:r>
      <w:r>
        <w:t xml:space="preserve"> Summary of change: Update 4.3.6 to include content defined in clause 4.7 of TS 23.203. Changes in rev.2: New subclause to define requirements for service capability exposure of non session management policy control functionality. Replace the list of procedures by requirements for service capability exposure of session management policy control functionality. Extend UE Policy requirements to include V2X Policies.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Belen (Ericsson) provides r01, merge 2129. Sherry (Nokia) provides r02. Mirko (Huawei) provides r03. Belen (Ericsson) ok r03. R03 approved. Revised, merging S2-2002129, to S2-2002432.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S2-2001197 from SA2#136AH. R03 approved. Revised, merging S2-2002129, to S2-2002432.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S2-2002432</w:t>
      </w:r>
      <w:r>
        <w:t xml:space="preserve"> (CR) 23.503 CR0400R4 (Rel-16, 'F'): Replace the reference to 23.203 to the clause in 23.503 in 4.3.6. (Source:Ericsson, Huawei, HiSilicon).</w:t>
      </w:r>
      <w:r>
        <w:br/>
      </w:r>
      <w:r>
        <w:rPr>
          <w:b/>
        </w:rPr>
        <w:t>Document for:</w:t>
      </w:r>
      <w:r>
        <w:t xml:space="preserve"> Approval.</w:t>
      </w:r>
      <w:r>
        <w:br/>
      </w:r>
      <w:r>
        <w:rPr>
          <w:b/>
        </w:rPr>
        <w:t>Abstract:</w:t>
      </w:r>
      <w:r>
        <w:t xml:space="preserve"> Summary of change: Update 4.3.6 to include content defined in clause 4.7 of TS 23.203. Changes in rev.3: New subclause to define requirements for network capability exposure of non session management policy control functionality. Include or extend the references for requirements for network capability exposure of (non-) session management policy control functionality. Extend UE Policy requirements to include V2X Policies.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S2-2001930, merging S2-2002129.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S2-2002129</w:t>
      </w:r>
      <w:r>
        <w:t xml:space="preserve"> (CR) 23.503 CR0400R3 (Rel-16, 'F'): Replace the reference to 23.203 to the clause in 23.503 in 4.3.6. (Source:Huawei, HiSilicon, Nokia, Nokia Shanghai Bell).</w:t>
      </w:r>
      <w:r>
        <w:br/>
      </w:r>
      <w:r>
        <w:rPr>
          <w:b/>
        </w:rPr>
        <w:t>Document for:</w:t>
      </w:r>
      <w:r>
        <w:t xml:space="preserve"> Approval.</w:t>
      </w:r>
      <w:r>
        <w:br/>
      </w:r>
      <w:r>
        <w:rPr>
          <w:b/>
        </w:rPr>
        <w:t>Abstract:</w:t>
      </w:r>
      <w:r>
        <w:t xml:space="preserve"> Summary of change: Update 4.3.6 to include content defined in clause 4.7 of TS 23.203. A new subclause is added for the non-session management related service capability exposure scenarios.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Merged into S2-2002432.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S2-2001197 from S2#136AH. Merged into S2-2002432.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keepNext/>
        <w:keepLines/>
        <w:pBdr>
          <w:top w:val="single" w:sz="4" w:space="1" w:color="auto"/>
        </w:pBdr>
        <w:spacing w:before="100" w:beforeAutospacing="1" w:after="100" w:afterAutospacing="1"/>
      </w:pPr>
      <w:r>
        <w:rPr>
          <w:color w:val="0000FF"/>
        </w:rPr>
        <w:t>TD S2-2002130</w:t>
      </w:r>
      <w:r>
        <w:t xml:space="preserve"> (CR) 23.503 CR0401R3 (Rel-16, 'F'): Replace the reference to 23.203 to the clause in 23.503 in 6.2.3. (Source:Huawei, HiSilicon, Nokia, Nokia Shanghai Bell).</w:t>
      </w:r>
      <w:r>
        <w:br/>
      </w:r>
      <w:r>
        <w:rPr>
          <w:b/>
        </w:rPr>
        <w:t>Document for:</w:t>
      </w:r>
      <w:r>
        <w:t xml:space="preserve"> Approval.</w:t>
      </w:r>
      <w:r>
        <w:br/>
      </w:r>
      <w:r>
        <w:rPr>
          <w:b/>
        </w:rPr>
        <w:t>Abstract:</w:t>
      </w:r>
      <w:r>
        <w:t xml:space="preserve"> Summary of change: Update 6.2.3 to include content defined in clause 6.2.3 of TS 23.203.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provides r01. Sherry (Nokia) provides r02. Belen (Ericsson) response. Sherry (Nokia) provides r03. Belen (Ericsson) provides r04. Belen (Ericsson) is okay to approve r04 or r01, and objects to r02 and r03. Sherry (Nokia) can live with r04. R04 approved. Revised to S2-2002433.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S2-2001572 from S2#136AH. R04 approved. Revised to S2-2002433.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S2-2002433</w:t>
      </w:r>
      <w:r>
        <w:t xml:space="preserve"> (CR) 23.503 CR0401R4 (Rel-16, 'F'): Replace the reference to 23.203 to the clause in 23.503 in 6.2.3. (Source:Huawei, HiSilicon, Nokia, Nokia Shanghai Bell, Ericsson).</w:t>
      </w:r>
      <w:r>
        <w:br/>
      </w:r>
      <w:r>
        <w:rPr>
          <w:b/>
        </w:rPr>
        <w:t>Document for:</w:t>
      </w:r>
      <w:r>
        <w:t xml:space="preserve"> Approval.</w:t>
      </w:r>
      <w:r>
        <w:br/>
      </w:r>
      <w:r>
        <w:rPr>
          <w:b/>
        </w:rPr>
        <w:t>Abstract:</w:t>
      </w:r>
      <w:r>
        <w:t xml:space="preserve"> Summary of change: Update 6.2.3 to include content defined in clause 6.2.3 of TS 23.203.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S2-2002130.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S2-2001955</w:t>
      </w:r>
      <w:r>
        <w:t xml:space="preserve"> (CR) 23.503 CR0410 (Rel-16, 'F'): Clarification for evaluation on URSP. (Source:OPPO).</w:t>
      </w:r>
      <w:r>
        <w:br/>
      </w:r>
      <w:r>
        <w:rPr>
          <w:b/>
        </w:rPr>
        <w:t>Document for:</w:t>
      </w:r>
      <w:r>
        <w:t xml:space="preserve"> Approval.</w:t>
      </w:r>
      <w:r>
        <w:br/>
      </w:r>
      <w:r>
        <w:rPr>
          <w:b/>
        </w:rPr>
        <w:t>Abstract:</w:t>
      </w:r>
      <w:r>
        <w:t xml:space="preserve"> Summary of change: The 'Allowed SSC mode' received from PDU Session rejection should also be considered for UE's evaluation on URSP rule The Rejection cause and allowed SSC mode (if any) applies to the evaluation of another RSD in the same URSP rule and also applies to other URSP rule.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Hong (Qualcomm) NOTE the CR. Guillaume (MTK) NOTE. Yang (Oppo) asks. Hong (Qualcomm) response. Yang (Oppo) provides r01 invalid file. Hong (Qualcomm) ask Yang a right format file. Yang (Oppo) provides correct r01. Hong (Qualcomm) provides r02. Yang (Oppo) only rev01 is acceptable. Changhong (Intel) postpone. Jicheol (Samsung) postoned.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S2-2001962</w:t>
      </w:r>
      <w:r>
        <w:t xml:space="preserve"> (CR) 23.502 CR2102 (Rel-16, 'F'): Clarification on UE Policy Association establishment. (Source:China Mobile).</w:t>
      </w:r>
      <w:r>
        <w:br/>
      </w:r>
      <w:r>
        <w:rPr>
          <w:b/>
        </w:rPr>
        <w:t>Document for:</w:t>
      </w:r>
      <w:r>
        <w:t xml:space="preserve"> Approval.</w:t>
      </w:r>
      <w:r>
        <w:br/>
      </w:r>
      <w:r>
        <w:rPr>
          <w:b/>
        </w:rPr>
        <w:t>Abstract:</w:t>
      </w:r>
      <w:r>
        <w:t xml:space="preserve"> Summary of change: It is clarified that the AMF can decide to establish UE Policy Association based on local policy when UE Policy Container is not included in registration request. It is also clarified how PCF determines what information is to be updated to UE when PSI is not received.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Hyunsook (LG): Comment. Yi (CMCC): provides revision. Yang Xu (Oppo) provides rev2. Hong (Qualcomm) not FASMO. Dimitris (Lenovo) not FASMO. Yi (CMCC) clarifies and ok with r02. Belen (Ericsson) prefer to NOTED. Hyunsook (LG) prefer to NOTED. Yi (CMCC) note the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S2-2001963</w:t>
      </w:r>
      <w:r>
        <w:t xml:space="preserve"> (CR) 23.502 CR1685R5 (Rel-16, 'F'): Correction on UE Policy Association Establishment procedure. (Source:Samsung).</w:t>
      </w:r>
      <w:r>
        <w:br/>
      </w:r>
      <w:r>
        <w:rPr>
          <w:b/>
        </w:rPr>
        <w:t>Document for:</w:t>
      </w:r>
      <w:r>
        <w:t xml:space="preserve"> Approval.</w:t>
      </w:r>
      <w:r>
        <w:br/>
      </w:r>
      <w:r>
        <w:rPr>
          <w:b/>
        </w:rPr>
        <w:t>Abstract:</w:t>
      </w:r>
      <w:r>
        <w:t xml:space="preserve"> Summary of change: Add description regarding the scenario that no UE Policy Container is received during UE Policy Association Establishment procedure. Add description regarding UE Policy Association Establish procedure for the roaming scenario.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Haiyang (Huawei) NOTE the CR. Jicheol (Samsung) provides r01. Haiyang (Huawei) objection it and revisions. Jicheol (Samsung) clarifies. Haiyang (Huawei) disagree.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S2-2001569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S2-2002122</w:t>
      </w:r>
      <w:r>
        <w:t xml:space="preserve"> (CR) 23.503 CR0416 (Rel-16, 'F'): Correction on flow binding about CN PDB. (Source:Huawei, HiSilicon).</w:t>
      </w:r>
      <w:r>
        <w:br/>
      </w:r>
      <w:r>
        <w:rPr>
          <w:b/>
        </w:rPr>
        <w:t>Document for:</w:t>
      </w:r>
      <w:r>
        <w:t xml:space="preserve"> Approval.</w:t>
      </w:r>
      <w:r>
        <w:br/>
      </w:r>
      <w:r>
        <w:rPr>
          <w:b/>
        </w:rPr>
        <w:t>Abstract:</w:t>
      </w:r>
      <w:r>
        <w:t xml:space="preserve"> Summary of change: CN PDB should be considered during QoS Flow Binding.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comments. Haiyang (Huawei) response. Jinguo (ZTE) comments. Jicheol (Samsung) comments. Haiyang (Huawei) response. Sherry (NOKIA) postpone?. Jinguo (ZTE) ok with CR. Haiyang (Huawei) provides r01. Haiyang (Huawei) provides r02. Belen (Ericsson) support. Haiyang (Huawei) ask Sherry (NOKIA) postponed.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S2-2002123</w:t>
      </w:r>
      <w:r>
        <w:t xml:space="preserve"> (CR) 23.503 CR0417 (Rel-16, 'F'): Correction on QoS Flow Binding for QoS Flow Behaviour. (Source:Huawei, HiSilicon).</w:t>
      </w:r>
      <w:r>
        <w:br/>
      </w:r>
      <w:r>
        <w:rPr>
          <w:b/>
        </w:rPr>
        <w:t>Document for:</w:t>
      </w:r>
      <w:r>
        <w:t xml:space="preserve"> Approval.</w:t>
      </w:r>
      <w:r>
        <w:br/>
      </w:r>
      <w:r>
        <w:rPr>
          <w:b/>
        </w:rPr>
        <w:t>Abstract:</w:t>
      </w:r>
      <w:r>
        <w:t xml:space="preserve"> Summary of change: Update the following aspects which are unclear/missing: - Correct reference to 23.501 for the establishment as well as modification of QoS Flow. - A modification of the same binding parameters in all PCC rules that are bound to the same QoS Flow should result in a QoS Flow modification but not in a re-evaluation of the binding of the PCC rules (as otherwise, a new QoS Flow would be established and the existing one removed) - If the last PCC rule that is bound to a QoS Flow is removed, the SMF shall delete the QoS Flow. - When a QoS Flow is removed, the SMF shall remove the PCC rules bound to this QoS Flow and report them to the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comments but incorrect revision. Haiyang (Huawei) response. Sherry (Nokia) prefer r01. Belen (Ericsson) provides r02. Haiyang (Huawei) correct the link, ok r02. Belen (Ericsson) confirm. Haiyang (Huawei) provides r03. R03 approved. Revised to S2-2002434.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S2-2002434.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S2-2002434</w:t>
      </w:r>
      <w:r>
        <w:t xml:space="preserve"> (CR) 23.503 CR0417R1 (Rel-16, 'F'): Correction on QoS Flow Binding for QoS Flow Behaviour. (Source:Huawei, HiSilicon).</w:t>
      </w:r>
      <w:r>
        <w:br/>
      </w:r>
      <w:r>
        <w:rPr>
          <w:b/>
        </w:rPr>
        <w:t>Document for:</w:t>
      </w:r>
      <w:r>
        <w:t xml:space="preserve"> Approval.</w:t>
      </w:r>
      <w:r>
        <w:br/>
      </w:r>
      <w:r>
        <w:rPr>
          <w:b/>
        </w:rPr>
        <w:t>Abstract:</w:t>
      </w:r>
      <w:r>
        <w:t xml:space="preserve"> Summary of change: Update the following aspects which are unclear/missing: - Correct reference to 23.501 for the establishment as well as modification of QoS Flow. - A modification of the same binding parameters in all PCC rules that are bound to the same QoS Flow should result in a QoS Flow modification but not in a re-evaluation of the binding of the PCC rules (as otherwise, a new QoS Flow would be established and the existing one removed) - If the last PCC rule that is bound to a QoS Flow is removed, the SMF shall delete the QoS Flow. - When a QoS Flow is removed, the SMF shall remove the PCC rules bound to this QoS Flow and report them to the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S2-2002123.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S2-2002131</w:t>
      </w:r>
      <w:r>
        <w:t xml:space="preserve"> (CR) 23.503 CR0419 (Rel-16, 'F'): Corrections for event reporting from the PCF. (Source:Huawei, HiSilicon).</w:t>
      </w:r>
      <w:r>
        <w:br/>
      </w:r>
      <w:r>
        <w:rPr>
          <w:b/>
        </w:rPr>
        <w:t>Document for:</w:t>
      </w:r>
      <w:r>
        <w:t xml:space="preserve"> Approval.</w:t>
      </w:r>
      <w:r>
        <w:br/>
      </w:r>
      <w:r>
        <w:rPr>
          <w:b/>
        </w:rPr>
        <w:t>Abstract:</w:t>
      </w:r>
      <w:r>
        <w:t xml:space="preserve"> Summary of change: The missing statements are added to clause 6.1.3.18 Event reporting from the PCF. The missing event Resource allocation outcome is added, too. Furthermore, details about the event reporting from the PCF are removed from clauses 6.1.3.5 and 6.1.3.6 as they are documented in clause 6.1.3.18. The table is removed from Annex C as the events relevant for Rx are already documented in the table in clause 6.1.3.18.</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Belen (Ericsson) provides r01. Jicheol (Samsung) comments. Sherry (Nokia)comments. Belen (Ericsson) response. Mirko (Huawei) provides r02. Belen (Ericsson) r02 ok. Sherry (Nokia) r02 ok. R02 approved. Revised to S2-2002435.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S2-2002435.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S2-2002435</w:t>
      </w:r>
      <w:r>
        <w:t xml:space="preserve"> (CR) 23.503 CR0419R1 (Rel-16, 'F'): Corrections for event reporting from the PCF. (Source:Huawei, HiSilicon).</w:t>
      </w:r>
      <w:r>
        <w:br/>
      </w:r>
      <w:r>
        <w:rPr>
          <w:b/>
        </w:rPr>
        <w:t>Document for:</w:t>
      </w:r>
      <w:r>
        <w:t xml:space="preserve"> Approval.</w:t>
      </w:r>
      <w:r>
        <w:br/>
      </w:r>
      <w:r>
        <w:rPr>
          <w:b/>
        </w:rPr>
        <w:t>Abstract:</w:t>
      </w:r>
      <w:r>
        <w:t xml:space="preserve"> Summary of change: The missing statements are added to clause 6.1.3.18 Event reporting from the PCF. The missing event Resource allocation outcome is added, too. Furthermore, details about the event reporting from the PCF are removed from clause 6.1.3.6 as they are documented in clause 6.1.3.18.</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S2-2002131.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S2-2002071</w:t>
      </w:r>
      <w:r>
        <w:t xml:space="preserve"> (CR) 23.502 CR2122 (Rel-16, 'F'): AFsessionWithQoS update. (Source:vivo).</w:t>
      </w:r>
      <w:r>
        <w:br/>
      </w:r>
      <w:r>
        <w:rPr>
          <w:b/>
        </w:rPr>
        <w:t>Document for:</w:t>
      </w:r>
      <w:r>
        <w:t xml:space="preserve"> Approval.</w:t>
      </w:r>
      <w:r>
        <w:br/>
      </w:r>
      <w:r>
        <w:rPr>
          <w:b/>
        </w:rPr>
        <w:t>Abstract:</w:t>
      </w:r>
      <w:r>
        <w:t xml:space="preserve"> Summary of change: Introduce the AFsessionWithQoS_Update procedure based on last meeting comments.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Belen (Ericsson) provides r01. Belen (Ericsson) correct the link. Wen (vivo) provides r02. R02 approved. Revised to S2-2002436.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S2-2002436.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S2-2002436</w:t>
      </w:r>
      <w:r>
        <w:t xml:space="preserve"> (CR) 23.502 CR2122R1 (Rel-16, 'F'): AFsessionWithQoS update. (Source:vivo).</w:t>
      </w:r>
      <w:r>
        <w:br/>
      </w:r>
      <w:r>
        <w:rPr>
          <w:b/>
        </w:rPr>
        <w:t>Document for:</w:t>
      </w:r>
      <w:r>
        <w:t xml:space="preserve"> Approval.</w:t>
      </w:r>
      <w:r>
        <w:br/>
      </w:r>
      <w:r>
        <w:rPr>
          <w:b/>
        </w:rPr>
        <w:t>Abstract:</w:t>
      </w:r>
      <w:r>
        <w:t xml:space="preserve"> Summary of change: Introduce the AFsessionWithQoS_Update procedure based on last meeting comments.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S2-2002071.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S2-2002072</w:t>
      </w:r>
      <w:r>
        <w:t xml:space="preserve"> (CR) 23.502 CR2123 (Rel-16, 'F'): Updates to the AFsessionWithQoS setup. (Source:vivo).</w:t>
      </w:r>
      <w:r>
        <w:br/>
      </w:r>
      <w:r>
        <w:rPr>
          <w:b/>
        </w:rPr>
        <w:t>Document for:</w:t>
      </w:r>
      <w:r>
        <w:t xml:space="preserve"> Approval.</w:t>
      </w:r>
      <w:r>
        <w:br/>
      </w:r>
      <w:r>
        <w:rPr>
          <w:b/>
        </w:rPr>
        <w:t>Abstract:</w:t>
      </w:r>
      <w:r>
        <w:t xml:space="preserve"> Summary of change: Move the behaviours of PCF for deriving required QoS from step 3 to step4.</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S2-2002079</w:t>
      </w:r>
      <w:r>
        <w:t xml:space="preserve"> (CR) 23.503 CR0390R4 (Rel-16, 'F'): Correction on the binding mechanism. (Source:OPPO, Huawei, HiSilicon).</w:t>
      </w:r>
      <w:r>
        <w:br/>
      </w:r>
      <w:r>
        <w:rPr>
          <w:b/>
        </w:rPr>
        <w:t>Document for:</w:t>
      </w:r>
      <w:r>
        <w:t xml:space="preserve"> Approval.</w:t>
      </w:r>
      <w:r>
        <w:br/>
      </w:r>
      <w:r>
        <w:rPr>
          <w:b/>
        </w:rPr>
        <w:t>Abstract:</w:t>
      </w:r>
      <w:r>
        <w:t xml:space="preserve"> Summary of change: The following changes are proposed: Extend binding parameters with the Alternative QoS Parameter Sets, so that PCC Rules with or without Alternative QoS Parameter Sets are bound to different QoS flows even if the other binding parameters in the PCC rules are the same. Changes (highlighted in cyan) in REV 4: Change the binding parameter 'Alternative QoS Parameter Set(s)' to' 5QI(s) of the Alternative QoS Parameter Set(s)'. The reason is the GBR/MBR will not be considered as the binding parameter. Editorial.</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postpone?. Jinguo (ZTE) postpone. LaeYoung (LGE)NOTED. Yali (Oppo) clarifies. Sherry (Nokia) back later. Yali (Oppo) clarifies. Sherry (Nokia) response. Yali (Oppo) clarifies. Belen (Ericsson) original revision. Sherry (Nokia) current text. Yali (Oppo) clarifies. To belen. Belen (Ericsson) response. Yali and Sherry exchanged views. [Chair] no clear way forward.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S2-2001690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S2-2001932</w:t>
      </w:r>
      <w:r>
        <w:t xml:space="preserve"> (CR) 23.503 CR0409 (Rel-16, 'F'): PCC reference architecture clarification. (Source:Ericsson).</w:t>
      </w:r>
      <w:r>
        <w:br/>
      </w:r>
      <w:r>
        <w:rPr>
          <w:b/>
        </w:rPr>
        <w:t>Document for:</w:t>
      </w:r>
      <w:r>
        <w:t xml:space="preserve"> Approval.</w:t>
      </w:r>
      <w:r>
        <w:br/>
      </w:r>
      <w:r>
        <w:rPr>
          <w:b/>
        </w:rPr>
        <w:t>Abstract:</w:t>
      </w:r>
      <w:r>
        <w:t xml:space="preserve"> Summary of change: Reference archiatecture is updated to show both deployment options.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comments. Belen (Ericsson) response. Laurant (Nokia) provides r01. Belen (Ericsson) response. Dieter (DT) comments. Laurant (Nokia) provides r02. Dieter (DT) comments. Laurant (Nokia) provides r03. Belen (Ericsson) provides r04. Dieter (DT) only accept r03. Belen (Ericsson) asks. Dieter (DT) response. Belen (Ericsson) ask to POSTPONED. Laurant (Nokia) object other version r03 hope approve. Belen (Ericsson) cannot accept rev03. Laurant (Nokia) response. Belen (Ericsson) response.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S2-2002282</w:t>
      </w:r>
      <w:r>
        <w:t xml:space="preserve"> (CR) 23.501 CR2215 (Rel-16, 'F'): Selecting the same PCF for AMF and an SMF in interworking scenarios. (Source:Ericsson?, China Telecom?, Nokia, Nokia Shanghai Bell).</w:t>
      </w:r>
      <w:r>
        <w:br/>
      </w:r>
      <w:r>
        <w:rPr>
          <w:b/>
        </w:rPr>
        <w:t>Document for:</w:t>
      </w:r>
      <w:r>
        <w:t xml:space="preserve"> Approval.</w:t>
      </w:r>
      <w:r>
        <w:br/>
      </w:r>
      <w:r>
        <w:rPr>
          <w:b/>
        </w:rPr>
        <w:t>Abstract:</w:t>
      </w:r>
      <w:r>
        <w:t xml:space="preserve"> Summary of change: Add a NOTE for PCF selection to allow selecting the same PCF in a [S-NSSAI, DNN] for the AMF and for a SMF based on SUPI range.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Susan (Huawei) objects. Belen (Ericsson) provides r01. Belen (Ericsson) provides r02. Susan (Huawei) object to this CR, all versions. Sherry (Nokia) clarifies R16 or solution is the concern. Susan (Huawei): should go R17.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1D4C4E">
      <w:pPr>
        <w:pStyle w:val="Heading2"/>
      </w:pPr>
      <w:bookmarkStart w:id="151" w:name="_Toc33973486"/>
      <w:bookmarkStart w:id="152" w:name="_Toc33973795"/>
      <w:bookmarkStart w:id="153" w:name="_Toc33973861"/>
      <w:bookmarkStart w:id="154" w:name="_Toc34025527"/>
      <w:bookmarkStart w:id="155" w:name="_Toc34045347"/>
      <w:bookmarkStart w:id="156" w:name="_Toc34045480"/>
      <w:bookmarkStart w:id="157" w:name="_Toc34114584"/>
      <w:r>
        <w:t>6.7</w:t>
      </w:r>
      <w:r>
        <w:tab/>
        <w:t>3GPP access specific functionality and flows</w:t>
      </w:r>
      <w:bookmarkEnd w:id="151"/>
      <w:bookmarkEnd w:id="152"/>
      <w:bookmarkEnd w:id="153"/>
      <w:bookmarkEnd w:id="154"/>
      <w:bookmarkEnd w:id="155"/>
      <w:bookmarkEnd w:id="156"/>
      <w:bookmarkEnd w:id="157"/>
    </w:p>
    <w:p w:rsidR="009B659C" w:rsidRDefault="009B659C" w:rsidP="009B659C">
      <w:pPr>
        <w:keepNext/>
        <w:keepLines/>
        <w:pBdr>
          <w:top w:val="single" w:sz="4" w:space="1" w:color="auto"/>
        </w:pBdr>
        <w:spacing w:before="100" w:beforeAutospacing="1" w:after="100" w:afterAutospacing="1"/>
      </w:pPr>
      <w:r>
        <w:rPr>
          <w:color w:val="0000FF"/>
        </w:rPr>
        <w:t>TD S2-2002152</w:t>
      </w:r>
      <w:r>
        <w:t xml:space="preserve"> (CR) 23.502 CR2135 (Rel-16, 'F'): Correction on List Of PDU Sessions To Be Activated. (Source:Huawei, HiSilicon).</w:t>
      </w:r>
      <w:r>
        <w:br/>
      </w:r>
      <w:r>
        <w:rPr>
          <w:b/>
        </w:rPr>
        <w:t>Document for:</w:t>
      </w:r>
      <w:r>
        <w:t xml:space="preserve"> Approval.</w:t>
      </w:r>
      <w:r>
        <w:br/>
      </w:r>
      <w:r>
        <w:rPr>
          <w:b/>
        </w:rPr>
        <w:t>Abstract:</w:t>
      </w:r>
      <w:r>
        <w:t xml:space="preserve"> Summary of change: In the procedure of Service Request, the statement of deactivating PDU sessions is removed.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Jianhua (Oppo) comment. Qianghua (Huawei) response. Jianhua (Oppo) comment. Myungjune (LGE) Comment. Qianghua (Huawei) response. Jinguo (ZTE) not acceptable. Jianhua (Oppo) agree ZTE. Jinguo (ZTE) response Qianghua. Juan (Qualcomm) agree ZTE. Myungjune (LGE) response. Juan (Qualcomm) response LGE. Myungjune (LGE) response. Jinguo (ZTE) Suggest NOTED. Juan (Qualcomm) Suggest NOTED. Hannu (Nokia) POSTPONED. Qianghua (Huawei) response. Peter (Ericsson)Postponed. Laurent (Nokia)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S2-2002061</w:t>
      </w:r>
      <w:r>
        <w:t xml:space="preserve"> (CR) 23.502 CR2119 (Rel-15, 'F'): Missing emergency indication at Emergency Services Fallback to target CN node. (Source:Ericsson).</w:t>
      </w:r>
      <w:r>
        <w:br/>
      </w:r>
      <w:r>
        <w:rPr>
          <w:b/>
        </w:rPr>
        <w:t>Document for:</w:t>
      </w:r>
      <w:r>
        <w:t xml:space="preserve"> Approval.</w:t>
      </w:r>
      <w:r>
        <w:br/>
      </w:r>
      <w:r>
        <w:rPr>
          <w:b/>
        </w:rPr>
        <w:t>Abstract:</w:t>
      </w:r>
      <w:r>
        <w:t xml:space="preserve"> Summary of change: AMF indicates emergency services fallback to target CN node.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Fenqin (Huawei) comments. Zhendong (ZTE) CR not needed. Shabnam (Ericsson) clarifies. Shabnam (Ericsson) clarifies. Yang (Oppo) comments. Fenqin (Huawei) postponed. Zhendong (ZTE) postponed. Laurent (Nokia) ok postponed. Shabnam (Ericsson) ok to postponed.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S2-2002062</w:t>
      </w:r>
      <w:r>
        <w:t xml:space="preserve"> (CR) 23.502 CR2120 (Rel-16, 'A'): Missing emergency indication at Emergency Services Fallback to target CN node. (Source:Ericsson).</w:t>
      </w:r>
      <w:r>
        <w:br/>
      </w:r>
      <w:r>
        <w:rPr>
          <w:b/>
        </w:rPr>
        <w:t>Document for:</w:t>
      </w:r>
      <w:r>
        <w:t xml:space="preserve"> Approval.</w:t>
      </w:r>
      <w:r>
        <w:br/>
      </w:r>
      <w:r>
        <w:rPr>
          <w:b/>
        </w:rPr>
        <w:t>Abstract:</w:t>
      </w:r>
      <w:r>
        <w:t xml:space="preserve"> Rel-16 mirror CR: Summary of change: AMF indicates emergency services fallback to target CN node.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Fenqin (Huawei) same as 2061. Zhendong (ZTE) same as 2061. Laurent (Nokia) NOTE. Laurent (Nokia) Postponed.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1D4C4E">
      <w:pPr>
        <w:pStyle w:val="Heading2"/>
      </w:pPr>
      <w:bookmarkStart w:id="158" w:name="_Toc33973487"/>
      <w:bookmarkStart w:id="159" w:name="_Toc33973796"/>
      <w:bookmarkStart w:id="160" w:name="_Toc33973862"/>
      <w:bookmarkStart w:id="161" w:name="_Toc34025528"/>
      <w:bookmarkStart w:id="162" w:name="_Toc34045348"/>
      <w:bookmarkStart w:id="163" w:name="_Toc34045481"/>
      <w:bookmarkStart w:id="164" w:name="_Toc34114585"/>
      <w:r>
        <w:t>6.8</w:t>
      </w:r>
      <w:r>
        <w:tab/>
        <w:t>Specific services support</w:t>
      </w:r>
      <w:bookmarkEnd w:id="158"/>
      <w:bookmarkEnd w:id="159"/>
      <w:bookmarkEnd w:id="160"/>
      <w:bookmarkEnd w:id="161"/>
      <w:bookmarkEnd w:id="162"/>
      <w:bookmarkEnd w:id="163"/>
      <w:bookmarkEnd w:id="164"/>
    </w:p>
    <w:p w:rsidR="009B659C" w:rsidRDefault="009B659C" w:rsidP="009B659C">
      <w:pPr>
        <w:keepNext/>
        <w:keepLines/>
        <w:pBdr>
          <w:top w:val="single" w:sz="4" w:space="1" w:color="auto"/>
        </w:pBdr>
        <w:spacing w:before="100" w:beforeAutospacing="1" w:after="100" w:afterAutospacing="1"/>
      </w:pPr>
      <w:r>
        <w:rPr>
          <w:color w:val="0000FF"/>
        </w:rPr>
        <w:t>TD S2-2001813</w:t>
      </w:r>
      <w:r>
        <w:t xml:space="preserve"> (DISCUSSION) EPS Fallback reporting.. (Source:Nokia, Nokia Shanghai Bell).</w:t>
      </w:r>
      <w:r>
        <w:br/>
      </w:r>
      <w:r>
        <w:rPr>
          <w:b/>
        </w:rPr>
        <w:t>Document for:</w:t>
      </w:r>
      <w:r>
        <w:t xml:space="preserve"> Discussion.</w:t>
      </w:r>
      <w:r>
        <w:br/>
      </w:r>
      <w:r>
        <w:rPr>
          <w:b/>
        </w:rPr>
        <w:t>Abstract:</w:t>
      </w:r>
      <w:r>
        <w:t xml:space="preserve"> At SA WG2#136AH contributions S2-2001337, S2-20001341 and S2-20001343 were agreed. This discussion paper suggests an alternative solution with less signalling load. Related updates to the agreed CRs are in S2-2001814, S2-2001815, and S2-2001816.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George (Ericsson) objects. Yi (China Mobile) Objects. Thomas (Nokia) response and live with NOTED.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S2-2001814</w:t>
      </w:r>
      <w:r>
        <w:t xml:space="preserve"> (CR) 23.502 CR2026R3 (Rel-16, 'F'): Clarification on the EPS fallback reporting. (Source:ZTE (?), Ericsson (?), China Mobile (?), China Telecom (?), Huawei (?), Nokia, Nokia Shanghai-Bell).</w:t>
      </w:r>
      <w:r>
        <w:br/>
      </w:r>
      <w:r>
        <w:rPr>
          <w:b/>
        </w:rPr>
        <w:t>Document for:</w:t>
      </w:r>
      <w:r>
        <w:t xml:space="preserve"> Approval.</w:t>
      </w:r>
      <w:r>
        <w:br/>
      </w:r>
      <w:r>
        <w:rPr>
          <w:b/>
        </w:rPr>
        <w:t>Abstract:</w:t>
      </w:r>
      <w:r>
        <w:t xml:space="preserve"> Summary of change: The SMF reports EPS fallback faiure information to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George (Ericsson) object. Thomas (Nokia) acknowledge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S2-2001343 from SA2#136AH. Confirm Sources!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S2-2001815</w:t>
      </w:r>
      <w:r>
        <w:t xml:space="preserve"> (CR) 23.503 CR0384R3 (Rel-16, 'F'): Reporting event of EPS FB initiated. (Source:Ericsson (?), ZTE (?), China Mobile (?), Nokia, Nokia Shanghai-Bell).</w:t>
      </w:r>
      <w:r>
        <w:br/>
      </w:r>
      <w:r>
        <w:rPr>
          <w:b/>
        </w:rPr>
        <w:t>Document for:</w:t>
      </w:r>
      <w:r>
        <w:t xml:space="preserve"> Approval.</w:t>
      </w:r>
      <w:r>
        <w:br/>
      </w:r>
      <w:r>
        <w:rPr>
          <w:b/>
        </w:rPr>
        <w:t>Abstract:</w:t>
      </w:r>
      <w:r>
        <w:t xml:space="preserve"> Summary of change: The SMF reports EPS fallback failure information to PCF as cause for failure to enforce PCC rules, and the PCF provides this cause when reporting Service Data Flow deactivation forwards this information to the AF.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George (Ericsson) object. Thomas (Nokia) acknowledge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S2-2001341 from SA2#136AH. Confirm Sources!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S2-2001816</w:t>
      </w:r>
      <w:r>
        <w:t xml:space="preserve"> (CR) 23.228 CR1231R3 (Rel-16, 'F'): EPS Fallback event transporting within IMS. (Source:Ericsson (?),Nokia, Nokia Shanghai-Bell).</w:t>
      </w:r>
      <w:r>
        <w:br/>
      </w:r>
      <w:r>
        <w:rPr>
          <w:b/>
        </w:rPr>
        <w:t>Document for:</w:t>
      </w:r>
      <w:r>
        <w:t xml:space="preserve"> Approval.</w:t>
      </w:r>
      <w:r>
        <w:br/>
      </w:r>
      <w:r>
        <w:rPr>
          <w:b/>
        </w:rPr>
        <w:t>Abstract:</w:t>
      </w:r>
      <w:r>
        <w:t xml:space="preserve"> Summary of change: If the PCF reports that resources were released because an EPS fallback failure occurred, the P-CSCF will terminate the related SIP session and may, based on local configuration, include EPS fallback failure as termination cause in related outgoing SIP messages towards other IMS nodes.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George (Ericsson) object. Thomas (Nokia) acknowledge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S2-2001337 from SA2#136AH. Confirm Sources!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S2-2001840</w:t>
      </w:r>
      <w:r>
        <w:t xml:space="preserve"> (CR) 23.502 CR2083 (Rel-16, 'F'): QoS Flows reestablished during EPS Fallback. (Source:Ericsson).</w:t>
      </w:r>
      <w:r>
        <w:br/>
      </w:r>
      <w:r>
        <w:rPr>
          <w:b/>
        </w:rPr>
        <w:t>Document for:</w:t>
      </w:r>
      <w:r>
        <w:t xml:space="preserve"> Approval.</w:t>
      </w:r>
      <w:r>
        <w:br/>
      </w:r>
      <w:r>
        <w:rPr>
          <w:b/>
        </w:rPr>
        <w:t>Abstract:</w:t>
      </w:r>
      <w:r>
        <w:t xml:space="preserve"> Summary of change: In step 7, the SMF/PGW shall re-initiate the setup of the dedicated bearer(s) for the maintained PCC rule(s).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Zhendong (ZTE) provides r01. George (Ericsson) prefer original. Yi (CMCC) comments may not incorrect. Zhendong (ZTE) agree Yi. Subrata (Cisco) agree Yi, CR not need. George (Ericsson) provides r02. Yi (CMCC) disagree. Zhendong (ZTE) provides r03. R03 approved. Revised to S2-2002437.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S2-2002437.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S2-2002437</w:t>
      </w:r>
      <w:r>
        <w:t xml:space="preserve"> (CR) 23.502 CR2083R1 (Rel-16, 'F'): QoS Flows reestablished during EPS Fallback. (Source:Ericsson).</w:t>
      </w:r>
      <w:r>
        <w:br/>
      </w:r>
      <w:r>
        <w:rPr>
          <w:b/>
        </w:rPr>
        <w:t>Document for:</w:t>
      </w:r>
      <w:r>
        <w:t xml:space="preserve"> Approval.</w:t>
      </w:r>
      <w:r>
        <w:br/>
      </w:r>
      <w:r>
        <w:rPr>
          <w:b/>
        </w:rPr>
        <w:t>Abstract:</w:t>
      </w:r>
      <w:r>
        <w:t xml:space="preserve"> Summary of change: In step 7, the SMF/PGW shall re-initiate the setup of the dedicated bearer(s) for the maintained PCC rule(s).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S2-2001840.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S2-2001841</w:t>
      </w:r>
      <w:r>
        <w:t xml:space="preserve"> (CR) 23.502 CR2084 (Rel-16, 'F'): Reachability Event Correction. (Source:Ericsson).</w:t>
      </w:r>
      <w:r>
        <w:br/>
      </w:r>
      <w:r>
        <w:rPr>
          <w:b/>
        </w:rPr>
        <w:t>Document for:</w:t>
      </w:r>
      <w:r>
        <w:t xml:space="preserve"> Approval.</w:t>
      </w:r>
      <w:r>
        <w:br/>
      </w:r>
      <w:r>
        <w:rPr>
          <w:b/>
        </w:rPr>
        <w:t>Abstract:</w:t>
      </w:r>
      <w:r>
        <w:t xml:space="preserve"> Summary of change: The definition of the UE Rechability event in section 4.15.3.1 is updated accordingly.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S2-2001842</w:t>
      </w:r>
      <w:r>
        <w:t xml:space="preserve"> (CR) 23.502 CR2085 (Rel-15, 'F'): MT SMS delivery reattempt for Absent Subscriber. (Source:Ericsson).</w:t>
      </w:r>
      <w:r>
        <w:br/>
      </w:r>
      <w:r>
        <w:rPr>
          <w:b/>
        </w:rPr>
        <w:t>Document for:</w:t>
      </w:r>
      <w:r>
        <w:t xml:space="preserve"> Approval.</w:t>
      </w:r>
      <w:r>
        <w:br/>
      </w:r>
      <w:r>
        <w:rPr>
          <w:b/>
        </w:rPr>
        <w:t>Abstract:</w:t>
      </w:r>
      <w:r>
        <w:t xml:space="preserve"> Summary of change: The use case for MT SMS reattempt for an absent subscriber is specified in Rel 15 version of 23.502. The MNRF flag is replaced by the proper URRP-AMF flag.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objects. George provides r01. Hannu (Nokia) withdraw objection. R01 approved. Revised to S2-2002439.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S2-2002439.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S2-2002439</w:t>
      </w:r>
      <w:r>
        <w:t xml:space="preserve"> (CR) 23.502 CR2085R1 (Rel-15, 'F'): MT SMS delivery reattempt for Absent Subscriber. (Source:Ericsson).</w:t>
      </w:r>
      <w:r>
        <w:br/>
      </w:r>
      <w:r>
        <w:rPr>
          <w:b/>
        </w:rPr>
        <w:t>Document for:</w:t>
      </w:r>
      <w:r>
        <w:t xml:space="preserve"> Approval.</w:t>
      </w:r>
      <w:r>
        <w:br/>
      </w:r>
      <w:r>
        <w:rPr>
          <w:b/>
        </w:rPr>
        <w:t>Abstract:</w:t>
      </w:r>
      <w:r>
        <w:t xml:space="preserve"> Summary of change: The use case for MT SMS reattempt for an absent subscriber is specified in Rel 15 version of 23.502. The MNRF flag is replaced by the proper URRP-AMF flag.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S2-2001842.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S2-2001878</w:t>
      </w:r>
      <w:r>
        <w:t xml:space="preserve"> (DISCUSSION) Terminating IMS voice call failure when UE moves between GERAN/UTRAN and 5GS.. (Source:Ericsson).</w:t>
      </w:r>
      <w:r>
        <w:br/>
      </w:r>
      <w:r>
        <w:rPr>
          <w:b/>
        </w:rPr>
        <w:t>Document for:</w:t>
      </w:r>
      <w:r>
        <w:t xml:space="preserve"> Agreement.</w:t>
      </w:r>
      <w:r>
        <w:br/>
      </w:r>
      <w:r>
        <w:rPr>
          <w:b/>
        </w:rPr>
        <w:t>Abstract:</w:t>
      </w:r>
      <w:r>
        <w:t xml:space="preserve"> This paper proposes solution to address the potential issue of failed terminating voice call during mobility between 5G and 2G/3G systems.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Zhendong (ZTE) comments. Yi (CMCC) support, R15 also?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S2-2001879</w:t>
      </w:r>
      <w:r>
        <w:t xml:space="preserve"> (CR) 23.502 CR1878R2 (Rel-16, 'F'): AMF registering in UDM and HSS+UDM cancelling the old serving node at initial Registration. (Source:Ericsson).</w:t>
      </w:r>
      <w:r>
        <w:br/>
      </w:r>
      <w:r>
        <w:rPr>
          <w:b/>
        </w:rPr>
        <w:t>Document for:</w:t>
      </w:r>
      <w:r>
        <w:t xml:space="preserve"> Approval.</w:t>
      </w:r>
      <w:r>
        <w:br/>
      </w:r>
      <w:r>
        <w:rPr>
          <w:b/>
        </w:rPr>
        <w:t>Abstract:</w:t>
      </w:r>
      <w:r>
        <w:t xml:space="preserve"> Summary of change: #1 Clarify if mobility between 5GS and GERAN/UTRAN is expected, AMF shall always do registration in UDM during initial Registration even if the AMF has a valid context. #2 UDM upon reception of Nudm_UECM_Registration for initial registration, it shall cancel the old serving node (if any) including SGSN or MME.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Leo (DT) provides r01. George (Ericsson) ok r01. Hiroshi (docomo) comments. George (Ericsson) provides r02. Yi (CMCC) support. Zhendong (ZTE) propose only R16. Zhendong (ZTE) provides r03. R03 approved. Revised to S2-2002438.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S2-2000352 from SA2#136AH. R03 approved. Revised to S2-2002438.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S2-2002438</w:t>
      </w:r>
      <w:r>
        <w:t xml:space="preserve"> (CR) 23.502 CR1878R3 (Rel-16, 'F'): AMF registering in UDM and HSS+UDM cancelling the old serving node at initial Registration. (Source:Ericsson).</w:t>
      </w:r>
      <w:r>
        <w:br/>
      </w:r>
      <w:r>
        <w:rPr>
          <w:b/>
        </w:rPr>
        <w:t>Document for:</w:t>
      </w:r>
      <w:r>
        <w:t xml:space="preserve"> Approval.</w:t>
      </w:r>
      <w:r>
        <w:br/>
      </w:r>
      <w:r>
        <w:rPr>
          <w:b/>
        </w:rPr>
        <w:t>Abstract:</w:t>
      </w:r>
      <w:r>
        <w:t xml:space="preserve"> Summary of change: #1 Clarify if mobility between 5GS and GERAN/UTRAN is expected, AMF shall always do registration in UDM during initial Registration even if the AMF has a valid context. #2 UDM upon reception of Nudm_UECM_Registration for initial registration, it shall cancel the old serving node (if any) including SGSN or MME.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S2-2001879.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S2-2001880</w:t>
      </w:r>
      <w:r>
        <w:t xml:space="preserve"> (CR) 23.502 CR1977R2 (Rel-15, 'F'): Emergency service at EPC-5GC interworking. (Source:Ericsson).</w:t>
      </w:r>
      <w:r>
        <w:br/>
      </w:r>
      <w:r>
        <w:rPr>
          <w:b/>
        </w:rPr>
        <w:t>Document for:</w:t>
      </w:r>
      <w:r>
        <w:t xml:space="preserve"> Approval.</w:t>
      </w:r>
      <w:r>
        <w:br/>
      </w:r>
      <w:r>
        <w:rPr>
          <w:b/>
        </w:rPr>
        <w:t>Abstract:</w:t>
      </w:r>
      <w:r>
        <w:t xml:space="preserve"> Summary of change: #1 The AMF uses the S-NSSAI in the Emergency Configuration Data in the following mobility procedures: EPS to 5GS mobility without N26; Handover from EPS to 5GC/N3IWF; Handover from EPC/ePDG to 5GS. (For EPS to 5GS mobility with N26, PGW-C+SMF returns S-NSSAI to AMF as for non-emergency PDU Session). #2 At emergency PDN connection setup in EPC: 1-1 Clarify that MME or ePDG sets the 5GC IWK indication based on UE's 5GC NAS capability and local configuration. 1-2 Clarify the PGW-C+SMF handles S-NSSAI as follows: Only one S-NSSAI shall be configured in PGW-C+SMF for the emergency APN; No check against the UDM is needed (UE may not be authenticated) S-NSSAI is not sent to UE in PCO. 1-3 Clarify that MME or ePDG may select combined PGW-C+SMF based on Emergency Configuration Data configured in MME or ePDG, which may contain statically configured emergency PGW-C+SMF. #3 At emergency PDU Session setup in 5GC, The AMF sets EPC IWK indication based on UE's S1 mode support and local configuration. Rev2: Clause 4.11.5.3, correct the description for PDU Session with Request type 'initial emergency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Subrata (Cisco) provides r01. George (Ericsson) objects r01. Subrata (Cisco) clarifies. George (Ericsson) objects. Subrata (Cisco) clarifies. George (Ericsson) not change. Subrata (Cisco) comments. George (Ericsson) response. Subrata (Cisco) offline check with George and original version ok. George (Ericsson) clarifies original version. Thomas (Nokia) fine.</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S2-2001267 from SA2#136AH.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S2-2001881</w:t>
      </w:r>
      <w:r>
        <w:t xml:space="preserve"> (CR) 23.502 CR1978R2 (Rel-16, 'A'): Emergency service at EPC-5GC interworking. (Source:Ericsson).</w:t>
      </w:r>
      <w:r>
        <w:br/>
      </w:r>
      <w:r>
        <w:rPr>
          <w:b/>
        </w:rPr>
        <w:t>Document for:</w:t>
      </w:r>
      <w:r>
        <w:t xml:space="preserve"> Approval.</w:t>
      </w:r>
      <w:r>
        <w:br/>
      </w:r>
      <w:r>
        <w:rPr>
          <w:b/>
        </w:rPr>
        <w:t>Abstract:</w:t>
      </w:r>
      <w:r>
        <w:t xml:space="preserve"> Rel-16 mirror CR: Summary of change: Note that changes to clauses 4.11.4.3.3a (new), 4.11.4.3.5 and 4.11.4.3.6 are only applicable for Rel-16, and changes to other clauses are mirror of Rel-15 CR1977. #1 The AMF uses the S-NSSAI in the Emergency Configuration Data in the following mobility procedures: EPS to 5GS mobility without N26; Handover from EPS to 5GC/N3IWF; Handover from EPC/ePDG to 5GS. (For EPS to 5GS mobility with N26, PGW-C+SMF returns S-NSSAI to AMF as for non-emergency PDU Session). #2 At emergency PDN connection setup in EPC: 1-1 Clarify that MME or ePDG sets the 5GC IWK indication based on UE's 5GC NAS capability and local configuration. 1-2 Clarify the PGW-C+SMF handles S-NSSAI as follows: Only one S-NSSAI shall be configured in PGW-C+SMF for the emergency APN; No check against the UDM is needed (UE may not be authenticated) S-NSSAI is not sent to UE in PCO. 1-3 Clarify that MME or ePDG may select combined PGW-C+SMF based on Emergency Configuration Data configured in MME or ePDG, which may contain statically configured emergency PGW-C+SMF. #3 At emergency PDU Session setup in 5GC, The AMF sets EPC IWK indication based on UE's S1 mode support and local configuration. Rev2: Clause 4.11.5.3, correct the description for PDU Session with Request type 'initial emergency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Subrata (Cisco) provides r01. George (Ericsson) objects r01. Subrata (Cisco) postponed. Thomas (Nokia) same as 1880. Subrata (Cisco) offline check with George and original version ok. Thomas (Nokia) ok original version.</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S2-2001266 from SA2#136AH.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S2-2001882</w:t>
      </w:r>
      <w:r>
        <w:t xml:space="preserve"> (CR) 23.502 CR1982R1 (Rel-16, 'F'): AMF awareness of emergency Registration/PDU Session at inter-CN node change. (Source:Ericsson).</w:t>
      </w:r>
      <w:r>
        <w:br/>
      </w:r>
      <w:r>
        <w:rPr>
          <w:b/>
        </w:rPr>
        <w:t>Document for:</w:t>
      </w:r>
      <w:r>
        <w:t xml:space="preserve"> Approval.</w:t>
      </w:r>
      <w:r>
        <w:br/>
      </w:r>
      <w:r>
        <w:rPr>
          <w:b/>
        </w:rPr>
        <w:t>Abstract:</w:t>
      </w:r>
      <w:r>
        <w:t xml:space="preserve"> Summary of change: See [Proposal-1] and [Proposal-2] above.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Fenqin (Huawei)comments. Zhendong (ZTE) comments. Fenqin (Huawei)comments. George (Ericsson) response.</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S2-2000290 from SA2#136AH.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S2-2001938</w:t>
      </w:r>
      <w:r>
        <w:t xml:space="preserve"> (CR) 23.502 CR2095 (Rel-16, 'F'): Corrections on EPS fallback and RAT fallback for IMS voice. (Source:CATT).</w:t>
      </w:r>
      <w:r>
        <w:br/>
      </w:r>
      <w:r>
        <w:rPr>
          <w:b/>
        </w:rPr>
        <w:t>Document for:</w:t>
      </w:r>
      <w:r>
        <w:t xml:space="preserve"> Approval.</w:t>
      </w:r>
      <w:r>
        <w:br/>
      </w:r>
      <w:r>
        <w:rPr>
          <w:b/>
        </w:rPr>
        <w:t>Abstract:</w:t>
      </w:r>
      <w:r>
        <w:t xml:space="preserve"> Summary of change: 1. Clarify that different indications are sent from the NG-RAN to the PGW-C+SMF for EPS fallback and RAT fallback. 2. Correct in RAT fallback procedure that the IMS signalling for voice can proceed in parallel with the RAT fallback procedure for resource reservation.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(Qualcomm) objects. George (Ericsson) objects. Xiaoyan (CATT) response. Haris (Qualcomm) objects. George (Ericsson) comments. Xiaoyan (CATT) response. Provides r02. Susan (Huawei) support. Tao (Chair) check. George (Ericsson) response not ok. Xiaoyan (CATT) response. George (Ericsson) ok r02. Haris (Qualcomm) ok r02. Xiaoyan (CATT) response. Provides r03 add co-signer. R03 approved. Revised to S2-2002440.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S2-2002440.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S2-2002440</w:t>
      </w:r>
      <w:r>
        <w:t xml:space="preserve"> (CR) 23.502 CR2095R1 (Rel-16, 'F'): Corrections on EPS fallback and RAT fallback for IMS voice. (Source:CATT, Huawei, HiSilicon).</w:t>
      </w:r>
      <w:r>
        <w:br/>
      </w:r>
      <w:r>
        <w:rPr>
          <w:b/>
        </w:rPr>
        <w:t>Document for:</w:t>
      </w:r>
      <w:r>
        <w:t xml:space="preserve"> Approval.</w:t>
      </w:r>
      <w:r>
        <w:br/>
      </w:r>
      <w:r>
        <w:rPr>
          <w:b/>
        </w:rPr>
        <w:t>Abstract:</w:t>
      </w:r>
      <w:r>
        <w:t xml:space="preserve"> Summary of change: Correct in RAT fallback procedure that the IMS signalling for voice can proceed in parallel with the RAT fallback procedure for resource reservation.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S2-2001938.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S2-2001964</w:t>
      </w:r>
      <w:r>
        <w:t xml:space="preserve"> (CR) 23.501 CR2151 (Rel-16, 'F'): Correction on eCall Over IMS indication. (Source:Huawei, HiSilicon).</w:t>
      </w:r>
      <w:r>
        <w:br/>
      </w:r>
      <w:r>
        <w:rPr>
          <w:b/>
        </w:rPr>
        <w:t>Document for:</w:t>
      </w:r>
      <w:r>
        <w:t xml:space="preserve"> Approval.</w:t>
      </w:r>
      <w:r>
        <w:br/>
      </w:r>
      <w:r>
        <w:rPr>
          <w:b/>
        </w:rPr>
        <w:t>Abstract:</w:t>
      </w:r>
      <w:r>
        <w:t xml:space="preserve"> Summary of change: For a given PLMN, if 5GC supports emergency service, the value of the Access Stratum broadcast indicator is set identically for 5GC and EPC.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George (Ericsson) objects. Ouyang (Huawei) clarifies. Haris (Qualcomm) incorrect and NOTED. Ouyang (Huawei) ok NOTED.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S2-2001965</w:t>
      </w:r>
      <w:r>
        <w:t xml:space="preserve"> (CR) 23.167 CR0353 (Rel-16, 'F'): UE bahaviour for eCall call back. (Source:Huawei, Hisilicon).</w:t>
      </w:r>
      <w:r>
        <w:br/>
      </w:r>
      <w:r>
        <w:rPr>
          <w:b/>
        </w:rPr>
        <w:t>Document for:</w:t>
      </w:r>
      <w:r>
        <w:t xml:space="preserve"> Approval.</w:t>
      </w:r>
      <w:r>
        <w:br/>
      </w:r>
      <w:r>
        <w:rPr>
          <w:b/>
        </w:rPr>
        <w:t>Abstract:</w:t>
      </w:r>
      <w:r>
        <w:t xml:space="preserve"> Summary of change: If the UE does not support eCall over IMS or receives the 'eCall not supported' indication, after eCall is completed in CS domain, the UE should stay in CS domain for a period of time in order to pick up the possible the call back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Chen (Oppo) provides r01. Haris (Qualcomm) objects all revisions. Ouyang (Huawei) ask Haris view.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S2-2001973</w:t>
      </w:r>
      <w:r>
        <w:t xml:space="preserve"> (CR) 23.502 CR2103 (Rel-16, 'F'): SRVCC after EPS Fall back. (Source:Huawei, HiSilicon).</w:t>
      </w:r>
      <w:r>
        <w:br/>
      </w:r>
      <w:r>
        <w:rPr>
          <w:b/>
        </w:rPr>
        <w:t>Document for:</w:t>
      </w:r>
      <w:r>
        <w:t xml:space="preserve"> Approval.</w:t>
      </w:r>
      <w:r>
        <w:br/>
      </w:r>
      <w:r>
        <w:rPr>
          <w:b/>
        </w:rPr>
        <w:t>Abstract:</w:t>
      </w:r>
      <w:r>
        <w:t xml:space="preserve"> Summary of change: The MME buffers the dedicated bearer activation request before the MME determines whether SRVCC Operation is Possible. The EPS bearer activation request can be piggybacked in the same S1 AP message that carries the indication of 'SRVCC Operation Possible' to eNB.</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(Qualcomm) objects. Yang Xu (Oppo) cannot live. George (Ericsson) objects. Susan (Huawei) clarifies to Haris. Susan (Huawei) clarifies to George. John-Luc (Blackberry) comments. George (Ericsson) comments. Zhendong (ZTE) asks. Susan (Huawei) clarifies. George (Ericsson) comments. Sangsoo (Samsung) ask Susan. Susan (Huawei) response George. George (Ericsson) response. Susan (Huawei) response. Zhendong (ZTE) asks. Susan (Huawei) response. Zhendong (ZTE) asks. Yang (Oppo) share concern Zhendong. Susan (Huawei) response Sangsoo. Susan (Huawei) response Zhendong and Yang. Zhendong (ZTE) response. Susan (Huawei) clarifies.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S2-2001974</w:t>
      </w:r>
      <w:r>
        <w:t xml:space="preserve"> (CR) 23.216 CR0365 (Rel-16, 'F'): SRVCC after EPS Fall back. (Source:Huawei, HiSilicon).</w:t>
      </w:r>
      <w:r>
        <w:br/>
      </w:r>
      <w:r>
        <w:rPr>
          <w:b/>
        </w:rPr>
        <w:t>Document for:</w:t>
      </w:r>
      <w:r>
        <w:t xml:space="preserve"> Approval.</w:t>
      </w:r>
      <w:r>
        <w:br/>
      </w:r>
      <w:r>
        <w:rPr>
          <w:b/>
        </w:rPr>
        <w:t>Abstract:</w:t>
      </w:r>
      <w:r>
        <w:t xml:space="preserve"> Summary of change: During 5GS to EPS handover, the SRVCC capability in included in TAU request, and MME sends SRVCC Operation Possible to EUTRAN in S1 AP UE CONTEXT MODIFICATION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(Qualcomm) objects. George (Ericsson)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S2-2002006</w:t>
      </w:r>
      <w:r>
        <w:t xml:space="preserve"> (CR) 23.502 CR2109 (Rel-16, 'F'): Clarification on the EPS fallback reporting during Transfer of PDU session used for IMS voice from non-3GPP access to 5GS.. (Source:ZTE).</w:t>
      </w:r>
      <w:r>
        <w:br/>
      </w:r>
      <w:r>
        <w:rPr>
          <w:b/>
        </w:rPr>
        <w:t>Document for:</w:t>
      </w:r>
      <w:r>
        <w:t xml:space="preserve"> Approval.</w:t>
      </w:r>
      <w:r>
        <w:br/>
      </w:r>
      <w:r>
        <w:rPr>
          <w:b/>
        </w:rPr>
        <w:t>Abstract:</w:t>
      </w:r>
      <w:r>
        <w:t xml:space="preserve"> Summary of change: The SMF reports EPS fallback event to PCF during EPS fallback triggered by transfer of PDU session used for IMS voice from non-3GPP access to 5GS.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S2-2002085</w:t>
      </w:r>
      <w:r>
        <w:t xml:space="preserve"> (DISCUSSION) Discussion on UE capability match request during the registration procedure .. (Source:CATT).</w:t>
      </w:r>
      <w:r>
        <w:br/>
      </w:r>
      <w:r>
        <w:rPr>
          <w:b/>
        </w:rPr>
        <w:t>Document for:</w:t>
      </w:r>
      <w:r>
        <w:t xml:space="preserve"> Endorsement.</w:t>
      </w:r>
      <w:r>
        <w:br/>
      </w:r>
      <w:r>
        <w:rPr>
          <w:b/>
        </w:rPr>
        <w:t>Abstract:</w:t>
      </w:r>
      <w:r>
        <w:t xml:space="preserve"> This contribution discusses how to implement SA WG3 requirements in registration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 Handled</w:t>
      </w:r>
    </w:p>
    <w:p w:rsidR="009B659C" w:rsidRDefault="009B659C" w:rsidP="009B659C">
      <w:pPr>
        <w:keepNext/>
        <w:keepLines/>
        <w:pBdr>
          <w:top w:val="single" w:sz="4" w:space="1" w:color="auto"/>
        </w:pBdr>
        <w:spacing w:before="100" w:beforeAutospacing="1" w:after="100" w:afterAutospacing="1"/>
      </w:pPr>
      <w:r>
        <w:rPr>
          <w:color w:val="0000FF"/>
        </w:rPr>
        <w:t>TD S2-2002086</w:t>
      </w:r>
      <w:r>
        <w:t xml:space="preserve"> (CR) 23.501 CR2174 (Rel-15, 'F'): UE capability match request during the registration procedure. (Source:CATT).</w:t>
      </w:r>
      <w:r>
        <w:br/>
      </w:r>
      <w:r>
        <w:rPr>
          <w:b/>
        </w:rPr>
        <w:t>Document for:</w:t>
      </w:r>
      <w:r>
        <w:t xml:space="preserve"> Approval.</w:t>
      </w:r>
      <w:r>
        <w:br/>
      </w:r>
      <w:r>
        <w:rPr>
          <w:b/>
        </w:rPr>
        <w:t>Abstract:</w:t>
      </w:r>
      <w:r>
        <w:t xml:space="preserve"> Summary of change: Add a sentence to clarify that, the AMF triggers 'Initial Context Setup' procedure before sending the UE Radio Capability Match Request message if only NAS signalling connection is established during the registration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(Qualcomm) provides r01. Zhendong (ZTE) provides r02. George (Ericsson) comments. Haris (Qualcomm) comments Zhendong. Hucheng (CATT) response George. Hucheng (CATT) response provides r03. Qian (Ericsson) comments. Haris (Qualcomm) comments. Qian (Ericsson) response. Qian (Ericsson) provides r04. Haris (Qualcomm) comments. Qian (Ericsson) response. Hucheng (CATT) agree Qian. Zhendong (ZTE) comments. Steve (Huawei)comment. Steve (Huawei) provides r01 to 2087. Haris (Qualcomm) provides r05. Steve (Huawei)comment. Haris (Qualcomm) two option. Steve (Huawei) provides r06. Hucheng (CATT) r06 fine. Haris (Qualcomm) r06 ok need clean. R06 approved. Revised to S2-2002441.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R06 approved. Revised to S2-2002441.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S2-2002441</w:t>
      </w:r>
      <w:r>
        <w:t xml:space="preserve"> (CR) 23.501 CR2174R1 (Rel-15, 'F'): UE capability match request during the registration procedure. (Source:CATT).</w:t>
      </w:r>
      <w:r>
        <w:br/>
      </w:r>
      <w:r>
        <w:rPr>
          <w:b/>
        </w:rPr>
        <w:t>Document for:</w:t>
      </w:r>
      <w:r>
        <w:t xml:space="preserve"> Approval.</w:t>
      </w:r>
      <w:r>
        <w:br/>
      </w:r>
      <w:r>
        <w:rPr>
          <w:b/>
        </w:rPr>
        <w:t>Abstract:</w:t>
      </w:r>
      <w:r>
        <w:t xml:space="preserve"> Summary of change: Add a note to clarify that the AMF triggers 'Initial Context Setup' procedure before sending the UE Radio Capability Match Request message if an AN security context is required to to retrieve the UEs radio capabilities.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S2-2002086.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S2-2002087</w:t>
      </w:r>
      <w:r>
        <w:t xml:space="preserve"> (CR) 23.501 CR2175 (Rel-16, 'A'): UE capability match request during the registration procedure. (Source:CATT).</w:t>
      </w:r>
      <w:r>
        <w:br/>
      </w:r>
      <w:r>
        <w:rPr>
          <w:b/>
        </w:rPr>
        <w:t>Document for:</w:t>
      </w:r>
      <w:r>
        <w:t xml:space="preserve"> Approval.</w:t>
      </w:r>
      <w:r>
        <w:br/>
      </w:r>
      <w:r>
        <w:rPr>
          <w:b/>
        </w:rPr>
        <w:t>Abstract:</w:t>
      </w:r>
      <w:r>
        <w:t xml:space="preserve"> Rel-16 mirror CR: Summary of change: Add a sentence to clarify that, the AMF triggers 'Initial Context Setup' procedure before sending the UE Radio Capability Match Request message if only NAS signalling connection is established during the registration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(Qualcomm) same as 2087. Steve (Huawei) provides r02. R02 approved. Revised to S2-2002442.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S2-2002442.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S2-2002442</w:t>
      </w:r>
      <w:r>
        <w:t xml:space="preserve"> (CR) 23.501 CR2175R1 (Rel-16, 'A'): UE capability match request during the registration procedure. (Source:CATT).</w:t>
      </w:r>
      <w:r>
        <w:br/>
      </w:r>
      <w:r>
        <w:rPr>
          <w:b/>
        </w:rPr>
        <w:t>Document for:</w:t>
      </w:r>
      <w:r>
        <w:t xml:space="preserve"> Approval.</w:t>
      </w:r>
      <w:r>
        <w:br/>
      </w:r>
      <w:r>
        <w:rPr>
          <w:b/>
        </w:rPr>
        <w:t>Abstract:</w:t>
      </w:r>
      <w:r>
        <w:t xml:space="preserve"> Rel-16 mirror CR: Summary of change: Add a note to clarify that the AMF triggers 'Initial Context Setup' procedure before sending the UE Radio Capability Match Request message if an AN security context is required to retrieve the UEs radio capabilities.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S2-2002087.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S2-2002099</w:t>
      </w:r>
      <w:r>
        <w:t xml:space="preserve"> (CR) 23.502 CR2128 (Rel-16, 'F'): Indication of 'Redirection for EPS fallback for voice is possible'. (Source:Samsung).</w:t>
      </w:r>
      <w:r>
        <w:br/>
      </w:r>
      <w:r>
        <w:rPr>
          <w:b/>
        </w:rPr>
        <w:t>Document for:</w:t>
      </w:r>
      <w:r>
        <w:t xml:space="preserve"> Approval.</w:t>
      </w:r>
      <w:r>
        <w:br/>
      </w:r>
      <w:r>
        <w:rPr>
          <w:b/>
        </w:rPr>
        <w:t>Abstract:</w:t>
      </w:r>
      <w:r>
        <w:t xml:space="preserve"> Summary of change: It is clarified that the AMF may send NG RAN the indication that 'Redirection for EPS fallback for voice is not possible', if it does not support N26 interface for EPS interworking and has received UE MM Core Network Capability including an indication that the UE does not support Request Type flag 'handover' For the case that the NG-RAN decides not to trigger fallback to EPS, the response procedure is added.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(Qualcomm) comments. Jungshin (Samsung) response Haris. Subrata (Cisco) do not see the need of the CR. Jungshin (Samsung) response Subrata. Haris (Qualcomm) comments. Chris (T-Mobile) no normative. Jungshin (Samsung) ok to NOTE/POSTPONED.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S2-2002261</w:t>
      </w:r>
      <w:r>
        <w:t xml:space="preserve"> (CR) 23.682 CR0468 (Rel-16, 'F'): External Identifier correction. (Source:Nokia, Nokia Shanghai Bell).</w:t>
      </w:r>
      <w:r>
        <w:br/>
      </w:r>
      <w:r>
        <w:rPr>
          <w:b/>
        </w:rPr>
        <w:t>Document for:</w:t>
      </w:r>
      <w:r>
        <w:t xml:space="preserve"> Approval.</w:t>
      </w:r>
      <w:r>
        <w:br/>
      </w:r>
      <w:r>
        <w:rPr>
          <w:b/>
        </w:rPr>
        <w:t>Abstract:</w:t>
      </w:r>
      <w:r>
        <w:t xml:space="preserve"> Summary of change: The HSS returns External Identifier or MSISDN corresponding to IMSI. UE identification is aligned to re-use the notation 'MSISDN or External Identifier or External Group Identifier' as already done elsewhere in the 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1D4C4E">
      <w:pPr>
        <w:pStyle w:val="Heading2"/>
      </w:pPr>
      <w:bookmarkStart w:id="165" w:name="_Toc33973488"/>
      <w:bookmarkStart w:id="166" w:name="_Toc33973797"/>
      <w:bookmarkStart w:id="167" w:name="_Toc33973863"/>
      <w:bookmarkStart w:id="168" w:name="_Toc34025529"/>
      <w:bookmarkStart w:id="169" w:name="_Toc34045349"/>
      <w:bookmarkStart w:id="170" w:name="_Toc34045482"/>
      <w:bookmarkStart w:id="171" w:name="_Toc34114586"/>
      <w:r>
        <w:t>6.9</w:t>
      </w:r>
      <w:r>
        <w:tab/>
        <w:t>Interworking and Migration</w:t>
      </w:r>
      <w:bookmarkEnd w:id="165"/>
      <w:bookmarkEnd w:id="166"/>
      <w:bookmarkEnd w:id="167"/>
      <w:bookmarkEnd w:id="168"/>
      <w:bookmarkEnd w:id="169"/>
      <w:bookmarkEnd w:id="170"/>
      <w:bookmarkEnd w:id="171"/>
    </w:p>
    <w:p w:rsidR="009B659C" w:rsidRDefault="009B659C" w:rsidP="009B659C">
      <w:pPr>
        <w:keepNext/>
        <w:keepLines/>
        <w:pBdr>
          <w:top w:val="single" w:sz="4" w:space="1" w:color="auto"/>
        </w:pBdr>
        <w:spacing w:before="100" w:beforeAutospacing="1" w:after="100" w:afterAutospacing="1"/>
      </w:pPr>
      <w:r>
        <w:rPr>
          <w:color w:val="0000FF"/>
        </w:rPr>
        <w:t>TD S2-2001831</w:t>
      </w:r>
      <w:r>
        <w:t xml:space="preserve"> (CR) 23.501 CR2060R3 (Rel-16, 'F'): Clarification on the EBI context if target MME does not support EBI extension during 5GS to EPS mobility. (Source:ZTE, Ericsson, Huawei, CATT).</w:t>
      </w:r>
      <w:r>
        <w:br/>
      </w:r>
      <w:r>
        <w:rPr>
          <w:b/>
        </w:rPr>
        <w:t>Document for:</w:t>
      </w:r>
      <w:r>
        <w:t xml:space="preserve"> Approval.</w:t>
      </w:r>
      <w:r>
        <w:br/>
      </w:r>
      <w:r>
        <w:rPr>
          <w:b/>
        </w:rPr>
        <w:t>Abstract:</w:t>
      </w:r>
      <w:r>
        <w:t xml:space="preserve"> Summary of change: The AMF determines EBIs which cannot be transferred to EPS and retrieves the EPS bearer context(s) for the other EBIs from PGW-C+SMF. Rev3: Remove the description on how PGW-C+SMF returns PDN connection context(s) and keep alignment with 23.502 CR#1980 Cover sheet is also updated to reflect the actual change.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provides r01, wrong number. Zhendong (ZTE) provides r01. R01 approved. Revised to S2-2002443.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S2-2001131 from SA2#136AH. R01 approved. Revised to S2-2002443.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S2-2002443</w:t>
      </w:r>
      <w:r>
        <w:t xml:space="preserve"> (CR) 23.501 CR2060R4 (Rel-16, 'F'): Clarification on the EBI context if target MME does not support EBI extension during 5GS to EPS mobility. (Source:ZTE, Ericsson, Huawei, CATT, Nokia, Nokia Shanghai Bell).</w:t>
      </w:r>
      <w:r>
        <w:br/>
      </w:r>
      <w:r>
        <w:rPr>
          <w:b/>
        </w:rPr>
        <w:t>Document for:</w:t>
      </w:r>
      <w:r>
        <w:t xml:space="preserve"> Approval.</w:t>
      </w:r>
      <w:r>
        <w:br/>
      </w:r>
      <w:r>
        <w:rPr>
          <w:b/>
        </w:rPr>
        <w:t>Abstract:</w:t>
      </w:r>
      <w:r>
        <w:t xml:space="preserve"> Summary of change: The AMF determines EBIs which cannot be transferred to EPS and retrieves the EPS bearer context(s) for the other EBIs from PGW-C+SMF. Rev3: Remove the description on how PGW-C+SMF returns PDN connection context(s) and keep alignment with 23.502 CR#1980 Cover sheet is also updated to reflect the actual change.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S2-2001831.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S2-2001877</w:t>
      </w:r>
      <w:r>
        <w:t xml:space="preserve"> (CR) 23.502 CR1980R4 (Rel-16, 'F'): Not supporting 15 EPS bearers at 5GS to EPS mobility. (Source:Ericsson, CATT).</w:t>
      </w:r>
      <w:r>
        <w:br/>
      </w:r>
      <w:r>
        <w:rPr>
          <w:b/>
        </w:rPr>
        <w:t>Document for:</w:t>
      </w:r>
      <w:r>
        <w:t xml:space="preserve"> Approval.</w:t>
      </w:r>
      <w:r>
        <w:br/>
      </w:r>
      <w:r>
        <w:rPr>
          <w:b/>
        </w:rPr>
        <w:t>Abstract:</w:t>
      </w:r>
      <w:r>
        <w:t xml:space="preserve"> Summary of change: #1 At 5GS to EPS mobility, the AMF knows the target MME does not support 15 EPS bearers through local configuration; #2 If AMF has already allocated more than 8 EBI values, the AMF marks the EBI values as follows to ensure that not more than 8 EPS bearers will be transferred to the MME. The AMF first determines EBI values in range 1-4 as not to be transferred, which means the QoS Flows associated with those EBIs are not to be transferred to EPS. If there are still more than 8 EBI values, the AMF then determines EBI value(s) not to be transferred based on S-NSSAI, and ARP PL and PVI value(s). #3 If the AMF determines that all QoS flows of a PDU Session are not to be transferred to EPS, then AMF does not retrieve the corresponding PDN connection context. If the AMF determines that a PDU Session has some QoS Flows to be transferred, then the AMF attempts to retrieve the UE EPS PDN Connection, including the EBI list. Case-1 (V-)SMF returns the UE EPS Connection if the EBI associated with the default QoS Flowcan be transferred; Case-2 if EBI associated with the default QoS Flow can not be transferred (which is not expected to happen if ARP PVI is set appropriately, but just in case), the (V-)SMF does not return UE EPS PDN Connection, i.e. SM Context retrieval failed. #4 The AMF initiates PDU Session release PDU Sessions that are not transferred to the MME, including PDU Session(s) without SM context retrieval, or PDU Session(s) with failed SM Context retrieval. #5 For PDU Session transferred to the EPS, if there are EPS bearers mapped from QoS Flows that are not included in Modify Bearer Request, the PGW-C+SMF release those QoS Flows. Rev5: Alignment of wording, and statements in 4.11.1.2.1 steps 12-12c and 4.11.1.3.2 steps 15-15c are corrected to refer to PDU Session(s).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Judy (Ericsson) provides r01. John-Luc (Blackberry) comments. Judy (Ericsson) response. R01 approved. Revised to S2-2002444.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S2-2001680 from SA2#136AH. R01 approved. Revised to S2-2002444.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S2-2002444</w:t>
      </w:r>
      <w:r>
        <w:t xml:space="preserve"> (CR) 23.502 CR1980R5 (Rel-16, 'F'): Not supporting 15 EPS bearers at 5GS to EPS mobility. (Source:Ericsson, CATT, Huawei, Nokia, Nokia Shanghai Bell, Cisco).</w:t>
      </w:r>
      <w:r>
        <w:br/>
      </w:r>
      <w:r>
        <w:rPr>
          <w:b/>
        </w:rPr>
        <w:t>Document for:</w:t>
      </w:r>
      <w:r>
        <w:t xml:space="preserve"> Approval.</w:t>
      </w:r>
      <w:r>
        <w:br/>
      </w:r>
      <w:r>
        <w:rPr>
          <w:b/>
        </w:rPr>
        <w:t>Abstract:</w:t>
      </w:r>
      <w:r>
        <w:t xml:space="preserve"> Summary of change: #1 At 5GS to EPS mobility, the AMF knows the target MME does not support 15 EPS bearers through local configuration; #2 If AMF has already allocated more than 8 EBI values, the AMF marks the EBI values as follows to ensure that not more than 8 EPS bearers will be transferred to the MME. The AMF first determines EBI values in range 1-4 as not to be transferred, which means the QoS Flows associated with those EBIs are not to be transferred to EPS. If there are still more than 8 EBI values, the AMF then determines EBI value(s) not to be transferred based on S-NSSAI, and ARP PL and PVI value(s). #3 If the AMF determines that all QoS flows of a PDU Session are not to be transferred to EPS, then AMF does not retrieve the corresponding PDN connection context. If the AMF determines that a PDU Session has some QoS Flows to be transferred, then the AMF attempts to retrieve the UE EPS PDN Connection, including the EBI list. Case-1 (V-)SMF returns the UE EPS Connection if the EBI associated with the default QoS Flowcan be transferred; Case-2 if EBI associated with the default QoS Flow can not be transferred (which is not expected to happen if ARP PVI is set appropriately, but just in case), the (V-)SMF does not return UE EPS PDN Connection, i.e. SM Context retrieval failed. #4 The AMF initiates PDU Session release PDU Sessions that are not transferred to the MME, including PDU Session(s) without SM context retrieval, or PDU Session(s) with failed SM Context retrieval. #5 For PDU Session transferred to the EPS, if there are EPS bearers mapped from QoS Flows that are not included in Modify Bearer Request, the PGW-C+SMF release those QoS Flows. Rev5: Alignment of wording, and statements in 4.11.1.2.1 steps 12-12c and 4.11.1.3.2 steps 15-15c are corrected to refer to PDU Session(s). Some ordering and reshuffling of the text to improve readability. Remove duplicated text.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S2-2001877.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S2-2001937</w:t>
      </w:r>
      <w:r>
        <w:t xml:space="preserve"> (CR) 23.502 CR2065R1 (Rel-16, 'F'): N26 based interworking procedure update to support LADN concept when UE moves from 5G to 4G. (Source:China Mobile).</w:t>
      </w:r>
      <w:r>
        <w:br/>
      </w:r>
      <w:r>
        <w:rPr>
          <w:b/>
        </w:rPr>
        <w:t>Document for:</w:t>
      </w:r>
      <w:r>
        <w:t xml:space="preserve"> Approval.</w:t>
      </w:r>
      <w:r>
        <w:br/>
      </w:r>
      <w:r>
        <w:rPr>
          <w:b/>
        </w:rPr>
        <w:t>Abstract:</w:t>
      </w:r>
      <w:r>
        <w:t xml:space="preserve"> Summary of change: There is a pre-condition that in 4G , the LADN DNN is already subscribed by the UE to support the session continuity between 5G and 4G , and in general the SMF+PGW-C should allocate EBI for LADN PDU sessions. For 5G, a LADN PDU session has been established with using local UPF. In 4.11.1.2.1, step 2, for LADN DNN PDU sessions, AMF may judge the E-UTRAN's service area.If the target E-UTRAN's service area is in the interesting area which is local configured in AMF, the AMF should request the SM context corresponding to LADN PDU sessions, and then send relocation request to MME including this SM context. If AMF decides the E-UTRAN'service area is out of interesting area, AMF should release the SM context for LADN DNN PDU sessions. And in this case, the session continuity is not supported and a new PDN connectivity is required to be established with using a new PGW-U(out of campus).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(LGE) not needed. Devaki (Nokia) comments and agree LGE. Dan (CMCC) clarifies. Devaki (NOKIA) comments. Myungjune (LGE) not FASMO. Dan (CMCC) clarifies. Fenqin (Huawei) response. Jungshin (Samsung) object. Changhong (Intel) comments. Dan (CMCC) response. Jungshin (Samsung). Dan (CMCC) acknowledge noted and further clarifies.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S2-2000847 from SA2#136AH.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S2-2002171</w:t>
      </w:r>
      <w:r>
        <w:t xml:space="preserve"> (CR) 23.502 CR1996R1 (Rel-16, 'F'): Correction of the CN tunnel info at the target side. (Source:Huawei, HiSilicon, CATT).</w:t>
      </w:r>
      <w:r>
        <w:br/>
      </w:r>
      <w:r>
        <w:rPr>
          <w:b/>
        </w:rPr>
        <w:t>Document for:</w:t>
      </w:r>
      <w:r>
        <w:t xml:space="preserve"> Approval.</w:t>
      </w:r>
      <w:r>
        <w:br/>
      </w:r>
      <w:r>
        <w:rPr>
          <w:b/>
        </w:rPr>
        <w:t>Abstract:</w:t>
      </w:r>
      <w:r>
        <w:t xml:space="preserve"> Summary of change: Clarify the CP always need the CN tunnel info ready. The interaction with UPF may be optional depending on the who allocate the CN tunnel info. Rev1: Clarify the PGW-C+SMF need communicate with the PGW-U+UPF to get the CN tunnel info. Undo the change related the CN tunnel info allocated by the PGW-C+SMF. Remove the NOTE2 as the CN tunnel info always need be allocated at the PGW-U+UPF. In step 7 of clause 4.11.1.2.2.3, the V-CN tunnel is provided to PGW-C+SMF. Remove the H-CN Tunnel Info at the step 11 of clause 4.11.2.2.3. Also this step is triggered after step 7, i.e. not need wait the response from SMF.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S2-2000368 from S2#136AH.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S2-2002210</w:t>
      </w:r>
      <w:r>
        <w:t xml:space="preserve"> (CR) 23.502 CR2146 (Rel-16, 'F'): NSSAI in the HO request during inter RAT/EPS interworking. (Source:Nokia, Nokia Shanghai Bell).</w:t>
      </w:r>
      <w:r>
        <w:br/>
      </w:r>
      <w:r>
        <w:rPr>
          <w:b/>
        </w:rPr>
        <w:t>Document for:</w:t>
      </w:r>
      <w:r>
        <w:t xml:space="preserve"> Approval.</w:t>
      </w:r>
      <w:r>
        <w:br/>
      </w:r>
      <w:r>
        <w:rPr>
          <w:b/>
        </w:rPr>
        <w:t>Abstract:</w:t>
      </w:r>
      <w:r>
        <w:t xml:space="preserve"> Summary of change: For this purpose, this CR proposes update step 9 of 23.502 Figure 4.11.1.2.2.2-1 to state AMF creates a temporary NSSAI and sends it to NG-RAN as part of HO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Tricci (ZTE) comments. Jinguo (ZTE) noted. Thouraya (Orange) comments. Devaki (Nokia) provides r01. Tricci (ZTE) comment why FASMO. Devaki (Nokia) response. Miguel (Qualcomm) ask update cover. Devaki (Nokia) provides r02. Tricci (ZTE) ok r02. Peter (Ericsson) ok r03. Miguel (Qualcomm) r03 ok. R03 approved. Revised to S2-2002445.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S2-2002445.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S2-2002445</w:t>
      </w:r>
      <w:r>
        <w:t xml:space="preserve"> (CR) 23.502 CR2146R1 (Rel-16, 'F'): NSSAI in the HO request during inter RAT/EPS interworking. (Source:Nokia, Nokia Shanghai Bell, Ericsson).</w:t>
      </w:r>
      <w:r>
        <w:br/>
      </w:r>
      <w:r>
        <w:rPr>
          <w:b/>
        </w:rPr>
        <w:t>Document for:</w:t>
      </w:r>
      <w:r>
        <w:t xml:space="preserve"> Approval.</w:t>
      </w:r>
      <w:r>
        <w:br/>
      </w:r>
      <w:r>
        <w:rPr>
          <w:b/>
        </w:rPr>
        <w:t>Abstract:</w:t>
      </w:r>
      <w:r>
        <w:t xml:space="preserve"> Summary of change: For this purpose, this CR proposes update step 9 of 23.502 Figure 4.11.1.2.2.2-1 to state AMF sends Allowed NSSAI to NG-RAN as part of HO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S2-2002210.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1D4C4E">
      <w:pPr>
        <w:pStyle w:val="Heading2"/>
      </w:pPr>
      <w:bookmarkStart w:id="172" w:name="_Toc33973489"/>
      <w:bookmarkStart w:id="173" w:name="_Toc33973798"/>
      <w:bookmarkStart w:id="174" w:name="_Toc33973864"/>
      <w:bookmarkStart w:id="175" w:name="_Toc34025530"/>
      <w:bookmarkStart w:id="176" w:name="_Toc34045350"/>
      <w:bookmarkStart w:id="177" w:name="_Toc34045483"/>
      <w:bookmarkStart w:id="178" w:name="_Toc34114587"/>
      <w:r>
        <w:t>6.10</w:t>
      </w:r>
      <w:r>
        <w:tab/>
        <w:t>Non-3GPP access specific functionality and flows</w:t>
      </w:r>
      <w:bookmarkEnd w:id="172"/>
      <w:bookmarkEnd w:id="173"/>
      <w:bookmarkEnd w:id="174"/>
      <w:bookmarkEnd w:id="175"/>
      <w:bookmarkEnd w:id="176"/>
      <w:bookmarkEnd w:id="177"/>
      <w:bookmarkEnd w:id="178"/>
    </w:p>
    <w:p w:rsidR="009B659C" w:rsidRDefault="009B659C" w:rsidP="009B659C">
      <w:pPr>
        <w:keepNext/>
        <w:keepLines/>
        <w:pBdr>
          <w:top w:val="single" w:sz="4" w:space="1" w:color="auto"/>
        </w:pBdr>
        <w:spacing w:before="100" w:beforeAutospacing="1" w:after="100" w:afterAutospacing="1"/>
      </w:pPr>
      <w:r>
        <w:rPr>
          <w:color w:val="0000FF"/>
        </w:rPr>
        <w:t>TD S2-2002198</w:t>
      </w:r>
      <w:r>
        <w:t xml:space="preserve"> (CR) 23.501 CR1783R5 (Rel-16, 'F'): UE IDLE over N3GPP responding to indication of DL data when access is available. (Source:MediaTek [OPPO]).</w:t>
      </w:r>
      <w:r>
        <w:br/>
      </w:r>
      <w:r>
        <w:rPr>
          <w:b/>
        </w:rPr>
        <w:t>Document for:</w:t>
      </w:r>
      <w:r>
        <w:t xml:space="preserve"> Approval.</w:t>
      </w:r>
      <w:r>
        <w:br/>
      </w:r>
      <w:r>
        <w:rPr>
          <w:b/>
        </w:rPr>
        <w:t>Abstract:</w:t>
      </w:r>
      <w:r>
        <w:t xml:space="preserve"> Summary of change: Clarification provided on stopping of back-off timer over non-3GPP access. When back-off timer of non-3GPP access is stopped and if the NAS signalling connection does not exist but non-3GPP access is available, UE initiates service request to regain NAS signalling connection. 2nd change: The style error is corrected from B1 to B2.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Chen (Oppo) provide r01. Guillaume (MTK) provides r02. Chen (Oppo) ok r02 cosign. Guillaume (MTK) provides r03 but invalid file name. R02 approved. Chair: clean up needed when generating the submission. Revised to S2-2002446.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S2-2001103 from S2#136AH. R02 approved. Revised to S2-2002446.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S2-2002446</w:t>
      </w:r>
      <w:r>
        <w:t xml:space="preserve"> (CR) 23.501 CR1783R6 (Rel-16, 'F'): UE IDLE over N3GPP responding to indication of DL data when access is available. (Source:OPPO, MediaTek).</w:t>
      </w:r>
      <w:r>
        <w:br/>
      </w:r>
      <w:r>
        <w:rPr>
          <w:b/>
        </w:rPr>
        <w:t>Document for:</w:t>
      </w:r>
      <w:r>
        <w:t xml:space="preserve"> Approval.</w:t>
      </w:r>
      <w:r>
        <w:br/>
      </w:r>
      <w:r>
        <w:rPr>
          <w:b/>
        </w:rPr>
        <w:t>Abstract:</w:t>
      </w:r>
      <w:r>
        <w:t xml:space="preserve"> Summary of change: Clarification provided on stopping of back-off timer over non-3GPP access. When back-off timer of non-3GPP access is stopped and if the NAS signalling connection does not exist but non-3GPP access is available, UE initiates service request to regain NAS signalling connection. 2nd change: The style error is corrected from B1 to B2.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S2-2002198.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S2-2002279</w:t>
      </w:r>
      <w:r>
        <w:t xml:space="preserve"> (CR) 23.501 CR2214 (Rel-16, 'F'): Inclusion of Requested NSSAI in AN Parameters for non-3GPP access. (Source:Motorola Mobility, Lenovo).</w:t>
      </w:r>
      <w:r>
        <w:br/>
      </w:r>
      <w:r>
        <w:rPr>
          <w:b/>
        </w:rPr>
        <w:t>Document for:</w:t>
      </w:r>
      <w:r>
        <w:t xml:space="preserve"> Approval.</w:t>
      </w:r>
      <w:r>
        <w:br/>
      </w:r>
      <w:r>
        <w:rPr>
          <w:b/>
        </w:rPr>
        <w:t>Abstract:</w:t>
      </w:r>
      <w:r>
        <w:t xml:space="preserve"> Summary of change: The above issues 1) and 2) are corrected. For trusted non-3GPP access, it is proposed to apply mode d) by default, to align with the 3GPP access. Note that with untrusted non-3GPP access the Requested NSSAI is always transmitted protected (after the IKE_INIT), whereas with trusted non-3GPP access the Requested NSSAI is transmitted unprotected, as shown in TS 23.502 clause 4.12.2.2 and 4.12a.2.2 respectively.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rev01. Apostolis (Motorola) comments. Laurent (Nokia) response. Apostolis (Motorola) comments. Marco (Huawei) provides r02. Apostolis (Motorola) provides r03. Laurent (Nokia) provides r04. Dieter (DT) comments. Laurent (Nokia) provides r05. Apostolis (Motorola) ok r05. R05 approved. Revised to S2-2002447.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S2-2002447.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S2-2002447</w:t>
      </w:r>
      <w:r>
        <w:t xml:space="preserve"> (CR) 23.501 CR2214R1 (Rel-16, 'F'): Inclusion of Requested NSSAI in AN Parameters for non-3GPP access. (Source:Motorola Mobility, Lenovo, Nokia, Nokia Shanghai Bell).</w:t>
      </w:r>
      <w:r>
        <w:br/>
      </w:r>
      <w:r>
        <w:rPr>
          <w:b/>
        </w:rPr>
        <w:t>Document for:</w:t>
      </w:r>
      <w:r>
        <w:t xml:space="preserve"> Approval.</w:t>
      </w:r>
      <w:r>
        <w:br/>
      </w:r>
      <w:r>
        <w:rPr>
          <w:b/>
        </w:rPr>
        <w:t>Abstract:</w:t>
      </w:r>
      <w:r>
        <w:t xml:space="preserve"> Summary of change: The above issues 1) and 2) are corrected. For trusted non-3GPP access, it is proposed to apply mode d) by default, to align with the 3GPP access. Note that with untrusted non-3GPP access the Requested NSSAI is always transmitted protected (after the IKE_INIT), whereas with trusted non-3GPP access the Requested NSSAI is transmitted unprotected, as shown in TS 23.502 clause 4.12.2.2 and 4.12a.2.2 respectively.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S2-2002279.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S2-2002280</w:t>
      </w:r>
      <w:r>
        <w:t xml:space="preserve"> (CR) 23.502 CR2163 (Rel-16, 'F'): Inclusion of Requested NSSAI in AN Parameters. (Source:Motorola Mobility, Lenovo).</w:t>
      </w:r>
      <w:r>
        <w:br/>
      </w:r>
      <w:r>
        <w:rPr>
          <w:b/>
        </w:rPr>
        <w:t>Document for:</w:t>
      </w:r>
      <w:r>
        <w:t xml:space="preserve"> Approval.</w:t>
      </w:r>
      <w:r>
        <w:br/>
      </w:r>
      <w:r>
        <w:rPr>
          <w:b/>
        </w:rPr>
        <w:t>Abstract:</w:t>
      </w:r>
      <w:r>
        <w:t xml:space="preserve"> Summary of change: In the Registration procedures for untrusted and trusted non-3GPP access, it is clarified that the UE includes the 'Requested NSSAI' in the AN Parameters only if it is allowed, according to the conditions specified in TS 23.501, clause 5.15.9.</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George (Ericsson) provides r01. Apostolis (Motorola) cannot find r01. George (Ericsson) provides r01. And further check. Apostolis (Motorola) r01 ok. R01 approved. Revised to S2-2002448.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S2-2002448.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S2-2002448</w:t>
      </w:r>
      <w:r>
        <w:t xml:space="preserve"> (CR) 23.502 CR2163R1 (Rel-16, 'F'): Inclusion of Requested NSSAI in AN Parameters. (Source:Motorola Mobility, Lenovo).</w:t>
      </w:r>
      <w:r>
        <w:br/>
      </w:r>
      <w:r>
        <w:rPr>
          <w:b/>
        </w:rPr>
        <w:t>Document for:</w:t>
      </w:r>
      <w:r>
        <w:t xml:space="preserve"> Approval.</w:t>
      </w:r>
      <w:r>
        <w:br/>
      </w:r>
      <w:r>
        <w:rPr>
          <w:b/>
        </w:rPr>
        <w:t>Abstract:</w:t>
      </w:r>
      <w:r>
        <w:t xml:space="preserve"> Summary of change: In the Registration procedures for untrusted and trusted non-3GPP access, it is clarified that the UE includes the 'Requested NSSAI' in the AN Parameters only if it is allowed, according to the conditions specified in TS 23.501, clause 5.15.9.</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S2-2002280.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1D4C4E">
      <w:pPr>
        <w:pStyle w:val="Heading2"/>
      </w:pPr>
      <w:bookmarkStart w:id="179" w:name="_Toc33973490"/>
      <w:bookmarkStart w:id="180" w:name="_Toc33973799"/>
      <w:bookmarkStart w:id="181" w:name="_Toc33973865"/>
      <w:bookmarkStart w:id="182" w:name="_Toc34025531"/>
      <w:bookmarkStart w:id="183" w:name="_Toc34045351"/>
      <w:bookmarkStart w:id="184" w:name="_Toc34045484"/>
      <w:bookmarkStart w:id="185" w:name="_Toc34114588"/>
      <w:r>
        <w:t>6.11</w:t>
      </w:r>
      <w:r>
        <w:tab/>
        <w:t>Framework functions</w:t>
      </w:r>
      <w:bookmarkEnd w:id="179"/>
      <w:bookmarkEnd w:id="180"/>
      <w:bookmarkEnd w:id="181"/>
      <w:bookmarkEnd w:id="182"/>
      <w:bookmarkEnd w:id="183"/>
      <w:bookmarkEnd w:id="184"/>
      <w:bookmarkEnd w:id="185"/>
    </w:p>
    <w:p w:rsidR="009B659C" w:rsidRDefault="009B659C" w:rsidP="009B659C">
      <w:pPr>
        <w:keepNext/>
        <w:keepLines/>
        <w:pBdr>
          <w:top w:val="single" w:sz="4" w:space="1" w:color="auto"/>
        </w:pBdr>
        <w:spacing w:before="100" w:beforeAutospacing="1" w:after="100" w:afterAutospacing="1"/>
      </w:pPr>
      <w:r>
        <w:rPr>
          <w:color w:val="0000FF"/>
        </w:rPr>
        <w:t>TD S2-2002080</w:t>
      </w:r>
      <w:r>
        <w:t xml:space="preserve"> (CR) 23.502 CR2125 (Rel-16, 'F'): UDSF registration with NRF. (Source:Cisco Systems, Hewlett Packard Enterprise).</w:t>
      </w:r>
      <w:r>
        <w:br/>
      </w:r>
      <w:r>
        <w:rPr>
          <w:b/>
        </w:rPr>
        <w:t>Document for:</w:t>
      </w:r>
      <w:r>
        <w:t xml:space="preserve"> Approval.</w:t>
      </w:r>
      <w:r>
        <w:br/>
      </w:r>
      <w:r>
        <w:rPr>
          <w:b/>
        </w:rPr>
        <w:t>Abstract:</w:t>
      </w:r>
      <w:r>
        <w:t xml:space="preserve"> Summary of change: Add USDF as example consumer for NRF services.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Patrice (Huawei) object. Irfan (Cisco) ok to wait CT4. Patrice (Huawei) NOTED.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S2-2002243</w:t>
      </w:r>
      <w:r>
        <w:t xml:space="preserve"> (CR) 23.502 CR2156 (Rel-16, 'F'): Update the service operation of AMF. (Source:Huawei, HiSilicon).</w:t>
      </w:r>
      <w:r>
        <w:br/>
      </w:r>
      <w:r>
        <w:rPr>
          <w:b/>
        </w:rPr>
        <w:t>Document for:</w:t>
      </w:r>
      <w:r>
        <w:t xml:space="preserve"> Approval.</w:t>
      </w:r>
      <w:r>
        <w:br/>
      </w:r>
      <w:r>
        <w:rPr>
          <w:b/>
        </w:rPr>
        <w:t>Abstract:</w:t>
      </w:r>
      <w:r>
        <w:t xml:space="preserve"> Summary of change: Update the service operation of AMF by addig Namf_Communication_NonUeN2MessageTransfer.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provides r01. Magnus (Ericsson) CR (in any revision) should be noted. Subrata (Cisco) same view as Magnus. Runzhe (Huawei) no problem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pStyle w:val="Heading1"/>
      </w:pPr>
      <w:bookmarkStart w:id="186" w:name="_Toc33973491"/>
      <w:bookmarkStart w:id="187" w:name="_Toc33973800"/>
      <w:bookmarkStart w:id="188" w:name="_Toc33973866"/>
      <w:bookmarkStart w:id="189" w:name="_Toc34025532"/>
      <w:bookmarkStart w:id="190" w:name="_Toc34045352"/>
      <w:bookmarkStart w:id="191" w:name="_Toc34045485"/>
      <w:bookmarkStart w:id="192" w:name="_Toc34114589"/>
      <w:r>
        <w:t>7</w:t>
      </w:r>
      <w:r>
        <w:tab/>
        <w:t>Rel-16 Maintenance for 5G (excluding 5GS_Ph1)</w:t>
      </w:r>
      <w:bookmarkEnd w:id="186"/>
      <w:bookmarkEnd w:id="187"/>
      <w:bookmarkEnd w:id="188"/>
      <w:bookmarkEnd w:id="189"/>
      <w:bookmarkEnd w:id="190"/>
      <w:bookmarkEnd w:id="191"/>
      <w:bookmarkEnd w:id="192"/>
    </w:p>
    <w:p w:rsidR="009B659C" w:rsidRDefault="009B659C" w:rsidP="001D4C4E">
      <w:pPr>
        <w:pStyle w:val="Heading2"/>
      </w:pPr>
      <w:bookmarkStart w:id="193" w:name="_Toc33973492"/>
      <w:bookmarkStart w:id="194" w:name="_Toc33973801"/>
      <w:bookmarkStart w:id="195" w:name="_Toc33973867"/>
      <w:bookmarkStart w:id="196" w:name="_Toc34025533"/>
      <w:bookmarkStart w:id="197" w:name="_Toc34045353"/>
      <w:bookmarkStart w:id="198" w:name="_Toc34045486"/>
      <w:bookmarkStart w:id="199" w:name="_Toc34114590"/>
      <w:r>
        <w:t>7.1</w:t>
      </w:r>
      <w:r>
        <w:tab/>
        <w:t>Architecture enhancements for 3GPP support of advanced V2X services (eV2XARC)</w:t>
      </w:r>
      <w:bookmarkEnd w:id="193"/>
      <w:bookmarkEnd w:id="194"/>
      <w:bookmarkEnd w:id="195"/>
      <w:bookmarkEnd w:id="196"/>
      <w:bookmarkEnd w:id="197"/>
      <w:bookmarkEnd w:id="198"/>
      <w:bookmarkEnd w:id="199"/>
    </w:p>
    <w:p w:rsidR="009B659C" w:rsidRDefault="009B659C" w:rsidP="009B659C">
      <w:pPr>
        <w:spacing w:before="100" w:beforeAutospacing="1" w:after="100" w:afterAutospacing="1"/>
        <w:rPr>
          <w:rFonts w:eastAsiaTheme="minorEastAsia"/>
        </w:rPr>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S2-2001860</w:t>
      </w:r>
      <w:r>
        <w:t xml:space="preserve"> (CR) 23.501 CR2123R3 (Rel-16, 'F'): Corrections of Alternative QoS Profiles - proper TS version. (Source:Huawei, HiSilicon, Samsung).</w:t>
      </w:r>
      <w:r>
        <w:br/>
      </w:r>
      <w:r>
        <w:rPr>
          <w:b/>
        </w:rPr>
        <w:t>Document for:</w:t>
      </w:r>
      <w:r>
        <w:t xml:space="preserve"> Approval.</w:t>
      </w:r>
      <w:r>
        <w:br/>
      </w:r>
      <w:r>
        <w:rPr>
          <w:b/>
        </w:rPr>
        <w:t>Abstract:</w:t>
      </w:r>
      <w:r>
        <w:t xml:space="preserve"> Summary of change: In 5.7.1.2a added a paragraph describing that the NG-RAN needs to store the Alternative QoS Profiles received from the SMF. Reorganized clause 5.7.2.4 so that - 5.7.2.4.1 describes common system behavior for notification control - 5.7.2.4.1a describes the pre-Rel-16 system behavior without Alternative QoS Profiles handling; - 5.7.2.4.1b describes only the system behavior for notification control with Alternative QoS Profiles handling; - 5.7.2.4.2 describes only the system behavior for notification control with Alternative QoS Profiles handling at handover. Rev. 3: In 5.7.2.4.1b and 5.7.2.4.2 added missing details of the handling of AQPs to make the two clauses fully independent from clause 5.7.2.4.1a.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Paul (Ericsson) provides rev1. Chris (Vodafone): S2-2001860 merged into S2-2002302?. Dario (Huawei): yes. == Sunghoon (Samsung): yes.</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S2-2000976 from SA2#136AH. Merged into S2-2002330.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S2-2001862</w:t>
      </w:r>
      <w:r>
        <w:t xml:space="preserve"> (CR) 23.503 CR0405 (Rel-16, 'F'): Corrections of Alternative QoS Profiles. (Source:Huawei, HiSilicon).</w:t>
      </w:r>
      <w:r>
        <w:br/>
      </w:r>
      <w:r>
        <w:rPr>
          <w:b/>
        </w:rPr>
        <w:t>Document for:</w:t>
      </w:r>
      <w:r>
        <w:t xml:space="preserve"> Approval.</w:t>
      </w:r>
      <w:r>
        <w:br/>
      </w:r>
      <w:r>
        <w:rPr>
          <w:b/>
        </w:rPr>
        <w:t>Abstract:</w:t>
      </w:r>
      <w:r>
        <w:t xml:space="preserve"> Summary of change: A new PCC rule parameter is added to enable the PCF to prevent the QoS Flow parameter signalling to the UE when QoS Notification control or handover related signalling indicates a change in the QoS parameters that the RAN is currently fulfilling. The ARP parameter is added to the Alternative QoS Parameter Set.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S-Bell): part can be merged into S2-2002292r1. Dario (Huawei) responds. Yali (OPPO): agree with NSB. Paul (Ericsson) agrees with OPPO/NSB. Chris (Vodafone) responds. Chris (Vodafone) discuss this as part of S2-2002292 discussion?. Paul (Ericsson) objects. Chris (Vodafone) responds.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S2-2001863</w:t>
      </w:r>
      <w:r>
        <w:t xml:space="preserve"> (CR) 23.287 CR0087 (Rel-16, 'F'): Miscellaneous Corrections. (Source:Huawei, HiSilicon).</w:t>
      </w:r>
      <w:r>
        <w:br/>
      </w:r>
      <w:r>
        <w:rPr>
          <w:b/>
        </w:rPr>
        <w:t>Document for:</w:t>
      </w:r>
      <w:r>
        <w:t xml:space="preserve"> Approval.</w:t>
      </w:r>
      <w:r>
        <w:br/>
      </w:r>
      <w:r>
        <w:rPr>
          <w:b/>
        </w:rPr>
        <w:t>Abstract:</w:t>
      </w:r>
      <w:r>
        <w:t xml:space="preserve"> Summary of change: In clauses 4.2.7 and 4.2.4, deleted the related description of PCF selection from the list of functionalities of NRF and services of Nnrf. In clause 5.1.2.1, 'SLRB configurations' is changed into 'AS layer configurations'.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Hong (QC) comments. Adrian (vivo) comments. Dario (Huawei) provides rev2. Dario (Huawei) provides rev3. Dario (Huawei) provides rev4. LiMeng (Huawei) provides rev5. == R05 approved. Revised to S2-2002318.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S2-2002318.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S2-2002318</w:t>
      </w:r>
      <w:r>
        <w:t xml:space="preserve"> (CR) 23.287 CR0087R1 (Rel-16, 'F'): Miscellaneous Corrections. (Source:Huawei, HiSilicon).</w:t>
      </w:r>
      <w:r>
        <w:br/>
      </w:r>
      <w:r>
        <w:rPr>
          <w:b/>
        </w:rPr>
        <w:t>Document for:</w:t>
      </w:r>
      <w:r>
        <w:t xml:space="preserve"> Approval.</w:t>
      </w:r>
      <w:r>
        <w:br/>
      </w:r>
      <w:r>
        <w:rPr>
          <w:b/>
        </w:rPr>
        <w:t>Abstract:</w:t>
      </w:r>
      <w:r>
        <w:t xml:space="preserve"> Summary of change: In clauses 4.2.7 and 4.2.4, deleted the related description of PCF selection from the list of functionalities of NRF and services of Nnrf. In clause 5.1.2.1, 'SLRB configurations' is changed into 'AS layer configurations' and unnecessary Editor's Notes are removed and replaced by proper reference to RAN WGs 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S2-2001863.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S2-2001864</w:t>
      </w:r>
      <w:r>
        <w:t xml:space="preserve"> (CR) 23.287 CR0088 (Rel-16, 'F'): Correction of PDB definition. (Source:Huawei, HiSilicon).</w:t>
      </w:r>
      <w:r>
        <w:br/>
      </w:r>
      <w:r>
        <w:rPr>
          <w:b/>
        </w:rPr>
        <w:t>Document for:</w:t>
      </w:r>
      <w:r>
        <w:t xml:space="preserve"> Approval.</w:t>
      </w:r>
      <w:r>
        <w:br/>
      </w:r>
      <w:r>
        <w:rPr>
          <w:b/>
        </w:rPr>
        <w:t>Abstract:</w:t>
      </w:r>
      <w:r>
        <w:t xml:space="preserve"> Summary of change: The definition of PDB over PC5 is corrected.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Hong (QC) proposes to note/postpone. Adrian (vivo) provides rev1, if others can be convinced. LaeYoung (LG): note this. Hoyeon (Samsung) comments. Shabnam (Ericsson) comments. Ouyang (Huawei) responds. LaeYoung (LG) comments. Hong (QC) responds. LaeYoung (LG) responds. Lei (Tencent) comments. Ouyang (Huawei) responds. Hong (QC) responds. Dario (Huawei) provides rev3. Hong (QC) objects to versions to rev3. == LaeYoung (LG): note this. Ouyang (Huawei) responds. LaeYoung (LG) responds.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S2-2001865</w:t>
      </w:r>
      <w:r>
        <w:t xml:space="preserve"> (CR) 23.287 CR0089 (Rel-16, 'F'): Correction of QoS sustainability analytics. (Source:Huawei, HiSilicon).</w:t>
      </w:r>
      <w:r>
        <w:br/>
      </w:r>
      <w:r>
        <w:rPr>
          <w:b/>
        </w:rPr>
        <w:t>Document for:</w:t>
      </w:r>
      <w:r>
        <w:t xml:space="preserve"> Approval.</w:t>
      </w:r>
      <w:r>
        <w:br/>
      </w:r>
      <w:r>
        <w:rPr>
          <w:b/>
        </w:rPr>
        <w:t>Abstract:</w:t>
      </w:r>
      <w:r>
        <w:t xml:space="preserve"> Summary of change: A note to the step 2 of procedure for notification on QoS Sustainability Analytics is added to clarify that the parameters in the request on analytics should be assigned by V2X AS in such a way that on receiving the response to complete V2X application adjustment before the QoS change happens. Editorial changes related to notification on QoS Sustainability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(merge S2-2002075 into S2-2001865). Dario (Huawei) comments. Hong (QC) comments. Dario (Huawei) responds. Hong (QC) responds. Lei (Tencent) comments. LaeYoung (LG) comments. Dario (Huawei) provides rev2. LaeYoung (LG) provides rev3. Dario (Huawei) provides rev4 – merges S2-2002276 into S2-2001865. Hong (QC) comments. == Lei (Tencent) comments. LaeYoung (LG): OK to not merge as no conflict. LaeYoung (LG): if not merging, prefer rev3. Lei (Tencent) prefers rev3. Dario (Huawei) OK with rev3. Hong (QC) can live with rev3. == R03 approved. Revised, merging S2-2002075, to S2-2002319.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merging S2-2002075, to S2-2002319.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S2-2002319</w:t>
      </w:r>
      <w:r>
        <w:t xml:space="preserve"> (CR) 23.287 CR0089R1 (Rel-16, 'F'): Correction of QoS sustainability analytics. (Source:Huawei, HiSilicon, LG Electronics).</w:t>
      </w:r>
      <w:r>
        <w:br/>
      </w:r>
      <w:r>
        <w:rPr>
          <w:b/>
        </w:rPr>
        <w:t>Document for:</w:t>
      </w:r>
      <w:r>
        <w:t xml:space="preserve"> Approval.</w:t>
      </w:r>
      <w:r>
        <w:br/>
      </w:r>
      <w:r>
        <w:rPr>
          <w:b/>
        </w:rPr>
        <w:t>Abstract:</w:t>
      </w:r>
      <w:r>
        <w:t xml:space="preserve"> Summary of change: A note to the step 2 of procedure for notification on QoS Sustainability Analytics is added to clarify that the parameters in the request on analytics should be assigned by V2X AS in such a way that on receiving the response to complete V2X application adjustment before the QoS change happens. Editorial changes related to notification on QoS Sustainability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S2-2001865, merging S2-2002075.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S2-2001869</w:t>
      </w:r>
      <w:r>
        <w:t xml:space="preserve"> (CR) 23.502 CR2007R1 (Rel-16, 'F'): Alternative QoS Profile corrections. (Source:Huawei, HiSilicon).</w:t>
      </w:r>
      <w:r>
        <w:br/>
      </w:r>
      <w:r>
        <w:rPr>
          <w:b/>
        </w:rPr>
        <w:t>Document for:</w:t>
      </w:r>
      <w:r>
        <w:t xml:space="preserve"> Approval.</w:t>
      </w:r>
      <w:r>
        <w:br/>
      </w:r>
      <w:r>
        <w:rPr>
          <w:b/>
        </w:rPr>
        <w:t>Abstract:</w:t>
      </w:r>
      <w:r>
        <w:t xml:space="preserve"> Summary of change: Removed the condition for SMF to forward the AQPs to the T-RAN (clauses 4.9.1.2.2, 4.9.1.3.2) so that the SMF always updates the T-RAN with the AQPs during HO, independently of the S-RAN and T-RAN's capabilities. The S-RAN takes into accout the reference to an AQP only if received and supported (clause 4.9.1.3.3).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Sunghoon (Samsung) comments. Dario (Huawei) provides rev1. Dario (Huawei) responds to Samsung. == Haris (QC) some coversheet issues. == R01 approved. Revised to S2-2002320.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S2-2000409 from SA2#136AH. R01 approved. Revised to S2-2002320.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S2-2002320</w:t>
      </w:r>
      <w:r>
        <w:t xml:space="preserve"> (CR) 23.502 CR2007R2 (Rel-16, 'F'): Alternative QoS Profile corrections. (Source:Huawei, HiSilicon, Samsung).</w:t>
      </w:r>
      <w:r>
        <w:br/>
      </w:r>
      <w:r>
        <w:rPr>
          <w:b/>
        </w:rPr>
        <w:t>Document for:</w:t>
      </w:r>
      <w:r>
        <w:t xml:space="preserve"> Approval.</w:t>
      </w:r>
      <w:r>
        <w:br/>
      </w:r>
      <w:r>
        <w:rPr>
          <w:b/>
        </w:rPr>
        <w:t>Abstract:</w:t>
      </w:r>
      <w:r>
        <w:t xml:space="preserve"> Summary of change: Removed the condition for SMF to forward the AQPs to the T-RAN (clauses 4.9.1.2.2, 4.9.1.3.2) so that the SMF always updates the T-RAN with the AQPs during HO, independently of the S-RAN and T-RAN's capabilities. The S-RAN takes into accout the reference to an AQP only if received and supported (clause 4.9.1.3.3). In clause 5.2.5.3.2, added Alternative QoS requirement parameter to Npcf_PolicyAuthorization_Create service operation.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S2-2001869.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S2-2001872</w:t>
      </w:r>
      <w:r>
        <w:t xml:space="preserve"> (CR) 23.287 CR0067R3 (Rel-16, 'F'): V2X server discovery for PC5. (Source:vivo Mobile Communication Co. LTD, LG Electronics, Qualcomm Incorporated, Tencent).</w:t>
      </w:r>
      <w:r>
        <w:br/>
      </w:r>
      <w:r>
        <w:rPr>
          <w:b/>
        </w:rPr>
        <w:t>Document for:</w:t>
      </w:r>
      <w:r>
        <w:t xml:space="preserve"> Approval.</w:t>
      </w:r>
      <w:r>
        <w:br/>
      </w:r>
      <w:r>
        <w:rPr>
          <w:b/>
        </w:rPr>
        <w:t>Abstract:</w:t>
      </w:r>
      <w:r>
        <w:t xml:space="preserve"> Summary of change: Update the PC5 provisioning section to allow an application server FQDN and or IP address's to be defined per service. Update section on Application Server discovery to reference new PC5 provisioning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Shabnam (Ericsson) objects. Adrian (vivo) responds (linked with S2-2001890 discussion).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postponed S2-2000969 from SA2#136AH.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S2-2001873</w:t>
      </w:r>
      <w:r>
        <w:t xml:space="preserve"> (DISCUSSION) Clarification Parameter Provisioning.. (Source:Vivo Mobile Communications Co. Ltd).</w:t>
      </w:r>
      <w:r>
        <w:br/>
      </w:r>
      <w:r>
        <w:rPr>
          <w:b/>
        </w:rPr>
        <w:t>Document for:</w:t>
      </w:r>
      <w:r>
        <w:t xml:space="preserve"> Discussion.</w:t>
      </w:r>
      <w:r>
        <w:br/>
      </w:r>
      <w:r>
        <w:rPr>
          <w:b/>
        </w:rPr>
        <w:t>Abstract:</w:t>
      </w:r>
      <w:r>
        <w:t xml:space="preserve"> Current parameters make no provision for a UE that is served by E-UTRA or NG to use operated managed resources that are not being managed by the serving cell.</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S2-2001874</w:t>
      </w:r>
      <w:r>
        <w:t xml:space="preserve"> (CR) 23.287 CR0090 (Rel-16, 'F'): Served by and not served by definition. (Source:vivo Mobile Communication Co. LTD).</w:t>
      </w:r>
      <w:r>
        <w:br/>
      </w:r>
      <w:r>
        <w:rPr>
          <w:b/>
        </w:rPr>
        <w:t>Document for:</w:t>
      </w:r>
      <w:r>
        <w:t xml:space="preserve"> Approval.</w:t>
      </w:r>
      <w:r>
        <w:br/>
      </w:r>
      <w:r>
        <w:rPr>
          <w:b/>
        </w:rPr>
        <w:t>Abstract:</w:t>
      </w:r>
      <w:r>
        <w:t xml:space="preserve"> Summary of change: Add definitions.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Deng (CATT): note this. Adrian (vivo) responds. Antoine (Orange) can’t agree as is. Adrian (vivo) provides rev1, rev2. LaeYoung (LG): not needed, see S2-2001875r1. Adrian (vivo) responds. LaeYoung (LG) responds. Hong (QC) comments. LaeYoung (LG): let’s note this.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S2-2001875</w:t>
      </w:r>
      <w:r>
        <w:t xml:space="preserve"> (CR) 23.287 CR0091 (Rel-16, 'F'): served by and not served by' clarification. (Source:vivo Mobile Communication Co. LTD).</w:t>
      </w:r>
      <w:r>
        <w:br/>
      </w:r>
      <w:r>
        <w:rPr>
          <w:b/>
        </w:rPr>
        <w:t>Document for:</w:t>
      </w:r>
      <w:r>
        <w:t xml:space="preserve"> Approval.</w:t>
      </w:r>
      <w:r>
        <w:br/>
      </w:r>
      <w:r>
        <w:rPr>
          <w:b/>
        </w:rPr>
        <w:t>Abstract:</w:t>
      </w:r>
      <w:r>
        <w:t xml:space="preserve"> Summary of change: Add 'for PC5' to every occurace of 'served by E-UTRA' and 'served by NR'.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Shabnam (Ericsson): not needed. LaeYoung (LG) provides rev1. Ouyang (Huawei) provides rev2. LaeYoung (LG) prefers rev1. Ouyang (Huawei) responds. == R01 approved. Revised to S2-2002321.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S2-2002321.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S2-2002321</w:t>
      </w:r>
      <w:r>
        <w:t xml:space="preserve"> (CR) 23.287 CR0091R1 (Rel-16, 'F'): served by and not served by' clarification. (Source:vivo Mobile Communication Co. LTD).</w:t>
      </w:r>
      <w:r>
        <w:br/>
      </w:r>
      <w:r>
        <w:rPr>
          <w:b/>
        </w:rPr>
        <w:t>Document for:</w:t>
      </w:r>
      <w:r>
        <w:t xml:space="preserve"> Approval.</w:t>
      </w:r>
      <w:r>
        <w:br/>
      </w:r>
      <w:r>
        <w:rPr>
          <w:b/>
        </w:rPr>
        <w:t>Abstract:</w:t>
      </w:r>
      <w:r>
        <w:t xml:space="preserve"> Summary of change: Add a NOTE which describes that [When the UE is 'served by E-UTRA' or 'served by NR'] and [When the UE is 'not served by E-UTRA' and 'not served by NR'] are relevant to V2X communications over PC5 reference point.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S2-2001875.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S2-2001884</w:t>
      </w:r>
      <w:r>
        <w:t xml:space="preserve"> (CR) 23.287 CR0061R2 (Rel-16, 'F'): Correction on the QoS handling for groupcast. (Source:Vivo, Ericsson, LG Electronics).</w:t>
      </w:r>
      <w:r>
        <w:br/>
      </w:r>
      <w:r>
        <w:rPr>
          <w:b/>
        </w:rPr>
        <w:t>Document for:</w:t>
      </w:r>
      <w:r>
        <w:t xml:space="preserve"> Approval.</w:t>
      </w:r>
      <w:r>
        <w:br/>
      </w:r>
      <w:r>
        <w:rPr>
          <w:b/>
        </w:rPr>
        <w:t>Abstract:</w:t>
      </w:r>
      <w:r>
        <w:t xml:space="preserve"> Summary of change: Move the description for groupcast from 5.4.1.4 to 5.2.1.3.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S2-2000959 from SA2#136AH.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S2-2001886</w:t>
      </w:r>
      <w:r>
        <w:t xml:space="preserve"> (CR) 23.501 CR2142 (Rel-16, 'F'): QoS parameters included in an Alternative QoS profile. (Source:Ericsson).</w:t>
      </w:r>
      <w:r>
        <w:br/>
      </w:r>
      <w:r>
        <w:rPr>
          <w:b/>
        </w:rPr>
        <w:t>Document for:</w:t>
      </w:r>
      <w:r>
        <w:t xml:space="preserve"> Approval.</w:t>
      </w:r>
      <w:r>
        <w:br/>
      </w:r>
      <w:r>
        <w:rPr>
          <w:b/>
        </w:rPr>
        <w:t>Abstract:</w:t>
      </w:r>
      <w:r>
        <w:t xml:space="preserve"> Summary of change: Clarify what QoS parameters are included in the Alternative QoS profile.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S-Bell) proposes merge into S2-2002290r1. Chris (Vodafone): Don’t see any need for these changes. Paul (Ericsson) responds. Sherry (Nokia S-Bell) comments. Chris (Vodafone)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S2-2001887</w:t>
      </w:r>
      <w:r>
        <w:t xml:space="preserve"> (CR) 23.503 CR0406 (Rel-16, 'F'): QoS parameters in an Alternative QoS profile. (Source:Ericsson).</w:t>
      </w:r>
      <w:r>
        <w:br/>
      </w:r>
      <w:r>
        <w:rPr>
          <w:b/>
        </w:rPr>
        <w:t>Document for:</w:t>
      </w:r>
      <w:r>
        <w:t xml:space="preserve"> Approval.</w:t>
      </w:r>
      <w:r>
        <w:br/>
      </w:r>
      <w:r>
        <w:rPr>
          <w:b/>
        </w:rPr>
        <w:t>Abstract:</w:t>
      </w:r>
      <w:r>
        <w:t xml:space="preserve"> Summary of change: Remove ARP and NC from Alternative QoS profile.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Chris (Vodafone): don’t see a need for this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S2-2001888</w:t>
      </w:r>
      <w:r>
        <w:t xml:space="preserve"> (CR) 23.287 CR0092 (Rel-16, 'F'): V2X application server clarfication. (Source:Ericsson).</w:t>
      </w:r>
      <w:r>
        <w:br/>
      </w:r>
      <w:r>
        <w:rPr>
          <w:b/>
        </w:rPr>
        <w:t>Document for:</w:t>
      </w:r>
      <w:r>
        <w:t xml:space="preserve"> Approval.</w:t>
      </w:r>
      <w:r>
        <w:br/>
      </w:r>
      <w:r>
        <w:rPr>
          <w:b/>
        </w:rPr>
        <w:t>Abstract:</w:t>
      </w:r>
      <w:r>
        <w:t xml:space="preserve"> Summary of change: Change the description as Request QoS Sustainability Analytics for potential QoS change in a geographic area to NWDAF via NEF.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S2-2001890</w:t>
      </w:r>
      <w:r>
        <w:t xml:space="preserve"> (CR) 23.287 CR0031R4 (Rel-16, 'F'): CR to TS 23.287 on V2X application server discovery for PC5, revision of S2-2000980. (Source:Tencent, LG Electronics, vivo Mobile Communications Co. LTD, Qualcomm Incorporated).</w:t>
      </w:r>
      <w:r>
        <w:br/>
      </w:r>
      <w:r>
        <w:rPr>
          <w:b/>
        </w:rPr>
        <w:t>Document for:</w:t>
      </w:r>
      <w:r>
        <w:t xml:space="preserve"> Approval.</w:t>
      </w:r>
      <w:r>
        <w:br/>
      </w:r>
      <w:r>
        <w:rPr>
          <w:b/>
        </w:rPr>
        <w:t>Abstract:</w:t>
      </w:r>
      <w:r>
        <w:t xml:space="preserve"> Summary of change: Add informative annex to present above deployment scenario.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Sunghoon (Samsung) provides rev1. Guillaume (MediaTek) proposes to postpone. Lei (Tencent) provides rev2. Hong (QC) comments. Lei (Tencent) comments. Guillaume (MediaTek) still proposes to postpone. Lei (Tencent) responds. Shabnam (Ericsson) objects. Lei (Tencent) responds. Ouyang (Huawei) comments. Lei (Tencent) responds. Ouyang (Huawei): postpone this. Lei (Tencent) responds. Guillaume (MediaTek) provides rev3. Lei (Tencent) provides rev4. Guillaume (MediaTek) responds. Lei (Tencent): I am ok with either postpone or noted and slightly prefer the former.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postponed S2-2000980 from SA2#136AH.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S2-2001948</w:t>
      </w:r>
      <w:r>
        <w:t xml:space="preserve"> (CR) 23.287 CR0093 (Rel-16, 'F'): Clarification on QoS Info in L2 link establishment procedure. (Source:LG Electronics).</w:t>
      </w:r>
      <w:r>
        <w:br/>
      </w:r>
      <w:r>
        <w:rPr>
          <w:b/>
        </w:rPr>
        <w:t>Document for:</w:t>
      </w:r>
      <w:r>
        <w:t xml:space="preserve"> Approval.</w:t>
      </w:r>
      <w:r>
        <w:br/>
      </w:r>
      <w:r>
        <w:rPr>
          <w:b/>
        </w:rPr>
        <w:t>Abstract:</w:t>
      </w:r>
      <w:r>
        <w:t xml:space="preserve"> Summary of change: - Clarify that PC5 QoS Flow can identify V2X service in the Layer-2 link establishment procedure - As an editorial change in Figure 6.3.3.1-1, get the vertical line for UE-1 started from the UE-1 box.</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Hong (QC) comments (couldn’t upload rev1). LaeYoung (LG) responds. Ouyang (Huawei) comments. Hoyeon (Samsung) responds. Ouyang (Huawei) responds. OK with CR. Changhong (Intel) provides rev1. Shabnam (Ericsson): rev1 not available. Hong (QC): rev1 not there, response to Huawei. Changhong (Intel) provides link. == Ouyang (Huawei) comments. Hong (QC) responds. Sunghoon (Samsung) responds to Huawei. Ouyang (Huawei) responds. Sunghoon (Samsung) responds. Hong (QC): some comments not related to the CR. LaeYoung (LG): postpone. Hong (QC agrees to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S2-2001961</w:t>
      </w:r>
      <w:r>
        <w:t xml:space="preserve"> (CR) 23.287 CR0094 (Rel-16, 'F'): Clarification on V2X services communication. (Source:LG Electronics).</w:t>
      </w:r>
      <w:r>
        <w:br/>
      </w:r>
      <w:r>
        <w:rPr>
          <w:b/>
        </w:rPr>
        <w:t>Document for:</w:t>
      </w:r>
      <w:r>
        <w:t xml:space="preserve"> Approval.</w:t>
      </w:r>
      <w:r>
        <w:br/>
      </w:r>
      <w:r>
        <w:rPr>
          <w:b/>
        </w:rPr>
        <w:t>Abstract:</w:t>
      </w:r>
      <w:r>
        <w:t xml:space="preserve"> Summary of change: - Clarify that both IP based and non-IP based communication over PC5 user plane are applied to V2X services.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S2-2001978</w:t>
      </w:r>
      <w:r>
        <w:t xml:space="preserve"> (CR) 23.287 CR0095 (Rel-16, 'F'): Remove wrong description between PFI and V2X service. (Source:Intel).</w:t>
      </w:r>
      <w:r>
        <w:br/>
      </w:r>
      <w:r>
        <w:rPr>
          <w:b/>
        </w:rPr>
        <w:t>Document for:</w:t>
      </w:r>
      <w:r>
        <w:t xml:space="preserve"> Approval.</w:t>
      </w:r>
      <w:r>
        <w:br/>
      </w:r>
      <w:r>
        <w:rPr>
          <w:b/>
        </w:rPr>
        <w:t>Abstract:</w:t>
      </w:r>
      <w:r>
        <w:t xml:space="preserve"> Summary of change: Remove the wrong description.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Hong (QC) merge into S2-2001984 or note. LaeYoung (LG): note this. Changhong (Intel) provides rev1. == LaeYoung (LG): postpone this.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S2-2001979</w:t>
      </w:r>
      <w:r>
        <w:t xml:space="preserve"> (CR) 23.287 CR0096 (Rel-16, 'F'): Clarification on V2X Policy and Parameter Provisioning related aspects. (Source:Intel).</w:t>
      </w:r>
      <w:r>
        <w:br/>
      </w:r>
      <w:r>
        <w:rPr>
          <w:b/>
        </w:rPr>
        <w:t>Document for:</w:t>
      </w:r>
      <w:r>
        <w:t xml:space="preserve"> Approval.</w:t>
      </w:r>
      <w:r>
        <w:br/>
      </w:r>
      <w:r>
        <w:rPr>
          <w:b/>
        </w:rPr>
        <w:t>Abstract:</w:t>
      </w:r>
      <w:r>
        <w:t xml:space="preserve"> Summary of change: Change the 'V2X PC5 Capability' to 'PC5 Capability for V2X'. Add missing functionality description for UE, AMF and PCF. Align the terminology of 'V2X Policy Provisioning Request' in several clauses. Clarify the description in Registration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Sunghoon (Samsung) provides rev2. Hong (QC) comments. Shabnam (Ericsson) comments. Sunghoon (Samsung) responds. Changhong (Intel) comments. Hong (QC) comments. Changhong (Intel) responds. Hong (QC) responds. Changhong (Intel) provides rev5. == Sunghoon (Samsung) can live with rev5. == R05 approved. Revised to S2-2002322.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S2-2002322.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S2-2002322</w:t>
      </w:r>
      <w:r>
        <w:t xml:space="preserve"> (CR) 23.287 CR0096R1 (Rel-16, 'F'): Clarification on V2X Policy and Parameter Provisioning related aspects. (Source:Intel).</w:t>
      </w:r>
      <w:r>
        <w:br/>
      </w:r>
      <w:r>
        <w:rPr>
          <w:b/>
        </w:rPr>
        <w:t>Document for:</w:t>
      </w:r>
      <w:r>
        <w:t xml:space="preserve"> Approval.</w:t>
      </w:r>
      <w:r>
        <w:br/>
      </w:r>
      <w:r>
        <w:rPr>
          <w:b/>
        </w:rPr>
        <w:t>Abstract:</w:t>
      </w:r>
      <w:r>
        <w:t xml:space="preserve"> Summary of change: Change the 'V2X PC5 Capability' to 'PC5 Capability for V2X'. Add missing functionality description for UE, AMF and PCF. Align the terminology of 'V2X Policy Provisioning Request' in several clauses. Clarify the description in Registration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S2-2001979.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S2-2001980</w:t>
      </w:r>
      <w:r>
        <w:t xml:space="preserve"> (CR) 23.287 CR0097 (Rel-16, 'F'): Clarification on V2X Policy and Parameter Provisioning related aspects. (Source:Intel).</w:t>
      </w:r>
      <w:r>
        <w:br/>
      </w:r>
      <w:r>
        <w:rPr>
          <w:b/>
        </w:rPr>
        <w:t>Document for:</w:t>
      </w:r>
      <w:r>
        <w:t xml:space="preserve"> Approval.</w:t>
      </w:r>
      <w:r>
        <w:br/>
      </w:r>
      <w:r>
        <w:rPr>
          <w:b/>
        </w:rPr>
        <w:t>Abstract:</w:t>
      </w:r>
      <w:r>
        <w:t xml:space="preserve"> Summary of change: Rephrasing the sentence as a NOTE and an assumption.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Changhong (Intel) provides rev1. Ouyang (Huawei) provides rev2. Shabnam (Ericsson) comments. Ouyang (Huawei) responds. Shabnam (Ericsson) responds. Ouyang (Huawei) provides rev3. Changhong (Intel) comments. LaeYoung (LG) provides rev4. Ouyang (Huawei) OK with rev4. Yang (OPPO) comments. Changhong (Intel) responds. == R04 approved. Revised to S2-2002323.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R04 approved. Revised to S2-2002323.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S2-2002323</w:t>
      </w:r>
      <w:r>
        <w:t xml:space="preserve"> (CR) 23.287 CR0097R1 (Rel-16, 'F'): Clarification on V2X groupcast and broadcast security. (Source:Intel).</w:t>
      </w:r>
      <w:r>
        <w:br/>
      </w:r>
      <w:r>
        <w:rPr>
          <w:b/>
        </w:rPr>
        <w:t>Document for:</w:t>
      </w:r>
      <w:r>
        <w:t xml:space="preserve"> Approval.</w:t>
      </w:r>
      <w:r>
        <w:br/>
      </w:r>
      <w:r>
        <w:rPr>
          <w:b/>
        </w:rPr>
        <w:t>Abstract:</w:t>
      </w:r>
      <w:r>
        <w:t xml:space="preserve"> Summary of change: - Clarify the text related to groupcast/broadcast security support. - Add description to refer to SA WG3 TS 33.536 regarding security aspects for V2X communication over PC5 reference point.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S2-2001980.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S2-2001985</w:t>
      </w:r>
      <w:r>
        <w:t xml:space="preserve"> (CR) 23.502 CR2105 (Rel-16, 'F'): Correction for heterogeneous deployment of NG-RAN for AQP. (Source:Samsung).</w:t>
      </w:r>
      <w:r>
        <w:br/>
      </w:r>
      <w:r>
        <w:rPr>
          <w:b/>
        </w:rPr>
        <w:t>Document for:</w:t>
      </w:r>
      <w:r>
        <w:t xml:space="preserve"> Approval.</w:t>
      </w:r>
      <w:r>
        <w:br/>
      </w:r>
      <w:r>
        <w:rPr>
          <w:b/>
        </w:rPr>
        <w:t>Abstract:</w:t>
      </w:r>
      <w:r>
        <w:t xml:space="preserve"> Summary of change: AF includes list of area information where the Alternative QoS requirement should be applied. PCF responds to AF the area where the feature for Alternative Service Requirement can be applied based on deployment status. Adding Alternative QoS requirement parameter in Npcf_PolicyAuthorization_Creat.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objects. Shabnam (Ericsson): note this. Sunghoon (Samsung) provides rev1. Dario (Huawei): merge into 1869 rev1. Sunghoon (Samsung) OK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 affected clauses listed.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S2-2001986</w:t>
      </w:r>
      <w:r>
        <w:t xml:space="preserve"> (CR) 23.501 CR2156 (Rel-16, 'F'): AQP support for Home Routed Roaming. (Source:Samsung).</w:t>
      </w:r>
      <w:r>
        <w:br/>
      </w:r>
      <w:r>
        <w:rPr>
          <w:b/>
        </w:rPr>
        <w:t>Document for:</w:t>
      </w:r>
      <w:r>
        <w:t xml:space="preserve"> Approval.</w:t>
      </w:r>
      <w:r>
        <w:br/>
      </w:r>
      <w:r>
        <w:rPr>
          <w:b/>
        </w:rPr>
        <w:t>Abstract:</w:t>
      </w:r>
      <w:r>
        <w:t xml:space="preserve"> Summary of change: Clarification for supporting of Home Routed roaming Adding NOTE to clarify LBO roaming Clarification for AQP notification in Home Routed roaming.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objects. Sunghoon (Samsung) responds. Yali (OPPO) objects. LaeYoung (LG): note this. Sunghoon (Samsung) responds. Shabnam (Ericsson) objects. Sunghoon (Samsung) OK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 affected clauses listed.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S2-2001987</w:t>
      </w:r>
      <w:r>
        <w:t xml:space="preserve"> (CR) 23.502 CR2106 (Rel-16, 'F'): AQP support for Home Routed Roaming. (Source:Samsung).</w:t>
      </w:r>
      <w:r>
        <w:br/>
      </w:r>
      <w:r>
        <w:rPr>
          <w:b/>
        </w:rPr>
        <w:t>Document for:</w:t>
      </w:r>
      <w:r>
        <w:t xml:space="preserve"> Approval.</w:t>
      </w:r>
      <w:r>
        <w:br/>
      </w:r>
      <w:r>
        <w:rPr>
          <w:b/>
        </w:rPr>
        <w:t>Abstract:</w:t>
      </w:r>
      <w:r>
        <w:t xml:space="preserve"> Summary of change: Clarification for supporting of Home Routed roaming during PDU Session Establishment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objects. Sunghoon (Samsung) responds. LaeYoung (LG): note this. Sunghoon (Samsung) responds. LaeYoung (LG) responds. Sunghoon (Samsung) responds. Haris (QC) responds. Shabnam (Ericsson) comments. Chris (Vodafone) comments. LaeYoung (LG): postpone this. Sunghoon (Samsung): OK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 affected clauses listed.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S2-2002140</w:t>
      </w:r>
      <w:r>
        <w:t xml:space="preserve"> (CR) 23.287 CR0066R2 (Rel-16, 'F'): Further clarification on PC5 PDB. (Source:Intel?, Tencent).</w:t>
      </w:r>
      <w:r>
        <w:br/>
      </w:r>
      <w:r>
        <w:rPr>
          <w:b/>
        </w:rPr>
        <w:t>Document for:</w:t>
      </w:r>
      <w:r>
        <w:t xml:space="preserve"> Approval.</w:t>
      </w:r>
      <w:r>
        <w:br/>
      </w:r>
      <w:r>
        <w:rPr>
          <w:b/>
        </w:rPr>
        <w:t>Abstract:</w:t>
      </w:r>
      <w:r>
        <w:t xml:space="preserve"> Summary of change: #1: Add 'to pass' to existing text to clarify the action of application layer; #2: remove 'between two UEs' for the PDB over PC5 reference point.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comments. Ouyan (Huawei) responds. Lei (Tencent) responds. Lei (Tencent) comments. LaeYoung (LG) responds. Lei (Tencent) provides rev2. LaeYoung (LG): note this. Lei (Tencent) OK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S2-2000961 from S2#136AH. Confirm Sources!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S2-2002192</w:t>
      </w:r>
      <w:r>
        <w:t xml:space="preserve"> (CR) 23.287 CR0103 (Rel-16, 'F'): V2X Subscription Data. (Source:Nokia, Nokia Shanghai Bell).</w:t>
      </w:r>
      <w:r>
        <w:br/>
      </w:r>
      <w:r>
        <w:rPr>
          <w:b/>
        </w:rPr>
        <w:t>Document for:</w:t>
      </w:r>
      <w:r>
        <w:t xml:space="preserve"> Approval.</w:t>
      </w:r>
      <w:r>
        <w:br/>
      </w:r>
      <w:r>
        <w:rPr>
          <w:b/>
        </w:rPr>
        <w:t>Abstract:</w:t>
      </w:r>
      <w:r>
        <w:t xml:space="preserve"> Summary of change: Update the description in 5.5 to be aligned with 6.5.2.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Sherry (Nokia S-Bell) OK. Sherry (Nokia S-Bell) provides rev2. Shabnam (Ericsson) prefer rev1. == R01 approved. Revised to S2-2002324.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S2-2002324.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S2-2002324</w:t>
      </w:r>
      <w:r>
        <w:t xml:space="preserve"> (CR) 23.287 CR0103R1 (Rel-16, 'F'): V2X Subscription Data. (Source:Nokia, Nokia Shanghai Bell).</w:t>
      </w:r>
      <w:r>
        <w:br/>
      </w:r>
      <w:r>
        <w:rPr>
          <w:b/>
        </w:rPr>
        <w:t>Document for:</w:t>
      </w:r>
      <w:r>
        <w:t xml:space="preserve"> Approval.</w:t>
      </w:r>
      <w:r>
        <w:br/>
      </w:r>
      <w:r>
        <w:rPr>
          <w:b/>
        </w:rPr>
        <w:t>Abstract:</w:t>
      </w:r>
      <w:r>
        <w:t xml:space="preserve"> Summary of change: Update the description in 5.5 to be aligned with 6.5.2.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S2-2002192.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S2-2002196</w:t>
      </w:r>
      <w:r>
        <w:t xml:space="preserve"> (CR) 23.287 CR0104 (Rel-16, 'F'): EPC interworking for V2X support. (Source:Samsung).</w:t>
      </w:r>
      <w:r>
        <w:br/>
      </w:r>
      <w:r>
        <w:rPr>
          <w:b/>
        </w:rPr>
        <w:t>Document for:</w:t>
      </w:r>
      <w:r>
        <w:t xml:space="preserve"> Approval.</w:t>
      </w:r>
      <w:r>
        <w:br/>
      </w:r>
      <w:r>
        <w:rPr>
          <w:b/>
        </w:rPr>
        <w:t>Abstract:</w:t>
      </w:r>
      <w:r>
        <w:t xml:space="preserve"> Summary of change: V2X related data are transffered between AMF and MME, and provided to the target RAN node during N26 based handover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Hoyeon (Samsung) responds. LaeYoung (LG) responds. LaeYoung (LG) provides rev2. Shabnam (Ericsson) comments. Hoyeon (Samsung) responds. Shabnam (Ericsson) responds. Hoyeon (Samsung) suggests rewording. Hoyeon (Samsung) provides rev3. Dario (Huawei) comments. == Hoyeon (Samsung) responds. Shabnam (Ericsson) responds, hesitant to make the change. Shabnam (Ericsson): won’t object, but wan the following recorded: 'Ericsson concern is that we have not before (EPS ProSe and V2X) required transfer of V2X parameters. between CN nodes. We have relied upon CN to RAN transfer as these parameters are not critical for HO since it is for PC5 and. CN can get the updated data from HSS/UDM whichever is the case. As such, we may revisit this issue. == R03 approved. Revised to S2-2002325.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S2-2002325.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S2-2002325</w:t>
      </w:r>
      <w:r>
        <w:t xml:space="preserve"> (CR) 23.287 CR0104R1 (Rel-16, 'F'): EPC interworking for V2X support. (Source:Samsung).</w:t>
      </w:r>
      <w:r>
        <w:br/>
      </w:r>
      <w:r>
        <w:rPr>
          <w:b/>
        </w:rPr>
        <w:t>Document for:</w:t>
      </w:r>
      <w:r>
        <w:t xml:space="preserve"> Approval.</w:t>
      </w:r>
      <w:r>
        <w:br/>
      </w:r>
      <w:r>
        <w:rPr>
          <w:b/>
        </w:rPr>
        <w:t>Abstract:</w:t>
      </w:r>
      <w:r>
        <w:t xml:space="preserve"> Summary of change: V2X related data are transferred between AMF and MME, and provided to the target RAN node during N26 based handover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S2-2002196.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S2-2002019</w:t>
      </w:r>
      <w:r>
        <w:t xml:space="preserve"> (CR) 23.287 CR0086R2 (Rel-16, 'F'): Update of Link identifier update for unicast link procedure. (Source:[InterDigital], [LG Electronics],[ Qualcomm Incorporated], Ericsson, [ Samsung]).</w:t>
      </w:r>
      <w:r>
        <w:br/>
      </w:r>
      <w:r>
        <w:rPr>
          <w:b/>
        </w:rPr>
        <w:t>Document for:</w:t>
      </w:r>
      <w:r>
        <w:t xml:space="preserve"> Approval.</w:t>
      </w:r>
      <w:r>
        <w:br/>
      </w:r>
      <w:r>
        <w:rPr>
          <w:b/>
        </w:rPr>
        <w:t>Abstract:</w:t>
      </w:r>
      <w:r>
        <w:t xml:space="preserve"> Summary of change: The Link identifier update for unicast link procedure is updated to allow the change of L2 IDs for both UEs at the same time.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Changhong (Intel) provides rev1. Hong (QC) comments. Saad (Interdigital) agrees with QC. LaeYoung (LG): note this. Hoyeon (Samsung) comments. Sunghoon (Samsung) provides rev2. Shabnam (Ericsson), OK, also a comment. Hong (QC) responds to Samsung (Hoyeon). Saad (Interdigital) provides rev3. Shabnam (Ericsson) provides rev4. Hong (QC) provides rev5. Hoyeon (Samsung) comments. LaeYoung (LG) provides rev6. Hong (QC) responds to Samsung. Hoyeon (Samsung) provides rev7. LaeYoung (LG): security info mandatory. Hoyeon (Samsung) responds. Dario (Huawei) provides rev8, rev9. Hong (QC) responds. Saad (Interdigital) provides rev10. Hong (QC) can’t accept rev10. == LaeYoung (LG): note this. Saad (Interdigital) OK to note. Hoyeon (Samsung) prefer rev8 over rev9. Shabnam (Ericsson) comments. Hoyeon (Samsung) OK with rev10. LaeYoung (LG) CR previously agreed, can wait for SA3 progress. Dario (Huawei) supports postponing.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S2-2000953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S2-2002036</w:t>
      </w:r>
      <w:r>
        <w:t xml:space="preserve"> (CR) 23.501 CR2168 (Rel-16, 'F'): Correction to applicability of Alternative QoS Profiles. (Source:Ericsson).</w:t>
      </w:r>
      <w:r>
        <w:br/>
      </w:r>
      <w:r>
        <w:rPr>
          <w:b/>
        </w:rPr>
        <w:t>Document for:</w:t>
      </w:r>
      <w:r>
        <w:t xml:space="preserve"> Approval.</w:t>
      </w:r>
      <w:r>
        <w:br/>
      </w:r>
      <w:r>
        <w:rPr>
          <w:b/>
        </w:rPr>
        <w:t>Abstract:</w:t>
      </w:r>
      <w:r>
        <w:t xml:space="preserve"> Summary of change: Remove the wrong text that NG-RAN should try to fulfil Alternative QoS Profile. Clarify the description of the system behavior. Correct usage of terminology.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Chris (Vodafone): do not see the need. Leo (Deutsche Telekom) objects. == Leo (Deutsche Telekom) withdraws objection.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S2-2002068</w:t>
      </w:r>
      <w:r>
        <w:t xml:space="preserve"> (CR) 23.287 CR0098 (Rel-16, 'F'): Resolve the EN on PC5 QoS. (Source:CATT).</w:t>
      </w:r>
      <w:r>
        <w:br/>
      </w:r>
      <w:r>
        <w:rPr>
          <w:b/>
        </w:rPr>
        <w:t>Document for:</w:t>
      </w:r>
      <w:r>
        <w:t xml:space="preserve"> Approval.</w:t>
      </w:r>
      <w:r>
        <w:br/>
      </w:r>
      <w:r>
        <w:rPr>
          <w:b/>
        </w:rPr>
        <w:t>Abstract:</w:t>
      </w:r>
      <w:r>
        <w:t xml:space="preserve"> Summary of change: Remove the Editor's note in clause 5.4.1.1.2.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 R01 approved. Revised to S2-2002326.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S2-2002326.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S2-2002326</w:t>
      </w:r>
      <w:r>
        <w:t xml:space="preserve"> (CR) 23.287 CR0098R1 (Rel-16, 'F'): Resolve the EN on PC5 QoS. (Source:CATT).</w:t>
      </w:r>
      <w:r>
        <w:br/>
      </w:r>
      <w:r>
        <w:rPr>
          <w:b/>
        </w:rPr>
        <w:t>Document for:</w:t>
      </w:r>
      <w:r>
        <w:t xml:space="preserve"> Approval.</w:t>
      </w:r>
      <w:r>
        <w:br/>
      </w:r>
      <w:r>
        <w:rPr>
          <w:b/>
        </w:rPr>
        <w:t>Abstract:</w:t>
      </w:r>
      <w:r>
        <w:t xml:space="preserve"> Summary of change: Remove the Editor's note in clause 5.4.1.1.2.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S2-2002068.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S2-2002069</w:t>
      </w:r>
      <w:r>
        <w:t xml:space="preserve"> (CR) 23.287 CR0079R1 (Rel-16, 'F'): Clarification on Section 5.2.3 V2X communication over PC5 or Uu reference point. (Source:ZTE).</w:t>
      </w:r>
      <w:r>
        <w:br/>
      </w:r>
      <w:r>
        <w:rPr>
          <w:b/>
        </w:rPr>
        <w:t>Document for:</w:t>
      </w:r>
      <w:r>
        <w:t xml:space="preserve"> Approval.</w:t>
      </w:r>
      <w:r>
        <w:br/>
      </w:r>
      <w:r>
        <w:rPr>
          <w:b/>
        </w:rPr>
        <w:t>Abstract:</w:t>
      </w:r>
      <w:r>
        <w:t xml:space="preserve"> Summary of change: Eliminate the overlap part of 5.2.3 and Annex 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proposes to note this. Sunghoon (Samsung) proposes to note this. Dario (Huawei) agrees with LG, Samsung, objects. Adrian (vivo): improve coversheet, or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S2-2000586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S2-2002073</w:t>
      </w:r>
      <w:r>
        <w:t xml:space="preserve"> (CR) 23.287 CR0099 (Rel-16, 'F'): Clarification on Link identifier update for unicast link procedure. (Source:vivo).</w:t>
      </w:r>
      <w:r>
        <w:br/>
      </w:r>
      <w:r>
        <w:rPr>
          <w:b/>
        </w:rPr>
        <w:t>Document for:</w:t>
      </w:r>
      <w:r>
        <w:t xml:space="preserve"> Approval.</w:t>
      </w:r>
      <w:r>
        <w:br/>
      </w:r>
      <w:r>
        <w:rPr>
          <w:b/>
        </w:rPr>
        <w:t>Abstract:</w:t>
      </w:r>
      <w:r>
        <w:t xml:space="preserve"> Summary of change: Rename the link identifier update to the layer-2 link indetifier update.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Sunghoon (Samsung) proposes to note this. LaeYoung (LG) OK to note this. Wen (vivo) responds. Dario (Huawei) proposes to note this.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S2-2002075</w:t>
      </w:r>
      <w:r>
        <w:t xml:space="preserve"> (CR) 23.287 CR0100 (Rel-16, 'F'): Clarification on QoS Sustainability Analytics. (Source:LG Electronics).</w:t>
      </w:r>
      <w:r>
        <w:br/>
      </w:r>
      <w:r>
        <w:rPr>
          <w:b/>
        </w:rPr>
        <w:t>Document for:</w:t>
      </w:r>
      <w:r>
        <w:t xml:space="preserve"> Approval.</w:t>
      </w:r>
      <w:r>
        <w:br/>
      </w:r>
      <w:r>
        <w:rPr>
          <w:b/>
        </w:rPr>
        <w:t>Abstract:</w:t>
      </w:r>
      <w:r>
        <w:t xml:space="preserve"> Summary of change: - Place 'Analytics target period' and 'Threshold(s)' not under 'Analytics Filter Information'. - Modify structure of 'QoS requirements' for readability.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Merge into S2-2001865?. Dario (Huawei) OK.</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S2-2002319.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S2-2002077</w:t>
      </w:r>
      <w:r>
        <w:t xml:space="preserve"> (CR) 23.287 CR0080R1 (Rel-16, 'F'): Parameters Provisioned to the UE for V2X Communications over Uu reference point. (Source:ZTE).</w:t>
      </w:r>
      <w:r>
        <w:br/>
      </w:r>
      <w:r>
        <w:rPr>
          <w:b/>
        </w:rPr>
        <w:t>Document for:</w:t>
      </w:r>
      <w:r>
        <w:t xml:space="preserve"> Approval.</w:t>
      </w:r>
      <w:r>
        <w:br/>
      </w:r>
      <w:r>
        <w:rPr>
          <w:b/>
        </w:rPr>
        <w:t>Abstract:</w:t>
      </w:r>
      <w:r>
        <w:t xml:space="preserve"> Summary of change: Add parameters provisioned to the UE for V2X communications over Uu reference point in section 5.1.3.1 to align with the related UE Local Configuration specified in TS 23.503.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proposes to note this. Hoyeon (Samsung) comments. Dong (ZTE) responds. Hoyeon (Samsung) proposes to note this. Adrian (vivo) comments. Changhong (Intel): prefer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S2-2000591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S2-2002078</w:t>
      </w:r>
      <w:r>
        <w:t xml:space="preserve"> (CR) 23.287 CR0101 (Rel-16, 'F'): Clarification of PDB. (Source:ZTE).</w:t>
      </w:r>
      <w:r>
        <w:br/>
      </w:r>
      <w:r>
        <w:rPr>
          <w:b/>
        </w:rPr>
        <w:t>Document for:</w:t>
      </w:r>
      <w:r>
        <w:t xml:space="preserve"> Approval.</w:t>
      </w:r>
      <w:r>
        <w:br/>
      </w:r>
      <w:r>
        <w:rPr>
          <w:b/>
        </w:rPr>
        <w:t>Abstract:</w:t>
      </w:r>
      <w:r>
        <w:t xml:space="preserve"> Summary of change: Move PDB related desciription in section 5.4.3.3 to section 5.4.3.4.</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Ouyang (Huawei) comments. LaeYoung (LG) responds. == R01 approved. Revised to S2-2002327.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S2-2002327.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S2-2002327</w:t>
      </w:r>
      <w:r>
        <w:t xml:space="preserve"> (CR) 23.287 CR0101R1 (Rel-16, 'F'): Clarification of PDB. (Source:ZTE).</w:t>
      </w:r>
      <w:r>
        <w:br/>
      </w:r>
      <w:r>
        <w:rPr>
          <w:b/>
        </w:rPr>
        <w:t>Document for:</w:t>
      </w:r>
      <w:r>
        <w:t xml:space="preserve"> Approval.</w:t>
      </w:r>
      <w:r>
        <w:br/>
      </w:r>
      <w:r>
        <w:rPr>
          <w:b/>
        </w:rPr>
        <w:t>Abstract:</w:t>
      </w:r>
      <w:r>
        <w:t xml:space="preserve"> Summary of change: Clarify that for LTE PC5, the PPPP value also reflects the latency requirement.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S2-2002078.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S2-2002100</w:t>
      </w:r>
      <w:r>
        <w:t xml:space="preserve"> (CR) 23.287 CR0102 (Rel-16, 'D'): Correction to Handling of PC5 QoS Flows based on PC5 QoS Rules. (Source:Tencent).</w:t>
      </w:r>
      <w:r>
        <w:br/>
      </w:r>
      <w:r>
        <w:rPr>
          <w:b/>
        </w:rPr>
        <w:t>Document for:</w:t>
      </w:r>
      <w:r>
        <w:t xml:space="preserve"> Approval.</w:t>
      </w:r>
      <w:r>
        <w:br/>
      </w:r>
      <w:r>
        <w:rPr>
          <w:b/>
        </w:rPr>
        <w:t>Abstract:</w:t>
      </w:r>
      <w:r>
        <w:t xml:space="preserve"> Summary of change: Correct a typo in Figure 5.4.1.1.3-1.</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S2-2002274</w:t>
      </w:r>
      <w:r>
        <w:t xml:space="preserve"> (CR) 23.287 CR0105 (Rel-16, 'F'): Clarification about ID change for V2X communication over PC5 reference point. (Source:Tencent).</w:t>
      </w:r>
      <w:r>
        <w:br/>
      </w:r>
      <w:r>
        <w:rPr>
          <w:b/>
        </w:rPr>
        <w:t>Document for:</w:t>
      </w:r>
      <w:r>
        <w:t xml:space="preserve"> Approval.</w:t>
      </w:r>
      <w:r>
        <w:br/>
      </w:r>
      <w:r>
        <w:rPr>
          <w:b/>
        </w:rPr>
        <w:t>Abstract:</w:t>
      </w:r>
      <w:r>
        <w:t xml:space="preserve"> Summary of change: Add clarification in 5.6.1.1 and 5.6.1.4 to make it more clear that synchronized change for the identifiers across layers is only happened when Application Layer ID changes but not the Layer-2 ID change for unicast mode.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note this. Lei (Tencent) responds, provides rev1. LaeYoung (LG): still propose to note this. Shabnam (Ericsson) agrees with LG, rev1 empty. Lei (Tencent) provides rev2. == LaeYoung (LG): not FASMO, note this. Lei (Tencent): OK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S2-2002276</w:t>
      </w:r>
      <w:r>
        <w:t xml:space="preserve"> (CR) 23.287 CR0106 (Rel-16, 'F'): Correction to Procedure for QoS Sustainability Notification. (Source:Tencent).</w:t>
      </w:r>
      <w:r>
        <w:br/>
      </w:r>
      <w:r>
        <w:rPr>
          <w:b/>
        </w:rPr>
        <w:t>Document for:</w:t>
      </w:r>
      <w:r>
        <w:t xml:space="preserve"> Approval.</w:t>
      </w:r>
      <w:r>
        <w:br/>
      </w:r>
      <w:r>
        <w:rPr>
          <w:b/>
        </w:rPr>
        <w:t>Abstract:</w:t>
      </w:r>
      <w:r>
        <w:t xml:space="preserve"> Summary of change: Correct 'Timing information' in 6.4.1 to 'Analytics target period' to be aligned with 5.4.5.2.2.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Dario (Huawei): merge into 1865rev4. == Lei (Tencent) OK with rev1, need to check merging. LaeYoung (LG): merging up to Lei. Lei (Tencent) prefers to keep separate. LaeYoung (LG: go with rev1. == Dario (Huawei) OK with rev1. == R01 approved. Revised to S2-2002328.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S2-2002328.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S2-2002328</w:t>
      </w:r>
      <w:r>
        <w:t xml:space="preserve"> (CR) 23.287 CR0106R1 (Rel-16, 'F'): Correction to Procedure for QoS Sustainability Notification. (Source:Tencent).</w:t>
      </w:r>
      <w:r>
        <w:br/>
      </w:r>
      <w:r>
        <w:rPr>
          <w:b/>
        </w:rPr>
        <w:t>Document for:</w:t>
      </w:r>
      <w:r>
        <w:t xml:space="preserve"> Approval.</w:t>
      </w:r>
      <w:r>
        <w:br/>
      </w:r>
      <w:r>
        <w:rPr>
          <w:b/>
        </w:rPr>
        <w:t>Abstract:</w:t>
      </w:r>
      <w:r>
        <w:t xml:space="preserve"> Summary of change: Correct 'Timing information' in 6.4.1 to 'Analytics target period' to be aligned with 5.4.5.2.2.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S2-2002276.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S2-2002290</w:t>
      </w:r>
      <w:r>
        <w:t xml:space="preserve"> (CR) 23.501 CR2123R4 (Rel-16, 'F'): Corrections of Alternative QoS Profiles - proper TS version. (Source:Nokia, Nokia Shanghai Bell, Huawei?, HiSilicon?, Samsung?).</w:t>
      </w:r>
      <w:r>
        <w:br/>
      </w:r>
      <w:r>
        <w:rPr>
          <w:b/>
        </w:rPr>
        <w:t>Document for:</w:t>
      </w:r>
      <w:r>
        <w:t xml:space="preserve"> Approval.</w:t>
      </w:r>
      <w:r>
        <w:br/>
      </w:r>
      <w:r>
        <w:rPr>
          <w:b/>
        </w:rPr>
        <w:t>Abstract:</w:t>
      </w:r>
      <w:r>
        <w:t xml:space="preserve"> Summary of change: In 5.7.1.2a added a paragraph describing that the NG-RAN needs to store the Alternative QoS Profiles received from the SMF. Reorganized clause 5.7.2.4 so that - 5.7.2.4.1 describes common system behavior for notification control - 5.7.2.4.1a describes the pre-Rel-16 system behavior without Alternative QoS Profiles handling; - 5.7.2.4.1b describes only the system behavior for notification control with Alternative QoS Profiles handling; - 5.7.2.4.2 describes only the system behavior for notification control with Alternative QoS Profiles handling at handover. Changes for SA WG2#137e, Clarify that the value of 5QI (or PER or PDB, in case of dynamic value) in an Alternative QoS Profile shall be consistent with that of the QoS profile. Clarify that only GFBR and MFBR can be updated for a QoS flow due to the application of an alternative QoS profile.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S-Bell) provides rev1, proposes to merge 1886 into this. Chris (Vodafone) objects to both versions. Sherry (Nokia S-Bell) responds. Chris (Vodafone) responds.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S2-2000976 from S2#136AH. Confirm Sources!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S2-2002292</w:t>
      </w:r>
      <w:r>
        <w:t xml:space="preserve"> (CR) 23.503 CR0429 (Rel-16, 'F'): UE notification due to Alternative QoS Profile. (Source:Nokia, Nokia Shanghai Bell).</w:t>
      </w:r>
      <w:r>
        <w:br/>
      </w:r>
      <w:r>
        <w:rPr>
          <w:b/>
        </w:rPr>
        <w:t>Document for:</w:t>
      </w:r>
      <w:r>
        <w:t xml:space="preserve"> Approval.</w:t>
      </w:r>
      <w:r>
        <w:br/>
      </w:r>
      <w:r>
        <w:rPr>
          <w:b/>
        </w:rPr>
        <w:t>Abstract:</w:t>
      </w:r>
      <w:r>
        <w:t xml:space="preserve"> Summary of change: Add a parameter in the PCC rule for disabling NAS notification to UE on the change of QoS parameters. Clarify that 5QI value in an alternative QoS Profile is consistant with that of the QoS Profile. Add the description on how AF provides indicator of disabling NAS notification to UE on the change of QoS parameters.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S-Bell) provides rev1. Yali (OPPO): disagree with both versions. Sherry (Nokia S-Bell) responds. Chris (Vodafone) provides rev2, rev3. Yali (OPPO): provides rev4 based on rev2. Sherry (Nokia S-Bell) ok with rev2, rev4, comments. Haris (QC) provides rev5. Yali (OPPO) responds. Chris (Vodafone) responds to OPPO. Dario (Huawei) provides rev6. LaeYoung (LG) comments. Paul (Ericsson) objects to rev2 - rev6. Sherry (Nokia S-Bell) provides rev7. Dario (Huawei) provides rev8. Haris (QC) provides rev9. Sherry (Nokia S-Bell) provides rev10. Paul (Ericsson) provides rev12. Sherry (Nokia S-Bell) generally OK but provides rev13. Chris (Vodafone): some issues with rev13. == Chris (Vodafone): some concerns with rev13. Dario (Huawei) prefers rev6, can live with rev8 or rev9. Paul (Ericsson) prefers rev12/rev3, can live with rev8/rev9 for progress, but coversheet needs updating . Sherry (Nokia S-Bell): OK with rev7 and above. Chris (Vodafone): Can accept rev10 with the following note in the meeting minutes: 'this CR’s text on restriction of 'fulfilled situation' to 'QoS Profile ' and 'Alternative QoS Profile' is specific to the PCF to SMF signalling for the purpose of avoiding sending any NAS notification to the UE when the QoS falls below the lowest priority Alternative QoS profile'. Dario (Huawei) OK with rev10. Chris (Vodafone) OK with rev9 if the following note in the meeting minutes: 'it is agreed that this CR’s text on restriction of 'fulfilled situation' to 'QoS Profile ' and 'Alternative QoS Profile' is specific to the PCF to SMF signalling for the purpose of avoiding sending any NAS notification to the UE when the QoS falls below the lowest priority Alternative QoS profile.'. == R09 approved. Revised to S2-2002329.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R09 approved. Revised to S2-2002329.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S2-2002329</w:t>
      </w:r>
      <w:r>
        <w:t xml:space="preserve"> (CR) 23.503 CR0429R1 (Rel-16, 'F'): UE notification due to Alternative QoS Profile. (Source:Nokia, Nokia Shanghai Bell, Huawei, HiSilicon).</w:t>
      </w:r>
      <w:r>
        <w:br/>
      </w:r>
      <w:r>
        <w:rPr>
          <w:b/>
        </w:rPr>
        <w:t>Document for:</w:t>
      </w:r>
      <w:r>
        <w:t xml:space="preserve"> Approval.</w:t>
      </w:r>
      <w:r>
        <w:br/>
      </w:r>
      <w:r>
        <w:rPr>
          <w:b/>
        </w:rPr>
        <w:t>Abstract:</w:t>
      </w:r>
      <w:r>
        <w:t xml:space="preserve"> Summary of change: Add a parameter in the PCC rule for disabling NAS notification to UE on the change of QoS parameters. Clarify that 5QI value in an alternative QoS Profile is consistant with that of the QoS Profile. Add the description on how AF provides indicator of disabling NAS notification to UE on the change of QoS parameters. The ARP parameter is added to the Alternative QoS Parameter Set.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R09 of S2-2002292.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S2-2002297</w:t>
      </w:r>
      <w:r>
        <w:t xml:space="preserve"> (CR) 23.502 CR2167 (Rel-16, 'F'): V2X Subscription Data. (Source:Nokia, Nokia Shanghai Bell).</w:t>
      </w:r>
      <w:r>
        <w:br/>
      </w:r>
      <w:r>
        <w:rPr>
          <w:b/>
        </w:rPr>
        <w:t>Document for:</w:t>
      </w:r>
      <w:r>
        <w:t xml:space="preserve"> Approval.</w:t>
      </w:r>
      <w:r>
        <w:br/>
      </w:r>
      <w:r>
        <w:rPr>
          <w:b/>
        </w:rPr>
        <w:t>Abstract:</w:t>
      </w:r>
      <w:r>
        <w:t xml:space="preserve"> Summary of change: Add 'V2X services authorized' indication, UE-PC5-AMBR per PC5 RAT, and cross-RAT PC5 control authorization' under Access and Mobility Subscription data of UDM UE subscription data.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provides rev1. Shabnam (Ericsson): not needed. Hoyeon (Samsung) responds. Sherry (Nokia S-Bell) responds. Hoyeon (Samsung) comments. Sherry (Nokia S-Bell) responds. LaeYoung (LG): note this. Sherry (Nokia S-Bell) comments. Sherry (Nokia S-Bell) OK to note but still feel it is better to document in 23.502. LaeYoung (LG) comments. Sherry (Nokia S-Bell) responds. LaeYoung (LG) prefers V2X subs data. Shabnam (Ericsson) comments. Changhong (Intel) suggests note this, send LS to CT WG4.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S2-2002302</w:t>
      </w:r>
      <w:r>
        <w:t xml:space="preserve"> (CR) 23.501 CR2123R5 (Rel-16, 'F'): Corrections of Alternative QoS Profiles - proper TS version. (Source:Vodafone (rev 2 of this CR was Huawei, HiSilicon, Samsung)).</w:t>
      </w:r>
      <w:r>
        <w:br/>
      </w:r>
      <w:r>
        <w:rPr>
          <w:b/>
        </w:rPr>
        <w:t>Document for:</w:t>
      </w:r>
      <w:r>
        <w:t xml:space="preserve"> Approval.</w:t>
      </w:r>
      <w:r>
        <w:br/>
      </w:r>
      <w:r>
        <w:rPr>
          <w:b/>
        </w:rPr>
        <w:t>Abstract:</w:t>
      </w:r>
      <w:r>
        <w:t xml:space="preserve"> Summary of change: In 5.7.1.2a added a paragraph describing that the NG-RAN needs to store the Alternative QoS Profiles received from the SMF. Reorganized clause 5.7.2.4 so that - 5.7.2.4.1 describes common system behavior for notification control - 5.7.2.4.1a describes the pre-Rel-16 system behavior without Alternative QoS Profiles handling; - 5.7.2.4.1b describes only the system behavior for notification control with Alternative QoS Profiles handling; - 5.7.2.4.2 describes only the system behavior for notification control with Alternative QoS Profiles handling at handover. Updates from rev 2 (S2-2000976) to this rev 5 of this CR are in yellow highlights.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Dario (Huawei) provides rev1 to merge S2-2001860 into S2-2002302. Paul (Ericsson) provides rev2. Chris (Vodafone) provides rev3. Dario (Huawei) provides rev4, can't agree rev2 or rev3, prefers rev1. Haris (QC) provides rev5 on top of rev4. Dario (Huawei) responds. Haris (QC) responds, will object to rev1 - rev4. Yali (OPPO) provides rev6. Dario (Huawei) responds to QC. Sherry (Nokia S-Bell) provides rev7. Chris (Vodafone) rev5, rev6 not editorial. Haris (QC) responds to Huawei. Sherry (Nokia S-Bell) responds to QC. Chris (Vodafone) comments. Haris (QC) withdraws concerns and rev5. Sherry (Nokia S-Bell) comments. Yali (OPPO) responds. Paul (Ericsson) provides rev8. Chris (Vodafone) comments. Chris (Vodafone) provides rev9. Sherry (Nokia S-Bell) provides rev10. ==. Chris (Vodafone) not keen on rev10. LaeYoung (LG) comments on rev9. Sherry (Nokia S-Bell) comments on rev9. Chris (Vodafone) responds. Sherry (Nokia S-Bell) can only accept rev7 or rev10. Mirko (Huawei) responds. Sherry (Nokia S-Bell) responds. Sherry (Nokia S-Bell) can accept original. Chris (Vodafone) responds to NSB, OK with original, rev7 not acceptable. Sherry (Nokia S-Bell) responds. Dario (Huawei) can't accept rev9, prefer rev1 or rev4, can live with rev7 or original. Paul (Ericsson): Prefer rev8, can live with original, rev6, rev7, object to all others (withdraw rev2). ==. Original 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S2-2000976 from S2#136AH.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S2-2002307</w:t>
      </w:r>
      <w:r>
        <w:t xml:space="preserve"> (CR) 23.287 CR0107 (Rel-16, 'F'): Clarification on groupcast communication procedure. (Source:vivo Mobile Communication Co. LTD).</w:t>
      </w:r>
      <w:r>
        <w:br/>
      </w:r>
      <w:r>
        <w:rPr>
          <w:b/>
        </w:rPr>
        <w:t>Document for:</w:t>
      </w:r>
      <w:r>
        <w:t xml:space="preserve"> Approval.</w:t>
      </w:r>
      <w:r>
        <w:br/>
      </w:r>
      <w:r>
        <w:rPr>
          <w:b/>
        </w:rPr>
        <w:t>Abstract:</w:t>
      </w:r>
      <w:r>
        <w:t xml:space="preserve"> Summary of change: Delete the V2X layer behaviours from step 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proposes to note this. Sunghoon (Samsung) proposes to note this. Hong (QC) propose to note this.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S2-2002309</w:t>
      </w:r>
      <w:r>
        <w:t xml:space="preserve"> (CR) 23.287 CR0077R3 (Rel-16, 'F'): Support of keep-alive signalling for unicast layer-2 link. (Source:Apple, [Qualcomm Incorporated, LG Electronics, Ericsson, CATT]).</w:t>
      </w:r>
      <w:r>
        <w:br/>
      </w:r>
      <w:r>
        <w:rPr>
          <w:b/>
        </w:rPr>
        <w:t>Document for:</w:t>
      </w:r>
      <w:r>
        <w:t xml:space="preserve"> Approval.</w:t>
      </w:r>
      <w:r>
        <w:br/>
      </w:r>
      <w:r>
        <w:rPr>
          <w:b/>
        </w:rPr>
        <w:t>Abstract:</w:t>
      </w:r>
      <w:r>
        <w:t xml:space="preserve"> Summary of change: Introduce the keep-alive signalling at V2X layer to support NR V2X unicast link RLM/RLF.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LaeYoung (LG): note this. Hong (QC): note/postpone. Ouyang (Huawei): note this. Krisztian (Apple) OK to postpone. Shabnam (Ericsson): note this. == LaeYoung (LG): mark this as noted (previous CR version was approved).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S2-2000972 from S2#136AH. LATE DOC (3GU Issue).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1D4C4E">
      <w:pPr>
        <w:pStyle w:val="Heading2"/>
      </w:pPr>
      <w:bookmarkStart w:id="200" w:name="_Toc33973493"/>
      <w:bookmarkStart w:id="201" w:name="_Toc33973802"/>
      <w:bookmarkStart w:id="202" w:name="_Toc33973868"/>
      <w:bookmarkStart w:id="203" w:name="_Toc34025534"/>
      <w:bookmarkStart w:id="204" w:name="_Toc34045354"/>
      <w:bookmarkStart w:id="205" w:name="_Toc34045487"/>
      <w:bookmarkStart w:id="206" w:name="_Toc34114591"/>
      <w:r>
        <w:t>7.2</w:t>
      </w:r>
      <w:r>
        <w:tab/>
        <w:t>Wireless and Wireline Convergence for the 5G system architecture (5WWC)</w:t>
      </w:r>
      <w:bookmarkEnd w:id="200"/>
      <w:bookmarkEnd w:id="201"/>
      <w:bookmarkEnd w:id="202"/>
      <w:bookmarkEnd w:id="203"/>
      <w:bookmarkEnd w:id="204"/>
      <w:bookmarkEnd w:id="205"/>
      <w:bookmarkEnd w:id="206"/>
    </w:p>
    <w:p w:rsidR="009B659C" w:rsidRDefault="009B659C" w:rsidP="009B659C">
      <w:pPr>
        <w:spacing w:before="100" w:beforeAutospacing="1" w:after="100" w:afterAutospacing="1"/>
        <w:rPr>
          <w:rFonts w:eastAsiaTheme="minorEastAsia"/>
        </w:rPr>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S2-2001794</w:t>
      </w:r>
      <w:r>
        <w:t xml:space="preserve"> (LS IN) LS from SA WG3LI: LS on uniqueness of PEI in certain FN-RG configurations. (Source:SA WG3LI (s3i200069)).</w:t>
      </w:r>
      <w:r>
        <w:br/>
      </w:r>
      <w:r>
        <w:rPr>
          <w:b/>
        </w:rPr>
        <w:t>Document for:</w:t>
      </w:r>
      <w:r>
        <w:t xml:space="preserve"> Action.</w:t>
      </w:r>
      <w:r>
        <w:br/>
      </w:r>
      <w:r>
        <w:rPr>
          <w:b/>
        </w:rPr>
        <w:t>Abstract:</w:t>
      </w:r>
      <w:r>
        <w:t xml:space="preserve"> SA WG3-LI would like to get some clarification on the following aspects of the uniqueness of PEI in certain FN-RG configurations. SA WG3-LI understands that in many implementations, networks enforce MAC locking such that an FN-RG has to be unique in a network. SA WG3-LI considers an FN-RG to be a UE from a regulatory perspective, per TS 23.316 clause 4.2.6 'UE is replaced by FN-RG', thus all requirements for a 3GPP UE apply to the FN-RG as specified in TS 33.126. SA WG3-LI kindly asks SA WG3 and SA WG2 to consider that when each UE has a globally unique PEI, the ability for the Lawful Interception aspects to operate normally can be standardized by SA WG3-LI. However, if the PEI is not globally unique, this will lead to problems for LI including the potential to deliver interception product for UEs not under warrant. For LI and security procedures in the overall 3GPP system to work as intended, the PEI is required to be trusted and globally unique. SA WG3-LI kindly asks that this be taken into consideration during continuing system design. Action: SA WG3-LI asks SA WG2 and SA WG3 to take the above into account when developing a solution.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S2-2001797</w:t>
      </w:r>
      <w:r>
        <w:t xml:space="preserve"> (LS IN) LS from BBF: General status of WWC work. (Source:BBF (LIAISE-376-01)).</w:t>
      </w:r>
      <w:r>
        <w:br/>
      </w:r>
      <w:r>
        <w:rPr>
          <w:b/>
        </w:rPr>
        <w:t>Document for:</w:t>
      </w:r>
      <w:r>
        <w:t xml:space="preserve"> Information.</w:t>
      </w:r>
      <w:r>
        <w:br/>
      </w:r>
      <w:r>
        <w:rPr>
          <w:b/>
        </w:rPr>
        <w:t>Abstract:</w:t>
      </w:r>
      <w:r>
        <w:t xml:space="preserve"> Dear colleagues, We wish to advise you of progress in our efforts to define FMC for the release 16 timeframe: 1) Attached are the straw ballot versions of WT-456 AGF Requirements and WT-470 5G FMC Architecture. These documents are still subject to change as part of our finalization process, and to finalize them comments will be collected and reviewed at our Q1 meeting March 2nd to 5th 2020. We would expect to finalize these documents at that time. During Straw Ballot process the current version of document will be revised based on resolution of received comments. Furthermore, BBF would consider any comments and further information received from 3GPP within the Straw Ballot timeframe per BBF working rules. Our process for commenting is documented here for member companies: https://wiki.broadband-forum.org/display/BBF/5G+PS+Strawballot+Content 2) The other two deliverables we plan for the 16.1 release are slightly delayed but are expected to enter straw ballot process shortly. These are TR-124i6 Functional Requirements for Broadband Residential Gateway Devices, and extensions to TR-181 Device Data Model With respect to the questions in your liaison: - 5WWC RAT type The Broadband Forum discussed the 3GPP proposal for extension of RAT type parameter for the inclusion of wireline access and how it can be determined by AMF considering access node identity and User location, if available. BBF agrees to 3GPP proposals. However, BBF believes that at least the differentiation between 'wireline BBF' and 'wireline CableLabs' needs to be introduced due to the different characteristics. Regarding the additional distinction between PON and DSL access technologies due to the broad difference, for example on the bitrates supported, in order to provide an answer BBF would like to understand for which scope this additional granularity in RAT type information should be determined (e.g. whether is expected to be determined and send by AGF to AMF in N2 message or to SMF in NAS message, or whether is determined by AMF) and in particular how will be used in 5GC (e.g. by PCF for definition of QoS policy) ? - AGF and FMIF support With respect to the AGF and FMIF having identical interfaces to the 5GC, that is the design goal. At this time the specification of FMIF is incomplete so BBF would confirm that in later stage. This specification is expected to be complete and into final ballot out of our Q3/2020, so further detail might be provided based on progress of work. With respect to release 17 and our LIAISE-360, BBF understands there were not work units available for WWC in release 17. We would like to simply reiterate BBF's interest in the evolution of WWC beyond release 16 and the intention to continue this work, particularly in the areas highlighted in our LIAISE-360. We would encourage member companies so interested to participate in the BBF as we anticipate a number of aspects could be addressed purely within the BBF process. Lincoln Lavoie, Broadband Forum Technical Committee Chair.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Final response in S2-2002331.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Responses drafted in S2-2002143 and S2-2002277. Final response in S2-2002331.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Replied to</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S2-2002143</w:t>
      </w:r>
      <w:r>
        <w:t xml:space="preserve"> (LS OUT) [DRAFT] LS regarding the RAT Type for WWC. (Source:Huawei, HiSilicon).</w:t>
      </w:r>
      <w:r>
        <w:br/>
      </w:r>
      <w:r>
        <w:rPr>
          <w:b/>
        </w:rPr>
        <w:t>Document for:</w:t>
      </w:r>
      <w:r>
        <w:t xml:space="preserve"> Approval.</w:t>
      </w:r>
      <w:r>
        <w:br/>
      </w:r>
      <w:r>
        <w:rPr>
          <w:b/>
        </w:rPr>
        <w:t>Abstract:</w:t>
      </w:r>
      <w:r>
        <w:t xml:space="preserve"> LS out to BBf.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start with S2-2002277. Marco (Huawei) provides rev1, merging S2-2002277. Laurent (Nokia) responds. Marco (Huawei) re-provides rev1. == Laurent (Nokia) objects. Marco (Huawei): merge into S2-2002277.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Response to S2-2001797. Merged into S2-2002331.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S2-2002277</w:t>
      </w:r>
      <w:r>
        <w:t xml:space="preserve"> (LS OUT) [DRAFT] LS on status of 5WWC work. (Source:Nokia, Nokia Shanghai Bell).</w:t>
      </w:r>
      <w:r>
        <w:br/>
      </w:r>
      <w:r>
        <w:rPr>
          <w:b/>
        </w:rPr>
        <w:t>Document for:</w:t>
      </w:r>
      <w:r>
        <w:t xml:space="preserve"> Approval.</w:t>
      </w:r>
      <w:r>
        <w:br/>
      </w:r>
      <w:r>
        <w:rPr>
          <w:b/>
        </w:rPr>
        <w:t>Abstract:</w:t>
      </w:r>
      <w:r>
        <w:t xml:space="preserve"> LS on status of 5WWC work.</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Marco (Huawei) proposes to merge S2-2002277 and 2143 once S2-2002141 and S2-2002147 discussed. Laurent responds. Laurent (Nokia) provides rev1. Marco (Huawei) OK, I think. Stefan (Ericsson) provides rev2. Laurent (Nokia) OK. Stefan (Ericsson) provides rev3. Marco (Huawei) provides rev4. == == R04 approved. Revised, merging S2-2002143, to S2-2002331.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Response to S2-2001797. R04 approved. Revised, merging S2-2002143, to S2-2002331.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S2-2002331</w:t>
      </w:r>
      <w:r>
        <w:t xml:space="preserve"> (LS OUT) LS on status of 5WWC work. (Source:SA WG2).</w:t>
      </w:r>
      <w:r>
        <w:br/>
      </w:r>
      <w:r>
        <w:rPr>
          <w:b/>
        </w:rPr>
        <w:t>Document for:</w:t>
      </w:r>
      <w:r>
        <w:t xml:space="preserve"> Approval.</w:t>
      </w:r>
      <w:r>
        <w:br/>
      </w:r>
      <w:r>
        <w:rPr>
          <w:b/>
        </w:rPr>
        <w:t>Abstract:</w:t>
      </w:r>
      <w:r>
        <w:t xml:space="preserve"> To: BBF. Attachments: 23.316 CR1837 (S2-2002336).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S2-2002277, merging S2-2002143.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S2-2001822</w:t>
      </w:r>
      <w:r>
        <w:t xml:space="preserve"> (CR) 23.316 CR1834 (Rel-16, 'F'): Clarification related with the (non) support of PWS and LADN on Wireline access. (Source:Nokia, Nokia Shanghai Bell).</w:t>
      </w:r>
      <w:r>
        <w:br/>
      </w:r>
      <w:r>
        <w:rPr>
          <w:b/>
        </w:rPr>
        <w:t>Document for:</w:t>
      </w:r>
      <w:r>
        <w:t xml:space="preserve"> Approval.</w:t>
      </w:r>
      <w:r>
        <w:br/>
      </w:r>
      <w:r>
        <w:rPr>
          <w:b/>
        </w:rPr>
        <w:t>Abstract:</w:t>
      </w:r>
      <w:r>
        <w:t xml:space="preserve"> Summary of change: The LADN service defined in clause 5.6.5 in TS 23.501 does not apply for RG connected to 5GC via wireline access. PWS functionality as described in TS 23.041 [xx] is not supported for Wireline access but may be supported by RG(s) connected over 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S2-2001823</w:t>
      </w:r>
      <w:r>
        <w:t xml:space="preserve"> (CR) 23.316 CR1835 (Rel-16, 'F'): Cable access related corrections. (Source:Nokia, Nokia Shanghai Bell, CableLabs, Charter).</w:t>
      </w:r>
      <w:r>
        <w:br/>
      </w:r>
      <w:r>
        <w:rPr>
          <w:b/>
        </w:rPr>
        <w:t>Document for:</w:t>
      </w:r>
      <w:r>
        <w:t xml:space="preserve"> Approval.</w:t>
      </w:r>
      <w:r>
        <w:br/>
      </w:r>
      <w:r>
        <w:rPr>
          <w:b/>
        </w:rPr>
        <w:t>Abstract:</w:t>
      </w:r>
      <w:r>
        <w:t xml:space="preserve"> Summary of change: Clarify the behavior to support Non-5G capable device behind CRG e.g. Oly one PDU Session per N5GC device Over N2 there is a separate NGAP connection per N5GC device served by the W-AGF. Cleaning the description of SUPI/SUCI for cable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Hualin (Huawei) comments. Mario (TI) provides rev1 (merges 1954). Laurent (Nokia) comments on 1954. Hualin (Huawei) provides rev2. Marco (Huawei): new feature. Laurent (Nokia) comments. Marco (Huawei): keep 1823 standalone. Stefan (Ericsson) comments. Laurent (Nokia) provides rev3. Hualin (Huawei) responds. Laurent (Nokia) suggests a change. Hualin (Huawei) OK. Curt (Charter) comments. Stefan (Ericsson) responds. Marco (Huawei) responds. Omkar (CableLabs) OK with rev3. Hualin (Huawei) responds to Charter. Stefan (Ericsson) provides rev4. Laurent (Nokia) provides rev5, can live with rev4. Dieter (Deutsche Telekom): update coversheet. Laurent (Nokia) responds. Curt (Charter) OK with rev5. Stefan (Ericsson) OK with rev5. == R05 approved. Revised to S2-2002332.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S2-2002332.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S2-2002332</w:t>
      </w:r>
      <w:r>
        <w:t xml:space="preserve"> (CR) 23.316 CR1835R1 (Rel-16, 'F'): Cable access related corrections. (Source:Nokia, Nokia Shanghai Bell, CableLabs, Charter, Huawei, Hisilicon, Ericsson).</w:t>
      </w:r>
      <w:r>
        <w:br/>
      </w:r>
      <w:r>
        <w:rPr>
          <w:b/>
        </w:rPr>
        <w:t>Document for:</w:t>
      </w:r>
      <w:r>
        <w:t xml:space="preserve"> Approval.</w:t>
      </w:r>
      <w:r>
        <w:br/>
      </w:r>
      <w:r>
        <w:rPr>
          <w:b/>
        </w:rPr>
        <w:t>Abstract:</w:t>
      </w:r>
      <w:r>
        <w:t xml:space="preserve"> Summary of change: Clarify the behavior to support Non-5G capable device behind CRG e.g. Oly one PDU Session per N5GC device Over N2 there is a separate NGAP connection per N5GC device served by the W-AGF. Cleaning the description of SUPI/SUCI for cable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S2-2001823.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S2-2001824</w:t>
      </w:r>
      <w:r>
        <w:t xml:space="preserve"> (CR) 23.501 CR2132 (Rel-16, 'F'): Correction to Reference Points for Non-3GPP Access. (Source:Nokia, Nokia Shanghai Bell).</w:t>
      </w:r>
      <w:r>
        <w:br/>
      </w:r>
      <w:r>
        <w:rPr>
          <w:b/>
        </w:rPr>
        <w:t>Document for:</w:t>
      </w:r>
      <w:r>
        <w:t xml:space="preserve"> Approval.</w:t>
      </w:r>
      <w:r>
        <w:br/>
      </w:r>
      <w:r>
        <w:rPr>
          <w:b/>
        </w:rPr>
        <w:t>Abstract:</w:t>
      </w:r>
      <w:r>
        <w:t xml:space="preserve"> Summary of change: Differentiate between Yt the reference point between the UE and the TNAP and Yt' the reference point between the N5CW devices and the TWAP.</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S2-2001954</w:t>
      </w:r>
      <w:r>
        <w:t xml:space="preserve"> (CR) 23.316 CR1836 (Rel-16, 'F'): Alignment with SA WG3 on handling of non-5G capable devices behind RG. (Source:Telecom Italia, Broadcom).</w:t>
      </w:r>
      <w:r>
        <w:br/>
      </w:r>
      <w:r>
        <w:rPr>
          <w:b/>
        </w:rPr>
        <w:t>Document for:</w:t>
      </w:r>
      <w:r>
        <w:t xml:space="preserve"> Approval.</w:t>
      </w:r>
      <w:r>
        <w:br/>
      </w:r>
      <w:r>
        <w:rPr>
          <w:b/>
        </w:rPr>
        <w:t>Abstract:</w:t>
      </w:r>
      <w:r>
        <w:t xml:space="preserve"> Summary of change: Alignment with the SA WG3 by generalizing the procedure in clause 4.10a to all types of residential gateway, i.e. both CableLabs and BBF RGs.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Mario (TI) proposes to merge into S2-2001823. Marco (Huawei) not in favour. Laurent (Nokia) agrees with Huawei. == Laurent (Nokia) object. Marco (Huawei): don’t merge.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S2-2002141</w:t>
      </w:r>
      <w:r>
        <w:t xml:space="preserve"> (CR) 23.316 CR2033R5 (Rel-16, 'F'): Access type and RAT type per Non-3GPP accesses. (Source:Huawei, HiSilicon, Nokia?, Nokia Shanghai Bell?).</w:t>
      </w:r>
      <w:r>
        <w:br/>
      </w:r>
      <w:r>
        <w:rPr>
          <w:b/>
        </w:rPr>
        <w:t>Document for:</w:t>
      </w:r>
      <w:r>
        <w:t xml:space="preserve"> Approval.</w:t>
      </w:r>
      <w:r>
        <w:br/>
      </w:r>
      <w:r>
        <w:rPr>
          <w:b/>
        </w:rPr>
        <w:t>Abstract:</w:t>
      </w:r>
      <w:r>
        <w:t xml:space="preserve"> Summary of change: The definition of RAT type is added The definitions of W-BAGF and W-CAGF have been added. The RAT determinatioin by AMF is defined. The full list of RAT Type applicable to 5GC is expected to be documented in Stage 3 TS 29.571 (clause 5.4.3.2) including different values for Non-3GPP accesses. In clause 5.31.11 it is clarified that this clause is applicable only when RAT type corresponds to 3GPP accesses.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concerns with this.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S2-2001685 from S2#136AH. Confirm Sources! Confirm Specification Number - CR states 23.501! Confirm Spec version used - CR states 16.3.0!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S2-2002142</w:t>
      </w:r>
      <w:r>
        <w:t xml:space="preserve"> (CR) 23.316 CR1833R3 (Rel-16, 'F'): Access type and RAT type per Non-3GPP accesses. (Source:Huawei, Hislilicon).</w:t>
      </w:r>
      <w:r>
        <w:br/>
      </w:r>
      <w:r>
        <w:rPr>
          <w:b/>
        </w:rPr>
        <w:t>Document for:</w:t>
      </w:r>
      <w:r>
        <w:t xml:space="preserve"> Approval.</w:t>
      </w:r>
      <w:r>
        <w:br/>
      </w:r>
      <w:r>
        <w:rPr>
          <w:b/>
        </w:rPr>
        <w:t>Abstract:</w:t>
      </w:r>
      <w:r>
        <w:t xml:space="preserve"> Summary of change: Depending on the Non 3GPP 5G AN technology and on local configuration, the 5G AN may at the establishment of a N2 connection for a UE provide the 5GC with RAT Type information giving information on the features of the Non 3GPP Access (e.g. the Trusted access relies on WLAN, the Wireline access corresponds to Cable, etc…). The CR considers also the LS from BBF incuded in contribution S2-2001797 regarding the distinction between Wireline access defined by BBF and by Cablelabs. The addional information reletd to wireline access send with ULI has been removed since BBF has not confirmed the need.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concerns with this. == Laurent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S2-2001106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S2-2002147</w:t>
      </w:r>
      <w:r>
        <w:t xml:space="preserve"> (CR) 23.501 CR2186 (Rel-16, 'F'): Correction for support of N5CW devices to access 5GC via trusted WLAN access networks. (Source:Huawei, HiSilicon).</w:t>
      </w:r>
      <w:r>
        <w:br/>
      </w:r>
      <w:r>
        <w:rPr>
          <w:b/>
        </w:rPr>
        <w:t>Document for:</w:t>
      </w:r>
      <w:r>
        <w:t xml:space="preserve"> Approval.</w:t>
      </w:r>
      <w:r>
        <w:br/>
      </w:r>
      <w:r>
        <w:rPr>
          <w:b/>
        </w:rPr>
        <w:t>Abstract:</w:t>
      </w:r>
      <w:r>
        <w:t xml:space="preserve"> Summary of change: When the clause only consider untrusted N3GPP access as N3GPP access, trusted N3GPP access will be added to aviod misunderstanding. When some scenarios or procedures also apply to trusted WLAN with N5CW device, this particular access type will be added to make the specification clear and precise.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S2-2002148</w:t>
      </w:r>
      <w:r>
        <w:t xml:space="preserve"> (CR) 23.502 CR2134 (Rel-16, 'F'): Adding procedures for devices that do not support 5G NAS over WLAN access. (Source:Huawei, HiSilicon).</w:t>
      </w:r>
      <w:r>
        <w:br/>
      </w:r>
      <w:r>
        <w:rPr>
          <w:b/>
        </w:rPr>
        <w:t>Document for:</w:t>
      </w:r>
      <w:r>
        <w:t xml:space="preserve"> Approval.</w:t>
      </w:r>
      <w:r>
        <w:br/>
      </w:r>
      <w:r>
        <w:rPr>
          <w:b/>
        </w:rPr>
        <w:t>Abstract:</w:t>
      </w:r>
      <w:r>
        <w:t xml:space="preserve"> Summary of change: Adding both deregistration procedure and N2 procedures for devices that do not support 5GC NAS over WLAN.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S2-2002149</w:t>
      </w:r>
      <w:r>
        <w:t xml:space="preserve"> (CR) 23.316 CR2034 (Rel-16, 'F'): Mega CR on editorial corrections for 5WWC. (Source:Huawei, HiSilicon).</w:t>
      </w:r>
      <w:r>
        <w:br/>
      </w:r>
      <w:r>
        <w:rPr>
          <w:b/>
        </w:rPr>
        <w:t>Document for:</w:t>
      </w:r>
      <w:r>
        <w:t xml:space="preserve"> Approval.</w:t>
      </w:r>
      <w:r>
        <w:br/>
      </w:r>
      <w:r>
        <w:rPr>
          <w:b/>
        </w:rPr>
        <w:t>Abstract:</w:t>
      </w:r>
      <w:r>
        <w:t xml:space="preserve"> Summary of change: HFC node ID instead of GCI together with HFC node ID is used to build User Location Inforamtion on Cable access. In the procedure of 5G-RG Registration via W-5GAN, step 4 should be started with a newline. Remove words of 'a' and 'the' in step 3 and 12b respectively. Correct the figure name. Remove the sentence of 'with the following deltas:'.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S2-2002150</w:t>
      </w:r>
      <w:r>
        <w:t xml:space="preserve"> (CR) 23.316 CR2035 (Rel-16, 'F'): Remove the Editor's note for 5WWC. (Source:Huawei, HiSilicon).</w:t>
      </w:r>
      <w:r>
        <w:br/>
      </w:r>
      <w:r>
        <w:rPr>
          <w:b/>
        </w:rPr>
        <w:t>Document for:</w:t>
      </w:r>
      <w:r>
        <w:t xml:space="preserve"> Approval.</w:t>
      </w:r>
      <w:r>
        <w:br/>
      </w:r>
      <w:r>
        <w:rPr>
          <w:b/>
        </w:rPr>
        <w:t>Abstract:</w:t>
      </w:r>
      <w:r>
        <w:t xml:space="preserve"> Summary of change: Remove a batch of ENs as above. Some additional clarifications are give: In clause 4.7.4, the SUPI for 5G-CRG is clarified. In clause 7.2.1.3, some texts which should belongs to SA WG3 are removed from TS23.316. Some other clarifications are given.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rev1. Hualin (Huawei) comments. Laurent (Nokia): forget merger comment. == R01 approved. Revised to S2-2002333.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S2-2002333.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S2-2002333</w:t>
      </w:r>
      <w:r>
        <w:t xml:space="preserve"> (CR) 23.316 CR2035R1 (Rel-16, 'F'): Remove the Editor's note for 5WWC. (Source:Huawei, HiSilicon).</w:t>
      </w:r>
      <w:r>
        <w:br/>
      </w:r>
      <w:r>
        <w:rPr>
          <w:b/>
        </w:rPr>
        <w:t>Document for:</w:t>
      </w:r>
      <w:r>
        <w:t xml:space="preserve"> Approval.</w:t>
      </w:r>
      <w:r>
        <w:br/>
      </w:r>
      <w:r>
        <w:rPr>
          <w:b/>
        </w:rPr>
        <w:t>Abstract:</w:t>
      </w:r>
      <w:r>
        <w:t xml:space="preserve"> Summary of change: Remove a batch of ENs as above. Some additional clarifications are give: In clause 4.7.4, the SUPI for 5G-CRG is clarified. In clause 7.2.1.3, some texts which should belongs to SA WG3 are removed from TS23.316. Some other clarifications are given.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S2-2002150.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S2-2002151</w:t>
      </w:r>
      <w:r>
        <w:t xml:space="preserve"> (CR) 23.316 CR2036 (Rel-16, 'F'): Correction to IPTV. (Source:Huawei, HiSilicon).</w:t>
      </w:r>
      <w:r>
        <w:br/>
      </w:r>
      <w:r>
        <w:rPr>
          <w:b/>
        </w:rPr>
        <w:t>Document for:</w:t>
      </w:r>
      <w:r>
        <w:t xml:space="preserve"> Approval.</w:t>
      </w:r>
      <w:r>
        <w:br/>
      </w:r>
      <w:r>
        <w:rPr>
          <w:b/>
        </w:rPr>
        <w:t>Abstract:</w:t>
      </w:r>
      <w:r>
        <w:t xml:space="preserve"> Summary of change: It is proposed to revise the note as below: 'NOTE 4: The case of different STBs behind a 5G-RG connected to IPTV system via a single PDU session is supported only when STBs share the same access right status in this specification.'.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rev1. Hualin (Huawei) provides rev2. Laurent (Nokia) provides rev3. Hualin (Huawei) responds OK. == R03 approved. Revised to S2-2002334.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S2-2002334.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S2-2002334</w:t>
      </w:r>
      <w:r>
        <w:t xml:space="preserve"> (CR) 23.316 CR2036R1 (Rel-16, 'F'): Correction to IPTV. (Source:Huawei, HiSilicon).</w:t>
      </w:r>
      <w:r>
        <w:br/>
      </w:r>
      <w:r>
        <w:rPr>
          <w:b/>
        </w:rPr>
        <w:t>Document for:</w:t>
      </w:r>
      <w:r>
        <w:t xml:space="preserve"> Approval.</w:t>
      </w:r>
      <w:r>
        <w:br/>
      </w:r>
      <w:r>
        <w:rPr>
          <w:b/>
        </w:rPr>
        <w:t>Abstract:</w:t>
      </w:r>
      <w:r>
        <w:t xml:space="preserve"> Summary of change: It is proposed to revise the note as below: 'NOTE 4: The case of different STBs behind a 5G-RG connected to IPTV system is supported only when STBs share the same access right status.'.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S2-2002151.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S2-2002231</w:t>
      </w:r>
      <w:r>
        <w:t xml:space="preserve"> (CR) 23.316 CR2037 (Rel-16, 'F'): Correction of EAP support in Registration procedure for 5G-RG. (Source:Huawei, HiSilicon).</w:t>
      </w:r>
      <w:r>
        <w:br/>
      </w:r>
      <w:r>
        <w:rPr>
          <w:b/>
        </w:rPr>
        <w:t>Document for:</w:t>
      </w:r>
      <w:r>
        <w:t xml:space="preserve"> Approval.</w:t>
      </w:r>
      <w:r>
        <w:br/>
      </w:r>
      <w:r>
        <w:rPr>
          <w:b/>
        </w:rPr>
        <w:t>Abstract:</w:t>
      </w:r>
      <w:r>
        <w:t xml:space="preserve"> Summary of change: The note 4 has been removed and the text moved to introduction part in order to avoid contrasting in intepretation of specification TS 23.316 and TS 33.501. Furthermore it is added the 5G-RG and serving network shall suport EAP-AKA' and 5G-AKA per TS 33.501 specification. The text referring to security requirements is heavily revised in order to refer to SA WG3 specificatin in order to avoid any future misaligmnet and erroneous specification. Removed editor's notes.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rev1. Marco (Huawei) responds. Laurent (Nokia) responds. Stefan (Ericsson) provides rev2. == Apostolis (Motorola): further changes will be needed (not an objection). == R02 approved. Revised to S2-2002335.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S2-2002335.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S2-2002335</w:t>
      </w:r>
      <w:r>
        <w:t xml:space="preserve"> (CR) 23.316 CR2037R1 (Rel-16, 'F'): Correction of EAP support in Registration procedure for 5G-RG. (Source:Huawei, HiSilicon, Nokia, Nokia Shanghai Bell).</w:t>
      </w:r>
      <w:r>
        <w:br/>
      </w:r>
      <w:r>
        <w:rPr>
          <w:b/>
        </w:rPr>
        <w:t>Document for:</w:t>
      </w:r>
      <w:r>
        <w:t xml:space="preserve"> Approval.</w:t>
      </w:r>
      <w:r>
        <w:br/>
      </w:r>
      <w:r>
        <w:rPr>
          <w:b/>
        </w:rPr>
        <w:t>Abstract:</w:t>
      </w:r>
      <w:r>
        <w:t xml:space="preserve"> Summary of change: The note 4 has been removed and the text moved to introduction part in order to avoid contrasting in intepretation of specification TS 23.316 and TS 33.501. Furthermore it is added the 5G-RG and serving network shall suport EAP-AKA' and 5G-AKA per TS 33.501 specification. The text referring to security requirements is heavily revised in order to refer to SA WG3 specificatin in order to avoid any future misaligmnet and erroneous specification. Removed editor's notes.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S2-2002231.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S2-2002022</w:t>
      </w:r>
      <w:r>
        <w:t xml:space="preserve"> (CR) 23.316 CR1837 (Rel-16, 'F'): AS level parameters to W-5GAN. (Source:Ericsson).</w:t>
      </w:r>
      <w:r>
        <w:br/>
      </w:r>
      <w:r>
        <w:rPr>
          <w:b/>
        </w:rPr>
        <w:t>Document for:</w:t>
      </w:r>
      <w:r>
        <w:t xml:space="preserve"> Approval.</w:t>
      </w:r>
      <w:r>
        <w:br/>
      </w:r>
      <w:r>
        <w:rPr>
          <w:b/>
        </w:rPr>
        <w:t>Abstract:</w:t>
      </w:r>
      <w:r>
        <w:t xml:space="preserve"> Summary of change: Provide GUAMI to W-AGF as AS layer parameter.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Marco (Huawei) comments. Stefan (Ericsson) responds. Marco (Huawei) OK. Marco (Huawei) provides rev1. Marco (Huawei) re-provides rev1. Laurent (Nokia) provides rev2. Marco (Huawei) responds. == R02 approved. Revised to S2-2002336.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S2-2002336.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S2-2002336</w:t>
      </w:r>
      <w:r>
        <w:t xml:space="preserve"> (CR) 23.316 CR1837R1 (Rel-16, 'F'): AS level parameters to W-5GAN. (Source:Ericsson, Nokia, Nokia Shangahi Bell).</w:t>
      </w:r>
      <w:r>
        <w:br/>
      </w:r>
      <w:r>
        <w:rPr>
          <w:b/>
        </w:rPr>
        <w:t>Document for:</w:t>
      </w:r>
      <w:r>
        <w:t xml:space="preserve"> Approval.</w:t>
      </w:r>
      <w:r>
        <w:br/>
      </w:r>
      <w:r>
        <w:rPr>
          <w:b/>
        </w:rPr>
        <w:t>Abstract:</w:t>
      </w:r>
      <w:r>
        <w:t xml:space="preserve"> Summary of change: Provide GUAMI to W-AGF as AS layer parameter. It is clarified that AMF selection is only based on GUAMI and does not make use of 5G-T-TMSI as wireline AS protocol can only carry GUAMI.</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S2-2002022.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S2-2002023</w:t>
      </w:r>
      <w:r>
        <w:t xml:space="preserve"> (CR) 23.316 CR1838 (Rel-16, 'F'): Corrections to Hybrid Access. (Source:Ericsson).</w:t>
      </w:r>
      <w:r>
        <w:br/>
      </w:r>
      <w:r>
        <w:rPr>
          <w:b/>
        </w:rPr>
        <w:t>Document for:</w:t>
      </w:r>
      <w:r>
        <w:t xml:space="preserve"> Approval.</w:t>
      </w:r>
      <w:r>
        <w:br/>
      </w:r>
      <w:r>
        <w:rPr>
          <w:b/>
        </w:rPr>
        <w:t>Abstract:</w:t>
      </w:r>
      <w:r>
        <w:t xml:space="preserve"> Summary of change: Clarify that wireline access is maintained also at inter-RAT change. Remove remaining editor's note.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Hualin (Huawei) provides rev1. Stefan (Ericsson) responds. Hualin (Huawei) responds. Stefan (Ericsson) responds. Laurent (Nokia) supports original version. Hualin (Huawei) supports original version. ==. Original 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S2-2002293</w:t>
      </w:r>
      <w:r>
        <w:t xml:space="preserve"> (CR) 23.501 CR2216 (Rel-16, 'F'): 5WWC related CR for non-FASMO corrections. (Source:Nokia, Nokia Shanghai Bell, Huawei, Hisilicon,).</w:t>
      </w:r>
      <w:r>
        <w:br/>
      </w:r>
      <w:r>
        <w:rPr>
          <w:b/>
        </w:rPr>
        <w:t>Document for:</w:t>
      </w:r>
      <w:r>
        <w:t xml:space="preserve"> Approval.</w:t>
      </w:r>
      <w:r>
        <w:br/>
      </w:r>
      <w:r>
        <w:rPr>
          <w:b/>
        </w:rPr>
        <w:t>Abstract:</w:t>
      </w:r>
      <w:r>
        <w:t xml:space="preserve"> Summary of change: The following corrections are done - clause 4.2.8.1 removed the text related 'standalone Non-3GPP' since nto applicable -clause 4.2.8.1a editorial corrections.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Marco (Huawei) provides rev1. Marco (Huawei) re-provides rev1. == R01 approved. Revised to S2-2002338.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S2-2002338.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S2-2002338</w:t>
      </w:r>
      <w:r>
        <w:t xml:space="preserve"> (CR) 23.501 CR2216R1 (Rel-16, 'F'): 5WWC related CR for non-FASMO corrections. (Source:Nokia, Nokia Shanghai Bell, Huawei, Hisilicon,).</w:t>
      </w:r>
      <w:r>
        <w:br/>
      </w:r>
      <w:r>
        <w:rPr>
          <w:b/>
        </w:rPr>
        <w:t>Document for:</w:t>
      </w:r>
      <w:r>
        <w:t xml:space="preserve"> Approval.</w:t>
      </w:r>
      <w:r>
        <w:br/>
      </w:r>
      <w:r>
        <w:rPr>
          <w:b/>
        </w:rPr>
        <w:t>Abstract:</w:t>
      </w:r>
      <w:r>
        <w:t xml:space="preserve"> Summary of change: The following corrections are done - clause 4.2.8.1 removed the text related 'standalone Non-3GPP' since nto applicable -clause 4.2.8.1a editorial corrections.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S2-2002293.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S2-2001798</w:t>
      </w:r>
      <w:r>
        <w:t xml:space="preserve"> (LS IN) LS from CableLabs: Status and Evolution of 5WWC. (Source:CableLabs (LS to SA2 5WWC status from CableLabs)).</w:t>
      </w:r>
      <w:r>
        <w:br/>
      </w:r>
      <w:r>
        <w:rPr>
          <w:b/>
        </w:rPr>
        <w:t>Document for:</w:t>
      </w:r>
      <w:r>
        <w:t xml:space="preserve"> Information.</w:t>
      </w:r>
      <w:r>
        <w:br/>
      </w:r>
      <w:r>
        <w:rPr>
          <w:b/>
        </w:rPr>
        <w:t>Abstract:</w:t>
      </w:r>
      <w:r>
        <w:t xml:space="preserve"> Dear Colleagues, CableLabs is aware that the proposed 5WWC study item as described in SP-191200 was not accepted as part of the scope in 3GPP release 17. CableLabs works with many operators who view the following convergence features to be of high priority in addition to those already standardized in 3GPP R16: - How to improve the support of L2 Bridge 5G-RG scenario for providing connectivity to devices behind the RG. This is similar to BBF requirements expressed in LS BBF-291/S2-1903875; - How to improve the support of QoS for UE connected behind an RG via Untrusted and Trusted Non-3GPP access. It is important that these convergence features and future converged core network evolution be included in 3GPP work planning. CableLabs requests SA plenary and SA WG2 take this information into account for future release planning. Sincerely Belal Hamzeh Chief Technology Officer CableLabs.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S2-2001799</w:t>
      </w:r>
      <w:r>
        <w:t xml:space="preserve"> (LS IN) LS from CableLabs: RAT Type for Wireline Access. (Source:CableLabs (LS to SA2 RAT type from CableLabs)).</w:t>
      </w:r>
      <w:r>
        <w:br/>
      </w:r>
      <w:r>
        <w:rPr>
          <w:b/>
        </w:rPr>
        <w:t>Document for:</w:t>
      </w:r>
      <w:r>
        <w:t xml:space="preserve"> Information.</w:t>
      </w:r>
      <w:r>
        <w:br/>
      </w:r>
      <w:r>
        <w:rPr>
          <w:b/>
        </w:rPr>
        <w:t>Abstract:</w:t>
      </w:r>
      <w:r>
        <w:t xml:space="preserve"> Dear Colleagues, CableLabs thanks SA WG2 for LS S2-2001618 regarding the outcome of RAT type discussions in SA WG2. CableLabs has reviewed LS S2-2001618, and referenced 23.501 CR2033 (S2-2001685), and 23.316 CR1833 (S2-2001106). CableLabs would like to provide the following input on the RAT type for wireline access. Operators may select to have separate policies for traffic management, packet prioritization, service tiers and charging partially dependent upon the wireline technology employed in the access network. Therefore, it is important for the 5G core to distinguish between the HFC technology and other technologies used for the wireline access network. The 3GPP CRs suggest using the RG location information to determine the technology employed in the wireline access network. While this method provides a means to determine the wireline technology, this is an inferred association between location and wireline technology. An enhanced method would be a direct or explicit reporting of the technology type into the 5G core. CableLabs recognizes that the R16 timeline is quickly coming to a close. Therefore, further enhancements to the reporting of access network technology within the RAT type beyond what is already contained in the referenced CRs may be considered in a future release. CableLabs requests SA WG2 take this information into account. Sincerely Belal Hamzeh Chief Technology Officer CableLabs.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1D4C4E">
      <w:pPr>
        <w:pStyle w:val="Heading2"/>
      </w:pPr>
      <w:bookmarkStart w:id="207" w:name="_Toc33973494"/>
      <w:bookmarkStart w:id="208" w:name="_Toc33973803"/>
      <w:bookmarkStart w:id="209" w:name="_Toc33973869"/>
      <w:bookmarkStart w:id="210" w:name="_Toc34025535"/>
      <w:bookmarkStart w:id="211" w:name="_Toc34045355"/>
      <w:bookmarkStart w:id="212" w:name="_Toc34045488"/>
      <w:bookmarkStart w:id="213" w:name="_Toc34114592"/>
      <w:r>
        <w:t>7.3</w:t>
      </w:r>
      <w:r>
        <w:tab/>
        <w:t>Access Traffic Steering, Switch and Splitting support in the 5G system architecture (ATSSS)</w:t>
      </w:r>
      <w:bookmarkEnd w:id="207"/>
      <w:bookmarkEnd w:id="208"/>
      <w:bookmarkEnd w:id="209"/>
      <w:bookmarkEnd w:id="210"/>
      <w:bookmarkEnd w:id="211"/>
      <w:bookmarkEnd w:id="212"/>
      <w:bookmarkEnd w:id="213"/>
    </w:p>
    <w:p w:rsidR="009B659C" w:rsidRDefault="009B659C" w:rsidP="009B659C">
      <w:pPr>
        <w:spacing w:before="100" w:beforeAutospacing="1" w:after="100" w:afterAutospacing="1"/>
        <w:rPr>
          <w:rFonts w:eastAsiaTheme="minorEastAsia"/>
        </w:rPr>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S2-2001883</w:t>
      </w:r>
      <w:r>
        <w:t xml:space="preserve"> (CR) 23.501 CR2141 (Rel-16, 'F'): QoS handling of MA PDU Session for interworking with N26. (Source:Ericsson).</w:t>
      </w:r>
      <w:r>
        <w:br/>
      </w:r>
      <w:r>
        <w:rPr>
          <w:b/>
        </w:rPr>
        <w:t>Document for:</w:t>
      </w:r>
      <w:r>
        <w:t xml:space="preserve"> Approval.</w:t>
      </w:r>
      <w:r>
        <w:br/>
      </w:r>
      <w:r>
        <w:rPr>
          <w:b/>
        </w:rPr>
        <w:t>Abstract:</w:t>
      </w:r>
      <w:r>
        <w:t xml:space="preserve"> Summary of change: #1 When the UE is registered to the same PLMN over 3GPP and non-3GPP accesses, and the UE request a new MA PDU Session via non-3GPP access, the AMF should also include the indication of interworking with N26 so that the PGW-C+SMF can request EBI preparing for mobility to EPS. #2 Clarify that the SMF does not request EBI allocation for GBR QoS Flow if it is only allowed over non-3GPP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provides rev1. Chia-Lin (MediaTek): comments. Stefan (Ericsson) responds. Myungjune (LG) provides rev2. Myungjune (LG) comments. Stefan (Ericsson) responds. ==. Xiaoyan (CATT) comments Myungjune (LG) OK with original or rev2. Xiaoyan (CATT) OK with rev1, not with rev2. Stefan (Ericsson): agree original. Xiaoyan (CATT) prefers rev1. Stefan (Ericsson) responds. ==. Original 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S2-2001939</w:t>
      </w:r>
      <w:r>
        <w:t xml:space="preserve"> (CR) 23.502 CR2096 (Rel-16, 'F'): Indication of network ATSSS capability in Registration procedures. (Source:CATT).</w:t>
      </w:r>
      <w:r>
        <w:br/>
      </w:r>
      <w:r>
        <w:rPr>
          <w:b/>
        </w:rPr>
        <w:t>Document for:</w:t>
      </w:r>
      <w:r>
        <w:t xml:space="preserve"> Approval.</w:t>
      </w:r>
      <w:r>
        <w:br/>
      </w:r>
      <w:r>
        <w:rPr>
          <w:b/>
        </w:rPr>
        <w:t>Abstract:</w:t>
      </w:r>
      <w:r>
        <w:t xml:space="preserve"> Summary of change: 1. Add that the AMF provides MA PDU Session Support indicator to the UE in Registration procedures; 2. Add to ATSSS procedures the UE behaviour based on the received MA PDU Session Support indicator. 3. Add to relevant ATSSS SM procedures that the AMF shall reject the request or ignore the indication from the UE, depending on the procedures. 4. Clarify on 'MA PDU Request' as Request Type and ATSSS Capabilities to align with S2-2001621, in 'Network Modification to MA PDU Session after a UE moving from EPC'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provides rev1. Xiaoyan (CATT) responds. Myungjune (LG) responds. Xiaoyan (CATT) responds. Myungjune (LG) responds. Dongeun (Samsung) agrees with LG. Tricci (ZTE) agrees with LG, can’t accept CR. Stefan (Ericsson) agrees with LG and Samsung, can accept rev1. Yannick (Nokia) provides rev2. Xiaoyan (CATT) ok with rev2. Jinguo (ZTE) provides rev5. Tricci (ZTE) provides rev6. Apostolis (Motorola): not FASMO?. == R06 approved. Revised to S2-2002340.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R06 approved. Revised to S2-2002340.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S2-2002340</w:t>
      </w:r>
      <w:r>
        <w:t xml:space="preserve"> (CR) 23.502 CR2096R1 (Rel-16, 'F'): Indication of network ATSSS capability in Registration procedures. (Source:CATT, ZTE).</w:t>
      </w:r>
      <w:r>
        <w:br/>
      </w:r>
      <w:r>
        <w:rPr>
          <w:b/>
        </w:rPr>
        <w:t>Document for:</w:t>
      </w:r>
      <w:r>
        <w:t xml:space="preserve"> Approval.</w:t>
      </w:r>
      <w:r>
        <w:br/>
      </w:r>
      <w:r>
        <w:rPr>
          <w:b/>
        </w:rPr>
        <w:t>Abstract:</w:t>
      </w:r>
      <w:r>
        <w:t xml:space="preserve"> Summary of change: 1. Add to ATSSS procedures that the AMF provides an MA PDU Session Support indicator in Registration Accept message to the UE and the UE behaviours based on this indicator. 2. Clarify on 'MA PDU Request' as Request Type and ATSSS Capabilities to align with S2-2001621, in 'Network Modification to MA PDU Session after a UE moving from EPC'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S2-2001939.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S2-2001940</w:t>
      </w:r>
      <w:r>
        <w:t xml:space="preserve"> (CR) 23.502 CR2097 (Rel-16, 'F'): MA PDU Session Release when UE is registered to different PLMNs over 3GPP access and non-3GPP access. (Source:CATT).</w:t>
      </w:r>
      <w:r>
        <w:br/>
      </w:r>
      <w:r>
        <w:rPr>
          <w:b/>
        </w:rPr>
        <w:t>Document for:</w:t>
      </w:r>
      <w:r>
        <w:t xml:space="preserve"> Approval.</w:t>
      </w:r>
      <w:r>
        <w:br/>
      </w:r>
      <w:r>
        <w:rPr>
          <w:b/>
        </w:rPr>
        <w:t>Abstract:</w:t>
      </w:r>
      <w:r>
        <w:t xml:space="preserve"> Summary of change: 1. Add the MA PDU Session Release procedure when the UE is registered to different PLMNs over 3GPP access and non-3GPP access. 2. Modify the general description on MA PDU Session Release triggers. 3. Other Editorial corrections.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provides rev1. Xiaoyan (CATT) OK. Zhenhua (vivo) provides rev2. Susan (Huawei) provides rev3. Zhenhua (vivo) provides rev4. Susan (Huawei) provides rev5. Zhenhua (vivo) provides rev6. Xiaoyan (CATT) prefers rev5. Zhenhua (vivo) responds. Susan (Huawei) provides rev7. Zhenhua (vivo) provides rev8. == Myungjune (LG): postpone?. Xiaoyan (CATT) responds. Myungjune (LG) responds. Susan (Huawei) responds to LG. Xiaoyan (CATT) responds to LG. Zhenhua (vivo) agrees with Huawei, comments. Myungjune (LG) responds. Zhenhua (vivo) and Myungjune (LG) exchange comments. Jinguo (ZTE) agrees with LG. Apostolis (Motorola): postpone. Xiaoyan (CATT) responds.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S2-2001941</w:t>
      </w:r>
      <w:r>
        <w:t xml:space="preserve"> (CR) 23.502 CR2098 (Rel-16, 'F'): MA PDU Session Modification when UE is registered to different PLMNs over 3GPP access and non-3GPP access. (Source:CATT).</w:t>
      </w:r>
      <w:r>
        <w:br/>
      </w:r>
      <w:r>
        <w:rPr>
          <w:b/>
        </w:rPr>
        <w:t>Document for:</w:t>
      </w:r>
      <w:r>
        <w:t xml:space="preserve"> Approval.</w:t>
      </w:r>
      <w:r>
        <w:br/>
      </w:r>
      <w:r>
        <w:rPr>
          <w:b/>
        </w:rPr>
        <w:t>Abstract:</w:t>
      </w:r>
      <w:r>
        <w:t xml:space="preserve"> Summary of change: Add the MA PDU Session modification procedure when the UE is registered to different PLMNs over 3GPP access and non-3GPP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Zhenhua (vivo) provides rev1. Xiaoyan (CATT) provides rev2. Zhenhua (vivo) responds. Xiaoyan (CATT) responds. Stefan (Ericsson) comments. Xiaoyan (CATT) responds. Stefan (Ericsson) responds. Xiaoyan (CATT) provides rev3. Zhenhua (vivo) cannot accept rev3. Stefan (Ericsson) provides rev5. Zhenhua (vivo) provides rev6. == R06 approved. Vivo requested to co-sign. Revised to S2-2002341.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R06 approved. Vivo requested to co-sign. Revised to S2-2002341.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S2-2002341</w:t>
      </w:r>
      <w:r>
        <w:t xml:space="preserve"> (CR) 23.502 CR2098R1 (Rel-16, 'F'): MA PDU Session Modification when UE is registered to different PLMNs over 3GPP access and non-3GPP access. (Source:CATT, Vivo).</w:t>
      </w:r>
      <w:r>
        <w:br/>
      </w:r>
      <w:r>
        <w:rPr>
          <w:b/>
        </w:rPr>
        <w:t>Document for:</w:t>
      </w:r>
      <w:r>
        <w:t xml:space="preserve"> Approval.</w:t>
      </w:r>
      <w:r>
        <w:br/>
      </w:r>
      <w:r>
        <w:rPr>
          <w:b/>
        </w:rPr>
        <w:t>Abstract:</w:t>
      </w:r>
      <w:r>
        <w:t xml:space="preserve"> Summary of change: Add the MA PDU Session modification procedure when the UE is registered to different PLMNs over 3GPP access and non-3GPP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S2-2001941.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S2-2001951</w:t>
      </w:r>
      <w:r>
        <w:t xml:space="preserve"> (CR) 23.502 CR2100 (Rel-16, 'D'): Rapporteur Submission - Editorial update for ATSSS. (Source:ZTE, LG Electronics).</w:t>
      </w:r>
      <w:r>
        <w:br/>
      </w:r>
      <w:r>
        <w:rPr>
          <w:b/>
        </w:rPr>
        <w:t>Document for:</w:t>
      </w:r>
      <w:r>
        <w:t xml:space="preserve"> Approval.</w:t>
      </w:r>
      <w:r>
        <w:br/>
      </w:r>
      <w:r>
        <w:rPr>
          <w:b/>
        </w:rPr>
        <w:t>Abstract:</w:t>
      </w:r>
      <w:r>
        <w:t xml:space="preserve"> Summary of change: Style of 'Clause 4.22.10' is changed from H4 to H3.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S2-2001959</w:t>
      </w:r>
      <w:r>
        <w:t xml:space="preserve"> (CR) 23.501 CR2150 (Rel-16, 'F'): Correction on MA PDU Session request indication. (Source:Samsung).</w:t>
      </w:r>
      <w:r>
        <w:br/>
      </w:r>
      <w:r>
        <w:rPr>
          <w:b/>
        </w:rPr>
        <w:t>Document for:</w:t>
      </w:r>
      <w:r>
        <w:t xml:space="preserve"> Approval.</w:t>
      </w:r>
      <w:r>
        <w:br/>
      </w:r>
      <w:r>
        <w:rPr>
          <w:b/>
        </w:rPr>
        <w:t>Abstract:</w:t>
      </w:r>
      <w:r>
        <w:t xml:space="preserve"> Summary of change: ==========the changed sentence in Clause 5.6.1 TS 23.501========= Additionally, if the UE supports ATSSS and wants to activate a MA PDU Session, the UE shall provide Request Type as 'MA PDU Request' and shall indicate the supported ATSSS capabilities (see clause 5.32 for details).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S2-2001960</w:t>
      </w:r>
      <w:r>
        <w:t xml:space="preserve"> (CR) 23.502 CR2101 (Rel-16, 'F'): Handling MA PDU Sessions over ATSSS-incapable AMF. (Source:Samsung).</w:t>
      </w:r>
      <w:r>
        <w:br/>
      </w:r>
      <w:r>
        <w:rPr>
          <w:b/>
        </w:rPr>
        <w:t>Document for:</w:t>
      </w:r>
      <w:r>
        <w:t xml:space="preserve"> Approval.</w:t>
      </w:r>
      <w:r>
        <w:br/>
      </w:r>
      <w:r>
        <w:rPr>
          <w:b/>
        </w:rPr>
        <w:t>Abstract:</w:t>
      </w:r>
      <w:r>
        <w:t xml:space="preserve"> Summary of change: In the Registration Accept message, AMF provides ATSSS Capability, which indicates whether ATSSS is supported or not. If the Registration Accept message indicates that ATSSS feature is not supported and also contains the PDU Session Status of MA PDU Sessions, UE performs the MA PDU Session Release procedure for each MA PDU Session in the PDU Session Status over the access to which the Registration Request message is sent.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S2-2001960, S2-2002239, S2-2002310, S2-2002311, S2-2002312 assume not all AMFs support ATSSS but S2-2002182 proposes differently, need to decide direction. Apostolis (Motorola) comments. Susan (Huawei) comments. Dongeun (Samsung) comments. Myungjune (LG) responds. Dongeun (Samsung) comments. Myungjune (LG) responds. Krisztian (Apple) provides rev1. Dongeun (Samsung) responds. Myungjune (LG) responds to Samsung. Dongeun (Samsung) responds. Tricci (ZTE): note this CR. Dongeun (Samsung) responds, provides rev3. Myungjune (LG) responds to Samsung. Dongeun (Samsung) responds. Apostolis (Motorola) can’t accept rev4. Dongeun (Samsung) provides rev6 and rev7, can live with rev5. == Tricci (ZTE): can only accept rev7. Myungjune (LG) objects to all. Dongeun (Samsung) responds to LG and Motorola. Apostolis (Motorola) objects to all. == Dongeun (Samsung) OK to postpone.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S2-2001975</w:t>
      </w:r>
      <w:r>
        <w:t xml:space="preserve"> (CR) 23.501 CR2153 (Rel-16, 'F'): Steering modes for GBR traffic. (Source:Huawei, HiSilicon).</w:t>
      </w:r>
      <w:r>
        <w:br/>
      </w:r>
      <w:r>
        <w:rPr>
          <w:b/>
        </w:rPr>
        <w:t>Document for:</w:t>
      </w:r>
      <w:r>
        <w:t xml:space="preserve"> Approval.</w:t>
      </w:r>
      <w:r>
        <w:br/>
      </w:r>
      <w:r>
        <w:rPr>
          <w:b/>
        </w:rPr>
        <w:t>Abstract:</w:t>
      </w:r>
      <w:r>
        <w:t xml:space="preserve"> Summary of change: Defines that only the active-standby mode can be used by the GBR traffic.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Dongeun (Samsung) provides rev1. Susan (Huawei) provides rev2. Apostolis (Motorola) comments. Susan (Huawei) responds. == Apostolis (Motorola) objects to all.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S2-2001976</w:t>
      </w:r>
      <w:r>
        <w:t xml:space="preserve"> (CR) 23.502 CR2104 (Rel-16, 'F'): Correction on Network Modification to MA PDU Session. (Source:Huawei, HiSilicon).</w:t>
      </w:r>
      <w:r>
        <w:br/>
      </w:r>
      <w:r>
        <w:rPr>
          <w:b/>
        </w:rPr>
        <w:t>Document for:</w:t>
      </w:r>
      <w:r>
        <w:t xml:space="preserve"> Approval.</w:t>
      </w:r>
      <w:r>
        <w:br/>
      </w:r>
      <w:r>
        <w:rPr>
          <w:b/>
        </w:rPr>
        <w:t>Abstract:</w:t>
      </w:r>
      <w:r>
        <w:t xml:space="preserve"> Summary of change: Define that the SMF will forward the 'MA PDU Network-Upgrade Allowed' to PCF if the MA PDU session is allowed by the subscription data. In roaming case, the V-SMF should indicate to the H-SMF which N9 tunnel is related with each access type. Additionally, the tunnel for the current access should be used when the single PDU session is established by the H-SMF instead of the MA PDU session.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Zhenhua (vivo) provides rev1. Chia-Lin (MediaTek) comments on coversheet. Susan (Huawei) provides rev2, comments. Zhenhua (vivo) responds. Susan (Huawei) provides rev4. Zhenhua (vivo) OK. == R04 approved. Revised to S2-2002342.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R04 approved. Revised to S2-2002342.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S2-2002342</w:t>
      </w:r>
      <w:r>
        <w:t xml:space="preserve"> (CR) 23.502 CR2104R1 (Rel-16, 'F'): Correction on Network Modification to MA PDU Session. (Source:Huawei, HiSilicon).</w:t>
      </w:r>
      <w:r>
        <w:br/>
      </w:r>
      <w:r>
        <w:rPr>
          <w:b/>
        </w:rPr>
        <w:t>Document for:</w:t>
      </w:r>
      <w:r>
        <w:t xml:space="preserve"> Approval.</w:t>
      </w:r>
      <w:r>
        <w:br/>
      </w:r>
      <w:r>
        <w:rPr>
          <w:b/>
        </w:rPr>
        <w:t>Abstract:</w:t>
      </w:r>
      <w:r>
        <w:t xml:space="preserve"> Summary of change: Define that the SMF will forward the 'MA PDU Network-Upgrade Allowed' to PCF if the MA PDU session is allowed by the subscription data. In roaming case, the V-SMF should indicate to the H-SMF which N9 tunnel is related with each access type. Additionally, the tunnel for the current access should be used when the single PDU session is established by the H-SMF instead of the MA PDU session.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S2-2001976.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S2-2002132</w:t>
      </w:r>
      <w:r>
        <w:t xml:space="preserve"> (CR) 23.503 CR0420 (Rel-16, 'F'): Correction on QoS Flow Binding about ATSSS. (Source:Huawei, HiSilicon).</w:t>
      </w:r>
      <w:r>
        <w:br/>
      </w:r>
      <w:r>
        <w:rPr>
          <w:b/>
        </w:rPr>
        <w:t>Document for:</w:t>
      </w:r>
      <w:r>
        <w:t xml:space="preserve"> Approval.</w:t>
      </w:r>
      <w:r>
        <w:br/>
      </w:r>
      <w:r>
        <w:rPr>
          <w:b/>
        </w:rPr>
        <w:t>Abstract:</w:t>
      </w:r>
      <w:r>
        <w:t xml:space="preserve"> Summary of change: QoS Flow Binding needs to consider that GBR SDFs with different supporting access type numbers should not be bound to the same QoS Flow.</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Stefan (Ericsson) provides rev1. == Haiyang (Huawei) OK. == R01 approved. Revised to S2-2002343.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S2-2002343.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S2-2002343</w:t>
      </w:r>
      <w:r>
        <w:t xml:space="preserve"> (CR) 23.503 CR0420R1 (Rel-16, 'F'): Correction on QoS Flow Binding about ATSSS. (Source:Huawei, HiSilicon).</w:t>
      </w:r>
      <w:r>
        <w:br/>
      </w:r>
      <w:r>
        <w:rPr>
          <w:b/>
        </w:rPr>
        <w:t>Document for:</w:t>
      </w:r>
      <w:r>
        <w:t xml:space="preserve"> Approval.</w:t>
      </w:r>
      <w:r>
        <w:br/>
      </w:r>
      <w:r>
        <w:rPr>
          <w:b/>
        </w:rPr>
        <w:t>Abstract:</w:t>
      </w:r>
      <w:r>
        <w:t xml:space="preserve"> Summary of change: QoS Flow Binding needs to consider that GBR SDFs with different supporting access type numbers should not be bound to the same QoS Flow.</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S2-2002132.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S2-2002182</w:t>
      </w:r>
      <w:r>
        <w:t xml:space="preserve"> (CR) 23.501 CR2036R3 (Rel-16, 'F'): Corrections for handling of serving networks not supporting ATSSS. (Source:Ericsson (?), ZTE (?), OPPO (?), LG Electronics, Nokia (?), Nokia Shanghai Bell (?)).</w:t>
      </w:r>
      <w:r>
        <w:br/>
      </w:r>
      <w:r>
        <w:rPr>
          <w:b/>
        </w:rPr>
        <w:t>Document for:</w:t>
      </w:r>
      <w:r>
        <w:t xml:space="preserve"> Approval.</w:t>
      </w:r>
      <w:r>
        <w:br/>
      </w:r>
      <w:r>
        <w:rPr>
          <w:b/>
        </w:rPr>
        <w:t>Abstract:</w:t>
      </w:r>
      <w:r>
        <w:t xml:space="preserve"> Summary of change: Support for AMF to indicate its ATSSS capability to the UE is in introduced, and a requirement on the UE to not initiate ATSSS procedures unless network support is indicated.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Susan (Huawei) provides rev1. Myungjune (LG) provides rev2. Tricci (ZTE) provides rev3. Myungjune (LG) can’t accept rev3. Chia-Lin (MediaTek) provides rev4. Krisztian (Apple) can’t accept rev1 – rev3, comments on rev4. Myungjune (LG) responds. Tricci (ZTE) can agree original or rev1. Tricci (ZTE) comments. Krisztian (Apple) can’t accept original or rev1. Chen (OPPO) can only accept rev3. Apostolis (Motorola) can only accept rev3. == Dongeun (Samsung) comments. Myungjune (LG) and. Dongeun (Samsung) exchange responses. Tricci (ZTE) can support rev3. Myungjune (LG) comments. Krisztian (Apple) can’t accept rev3. Tricci (ZTE) responds. Myungjune (LG) responds, Tricci (ZTE) replies. Myungjune (LG) now OK with rev3. Susan (Huawei) OK with rev3 (or original or rev1). Apostolis (Motorola) responds to ZTE. Yannick (Nokia) OK with rev3. Chen (OPPO) OK with rev3 only. Krisztian (Apple) cannot accept rev3.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S2-2001145 from S2#136AH. Confirm Sources!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S2-2002190</w:t>
      </w:r>
      <w:r>
        <w:t xml:space="preserve"> (CR) 23.501 CR1782R3 (Rel-16, 'F'): Applicability of PS data off to ATSSS and MA PDU sessions. (Source:OPPO, LG Electronics).</w:t>
      </w:r>
      <w:r>
        <w:br/>
      </w:r>
      <w:r>
        <w:rPr>
          <w:b/>
        </w:rPr>
        <w:t>Document for:</w:t>
      </w:r>
      <w:r>
        <w:t xml:space="preserve"> Approval.</w:t>
      </w:r>
      <w:r>
        <w:br/>
      </w:r>
      <w:r>
        <w:rPr>
          <w:b/>
        </w:rPr>
        <w:t>Abstract:</w:t>
      </w:r>
      <w:r>
        <w:t xml:space="preserve"> Summary of change: It is specified that 3GPP PS data off does not apply to non-3GPP access aspects of MA PDU sessions establsihed under ATSSS.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Changhong (Intel) provides rev1. George (Ericsson) provides rev2. Yannick (Nokia) provides rev3. Chen (OPPO) provides rev4. George (Ericsson) provides rev5. Yannick (Nokia) responds. George (Ericsson) responds. Changhong (Intel) responds to Nokia. Yannick (Nokia) provides rev6. Changhong (Intel) provides rev7. George (Ericsson) provides rev8. Chen (OPPO) OK with rev8. Changhong (Intel) OK with rev8. == Apostolis (Motorola) can live with rev8. Yannick (Nokia) ok with rev8. == R08 approved. Revised to S2-2002344.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postponed S2-2000325 from S2#136AH. R08 approved. Revised to S2-2002344.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S2-2002344</w:t>
      </w:r>
      <w:r>
        <w:t xml:space="preserve"> (CR) 23.501 CR1782R4 (Rel-16, 'F'): Applicability of PS data off to ATSSS and MA PDU sessions. (Source:OPPO, LG Electronics, Intel).</w:t>
      </w:r>
      <w:r>
        <w:br/>
      </w:r>
      <w:r>
        <w:rPr>
          <w:b/>
        </w:rPr>
        <w:t>Document for:</w:t>
      </w:r>
      <w:r>
        <w:t xml:space="preserve"> Approval.</w:t>
      </w:r>
      <w:r>
        <w:br/>
      </w:r>
      <w:r>
        <w:rPr>
          <w:b/>
        </w:rPr>
        <w:t>Abstract:</w:t>
      </w:r>
      <w:r>
        <w:t xml:space="preserve"> Summary of change: It is specified that 3GPP PS data off does not apply to non-3GPP access aspects of MA PDU sessions establsihed under ATSSS.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R08 of S2-2002190.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S2-2002238</w:t>
      </w:r>
      <w:r>
        <w:t xml:space="preserve"> (DISCUSSION) Supporting ATSSS in a PLMN network.. (Source:Samsung).</w:t>
      </w:r>
      <w:r>
        <w:br/>
      </w:r>
      <w:r>
        <w:rPr>
          <w:b/>
        </w:rPr>
        <w:t>Document for:</w:t>
      </w:r>
      <w:r>
        <w:t xml:space="preserve"> Agreement.</w:t>
      </w:r>
      <w:r>
        <w:br/>
      </w:r>
      <w:r>
        <w:rPr>
          <w:b/>
        </w:rPr>
        <w:t>Abstract:</w:t>
      </w:r>
      <w:r>
        <w:t xml:space="preserve"> It is proposed to discuss the issue on the ATSSS support in AMF.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S2-2002239</w:t>
      </w:r>
      <w:r>
        <w:t xml:space="preserve"> (CR) 23.501 CR2208 (Rel-16, 'F'): Correction on ATSSS support in the operator network. (Source:Samsung).</w:t>
      </w:r>
      <w:r>
        <w:br/>
      </w:r>
      <w:r>
        <w:rPr>
          <w:b/>
        </w:rPr>
        <w:t>Document for:</w:t>
      </w:r>
      <w:r>
        <w:t xml:space="preserve"> Approval.</w:t>
      </w:r>
      <w:r>
        <w:br/>
      </w:r>
      <w:r>
        <w:rPr>
          <w:b/>
        </w:rPr>
        <w:t>Abstract:</w:t>
      </w:r>
      <w:r>
        <w:t xml:space="preserve"> Summary of change: It is clarified that the AMF manages the registration area assigned to the UE so that the support of ATSSS is homogeneous within the area. It is also clarified that the network slicing can be used to select the AMF supporting ATSSS during the registration.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comments. Sangsoo (Samsung) provides rev1. == Apostolis (Motorola) comments. Sangsoo (Samsung) responds. Apostolis (Motorola) responds. Susan (Huawei) comments. Sangsoo (Samsung) responds. Stefan (Ericsson) agrees with Huawei, 2239 not needed, especially if 2182 agreed. Stefan (Ericsson)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S2-2002241</w:t>
      </w:r>
      <w:r>
        <w:t xml:space="preserve"> (CR) 23.502 CR2155 (Rel-16, 'F'): Supporting EPS interworking with ATSSS. (Source:Samsung).</w:t>
      </w:r>
      <w:r>
        <w:br/>
      </w:r>
      <w:r>
        <w:rPr>
          <w:b/>
        </w:rPr>
        <w:t>Document for:</w:t>
      </w:r>
      <w:r>
        <w:t xml:space="preserve"> Approval.</w:t>
      </w:r>
      <w:r>
        <w:br/>
      </w:r>
      <w:r>
        <w:rPr>
          <w:b/>
        </w:rPr>
        <w:t>Abstract:</w:t>
      </w:r>
      <w:r>
        <w:t xml:space="preserve"> Summary of change: It is clarified that during the interworking procedure without N26 interface, for the UE having MA PDU session(s), PGW-C + SMF releases the session over N3GPP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provides rev1. Sangsoo (Samsung) provides rev2. Myungjune (LG) responds. Tricci (ZTE) agrees with LG. Sangsoo (Samsung) responds. Yannick (Nokia) comments. Myungjune (LG) responds to Samsung, Nokia. Sangsoo (Samsung) provides rev4. Myungjune (LG) and Sangsoo (Samsung) exchange comments, Myungjune can live with rev4. Stefan (Ericsson) comments. == Sangsoo (Samsung) responds. Stefan (Ericsson) OK with rev4. == R04 approved. Revised to S2-2002345.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R04 approved. Revised to S2-2002345.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S2-2002345</w:t>
      </w:r>
      <w:r>
        <w:t xml:space="preserve"> (CR) 23.502 CR2155R1 (Rel-16, 'F'): Supporting EPS interworking with ATSSS. (Source:Samsung).</w:t>
      </w:r>
      <w:r>
        <w:br/>
      </w:r>
      <w:r>
        <w:rPr>
          <w:b/>
        </w:rPr>
        <w:t>Document for:</w:t>
      </w:r>
      <w:r>
        <w:t xml:space="preserve"> Approval.</w:t>
      </w:r>
      <w:r>
        <w:br/>
      </w:r>
      <w:r>
        <w:rPr>
          <w:b/>
        </w:rPr>
        <w:t>Abstract:</w:t>
      </w:r>
      <w:r>
        <w:t xml:space="preserve"> Summary of change: It is clarified that during the interworking procedure without N26 interface, for the UE having MA PDU session(s), PGW-C + SMF releases the session over N3GPP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S2-2002241.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S2-2002267</w:t>
      </w:r>
      <w:r>
        <w:t xml:space="preserve"> (CR) 23.503 CR0426 (Rel-16, 'F'): PCC handling for MPTCP and ATSSS-LL with any Steering Mode. (Source:ZTE).</w:t>
      </w:r>
      <w:r>
        <w:br/>
      </w:r>
      <w:r>
        <w:rPr>
          <w:b/>
        </w:rPr>
        <w:t>Document for:</w:t>
      </w:r>
      <w:r>
        <w:t xml:space="preserve"> Approval.</w:t>
      </w:r>
      <w:r>
        <w:br/>
      </w:r>
      <w:r>
        <w:rPr>
          <w:b/>
        </w:rPr>
        <w:t>Abstract:</w:t>
      </w:r>
      <w:r>
        <w:t xml:space="preserve"> Summary of change: If the MA PDU session is capable of MPTCP and ATSSS-LL with any Steering Mode in the uplink and downlink, then the PCF shall provide a PCC Rule for non-MPTCP traffic. This PCC Rule contains a 'match all' SDF template, the lowest precedence, the Steering Functionality is set to 'ATSSS-LL' and the Steering Mode is set to any supported steering mode for the uplink direction and the downlink direction.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LATE DOC: RX 19/02, 10:20.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S2-2002272</w:t>
      </w:r>
      <w:r>
        <w:t xml:space="preserve"> (CR) 23.501 CR2213 (Rel-16, 'F'): PMF RTT measurements configuration in the UPF. (Source:Nokia, Nokia Shanghai Bell).</w:t>
      </w:r>
      <w:r>
        <w:br/>
      </w:r>
      <w:r>
        <w:rPr>
          <w:b/>
        </w:rPr>
        <w:t>Document for:</w:t>
      </w:r>
      <w:r>
        <w:t xml:space="preserve"> Approval.</w:t>
      </w:r>
      <w:r>
        <w:br/>
      </w:r>
      <w:r>
        <w:rPr>
          <w:b/>
        </w:rPr>
        <w:t>Abstract:</w:t>
      </w:r>
      <w:r>
        <w:t xml:space="preserve"> Summary of change: The SMF shall indicate to the UPF whether PMF RTT measurements are possible for the MA PDU session.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comments. Tricci (ZTE) agrees with LG. Yannick (Nokia) responds. Myungjune (LG) provides rev1 . Susan (Huawei) comments. Tricci (ZTE) can’t accept as is. Yannick (Nokia) provides rev2. Myungjune (LG) OK with rev2. == Tricci (ZTE) OK with rev2. Susan (Huawei): don’t agree with all versions. Yannick (Nokia) responds to Huawei. Susan (Huawei): sustain objection.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S2-2002294</w:t>
      </w:r>
      <w:r>
        <w:t xml:space="preserve"> (CR) 23.502 CR2166 (Rel-16, 'F'): User-plane resources establishment over the second access for Home-routed Roaming MA PDU session establishment. (Source:Nokia, Nokia Shanghai Bell).</w:t>
      </w:r>
      <w:r>
        <w:br/>
      </w:r>
      <w:r>
        <w:rPr>
          <w:b/>
        </w:rPr>
        <w:t>Document for:</w:t>
      </w:r>
      <w:r>
        <w:t xml:space="preserve"> Approval.</w:t>
      </w:r>
      <w:r>
        <w:br/>
      </w:r>
      <w:r>
        <w:rPr>
          <w:b/>
        </w:rPr>
        <w:t>Abstract:</w:t>
      </w:r>
      <w:r>
        <w:t xml:space="preserve"> Summary of change: Adding the details for user plane establishment over the second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S2-2002310</w:t>
      </w:r>
      <w:r>
        <w:t xml:space="preserve"> (CR) 23.501 CR2092R1 (Rel-16, 'F'): Non-homogeneous support of MA PDU Session. (Source:Apple).</w:t>
      </w:r>
      <w:r>
        <w:br/>
      </w:r>
      <w:r>
        <w:rPr>
          <w:b/>
        </w:rPr>
        <w:t>Document for:</w:t>
      </w:r>
      <w:r>
        <w:t xml:space="preserve"> Approval.</w:t>
      </w:r>
      <w:r>
        <w:br/>
      </w:r>
      <w:r>
        <w:rPr>
          <w:b/>
        </w:rPr>
        <w:t>Abstract:</w:t>
      </w:r>
      <w:r>
        <w:t xml:space="preserve"> Summary of change: If the MA PDU Session is not supported in the current registration area while it is supported in some other registration areas within the same PLMN, the SMF may reject the MA PDU Session establishment with an indication to the UE, so that UE may retry the MA PDU Session establishment when it moves to a different registration area within the same PLMN.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comments. Sangsoo (Samsung) disagrees with 2310. Chia-Lin (MediaTek): comments. Tricci (ZTE) agrees with MediaTek. Krisztian (Apple) responds. Tricci (ZTE) cannot accept. Krisztian (Apple) responds. Susan (Huawei): not needed (see 2182). Tricci (ZTE): not FASMO. Krisztian (Apple): if can’t conclude on this topic postpone 1939, 1960, 2182, 2238, 2239, 2310, 2311. Krisztian (Apple) provides rev1. Tricci (ZTE) responds. Myungjune (LG) objects. Krisztian (Apple) responds to ZTE. Stefan (Ericsson) comments. == Tricci (ZTE) comments. Krisztian (Apple) responds.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S2-2000742 from S2#136AH. LATE DOC (3GU Issue).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S2-2002311</w:t>
      </w:r>
      <w:r>
        <w:t xml:space="preserve"> (CR) 23.501 CR2036R4 (Rel-16, 'F'): Corrections for handling of serving networks not supporting ATSSS. (Source:Apple, [Ericsson, ZTE, OPPO, LG Electronics, Nokia, Nokia Shanghai Bell]).</w:t>
      </w:r>
      <w:r>
        <w:br/>
      </w:r>
      <w:r>
        <w:rPr>
          <w:b/>
        </w:rPr>
        <w:t>Document for:</w:t>
      </w:r>
      <w:r>
        <w:t xml:space="preserve"> Approval.</w:t>
      </w:r>
      <w:r>
        <w:br/>
      </w:r>
      <w:r>
        <w:rPr>
          <w:b/>
        </w:rPr>
        <w:t>Abstract:</w:t>
      </w:r>
      <w:r>
        <w:t xml:space="preserve"> Summary of change: Support for AMF to indicate its ATSSS capability to the UE is in introduced, and a requirement on the UE to not initiate ATSSS procedures unless network support is indicated.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comments. Krisztian (Apple) provides rev1. Myungjune (LG) objects. Stefan (Ericsson) agrees with LG. == Tricci (ZTE)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S2-2001145 from S2#136AH. LATE DOC (3GU Issue).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S2-2002312</w:t>
      </w:r>
      <w:r>
        <w:t xml:space="preserve"> (CR) 23.502 CR2015R4 (Rel-16, 'F'): Corrections for ATSSS support when roaming. (Source:Apple, [Nokia, Nokia Shanghai Bell, Telecom Italia, ZTE, LG Electronics, Ericsson]).</w:t>
      </w:r>
      <w:r>
        <w:br/>
      </w:r>
      <w:r>
        <w:rPr>
          <w:b/>
        </w:rPr>
        <w:t>Document for:</w:t>
      </w:r>
      <w:r>
        <w:t xml:space="preserve"> Approval.</w:t>
      </w:r>
      <w:r>
        <w:br/>
      </w:r>
      <w:r>
        <w:rPr>
          <w:b/>
        </w:rPr>
        <w:t>Abstract:</w:t>
      </w:r>
      <w:r>
        <w:t xml:space="preserve"> Summary of change: Corrections made to clarify that: - the UE does not provide any MA PDU request indication in the PDU session establishment request message. - the UE can provide MA PDU request indication via the request type.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Myungjune (LG) comments. == Tricci (ZTE)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S2-2001621 from S2#136AH. LATE DOC (3GU Issue).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1D4C4E">
      <w:pPr>
        <w:pStyle w:val="Heading2"/>
      </w:pPr>
      <w:bookmarkStart w:id="214" w:name="_Toc33973495"/>
      <w:bookmarkStart w:id="215" w:name="_Toc33973804"/>
      <w:bookmarkStart w:id="216" w:name="_Toc33973870"/>
      <w:bookmarkStart w:id="217" w:name="_Toc34025536"/>
      <w:bookmarkStart w:id="218" w:name="_Toc34045356"/>
      <w:bookmarkStart w:id="219" w:name="_Toc34045489"/>
      <w:bookmarkStart w:id="220" w:name="_Toc34114593"/>
      <w:r>
        <w:t>7.4</w:t>
      </w:r>
      <w:r>
        <w:tab/>
        <w:t>Cellular IoT support and evolution for the 5G System (5G_CIoT) + RAN Rel-16 alignment - MT-EDT</w:t>
      </w:r>
      <w:bookmarkEnd w:id="214"/>
      <w:bookmarkEnd w:id="215"/>
      <w:bookmarkEnd w:id="216"/>
      <w:bookmarkEnd w:id="217"/>
      <w:bookmarkEnd w:id="218"/>
      <w:bookmarkEnd w:id="219"/>
      <w:bookmarkEnd w:id="220"/>
    </w:p>
    <w:p w:rsidR="009B659C" w:rsidRDefault="009B659C" w:rsidP="009B659C">
      <w:pPr>
        <w:spacing w:before="100" w:beforeAutospacing="1" w:after="100" w:afterAutospacing="1"/>
        <w:rPr>
          <w:rFonts w:eastAsiaTheme="minorEastAsia"/>
        </w:rPr>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S2-2001802</w:t>
      </w:r>
      <w:r>
        <w:t xml:space="preserve"> (CR) 23.501 CR2053R3 (Rel-16, 'B'): Assistance indication for WUS grouping. (Source:Qualcomm Incorporated).</w:t>
      </w:r>
      <w:r>
        <w:br/>
      </w:r>
      <w:r>
        <w:rPr>
          <w:b/>
        </w:rPr>
        <w:t>Document for:</w:t>
      </w:r>
      <w:r>
        <w:t xml:space="preserve"> Approval.</w:t>
      </w:r>
      <w:r>
        <w:br/>
      </w:r>
      <w:r>
        <w:rPr>
          <w:b/>
        </w:rPr>
        <w:t>Abstract:</w:t>
      </w:r>
      <w:r>
        <w:t xml:space="preserve"> Summary of change: Introduce WUS assistance information in 5GC. Changes on top of the version in S2-2001249 agreed durign SA WG2#136AH: - Replace MME by AMF in 'UE and MME shall not signal WUS Assistance Information in Registration Request, Registration Accept messages when the UE has an active emergency PDU session.'.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S2-2001249 from SA2#136AH.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S2-2001803</w:t>
      </w:r>
      <w:r>
        <w:t xml:space="preserve"> (CR) 23.501 CR2128 (Rel-16, 'F'): Sending EPS APN rate control information during PDU session establishment. (Source:Qualcomm Incorporated).</w:t>
      </w:r>
      <w:r>
        <w:br/>
      </w:r>
      <w:r>
        <w:rPr>
          <w:b/>
        </w:rPr>
        <w:t>Document for:</w:t>
      </w:r>
      <w:r>
        <w:t xml:space="preserve"> Approval.</w:t>
      </w:r>
      <w:r>
        <w:br/>
      </w:r>
      <w:r>
        <w:rPr>
          <w:b/>
        </w:rPr>
        <w:t>Abstract:</w:t>
      </w:r>
      <w:r>
        <w:t xml:space="preserve"> Summary of change: Clarify that the SMF can provide APN rate control information to the UE: - the APN Rate Control Status for the APN that is equal to the DNN, if available at the SMF; otherwise, - the configured APN Rate Control parameters for the APN that is equal to the DNN.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Jianhua (OPPO) provides rev1. Hans (Ericsson) provides another rev1. Steve (Huawei) comments. Hans (Ericsson) provides rev2. Sebastian (QC) responds to Huawei. Hannu (Nokia): coversheet changes. Steve (Huawei) comments. Sebastian (QC) responds. Steve (Huawei) provides rev3. Sebastian (QC) responds. Steve (Huawei) responds. Hannu (Nokia) provides rev4. Hans (Ericsson) supports rev3. Steve (Huawei) provides rev5, based on rev4. Sebastian (QC) provides rev6. Steve (Huawei) OK with rev6, please add Huawei. == == R06 approved. Revised to S2-2002346.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 affected clauses listed. Rev 6 approved. R06 approved. Revised to S2-2002346.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S2-2002346</w:t>
      </w:r>
      <w:r>
        <w:t xml:space="preserve"> (CR) 23.501 CR2128R1 (Rel-16, 'F'): Sending EPS APN rate control information during PDU session establishment. (Source:Qualcomm Incorporated, Ericsson).</w:t>
      </w:r>
      <w:r>
        <w:br/>
      </w:r>
      <w:r>
        <w:rPr>
          <w:b/>
        </w:rPr>
        <w:t>Document for:</w:t>
      </w:r>
      <w:r>
        <w:t xml:space="preserve"> Approval.</w:t>
      </w:r>
      <w:r>
        <w:br/>
      </w:r>
      <w:r>
        <w:rPr>
          <w:b/>
        </w:rPr>
        <w:t>Abstract:</w:t>
      </w:r>
      <w:r>
        <w:t xml:space="preserve"> Summary of change: Clarify that the SMF can provide APN rate control information to the UE: - the APN Rate Control Status for the APN that is equal to the DNN, if available at the SMF; otherwise, - the configured APN Rate Control parameters for the APN that is equal to the DNN. If the APN Rate Control Status expires then the UE is provided with the configured APN Rate Control parameters after it has moved to EPC.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S2-2001803.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S2-2001809</w:t>
      </w:r>
      <w:r>
        <w:t xml:space="preserve"> (DISCUSSION) Coexistence of PCC control and detection of 'DDD status' event and the 'Availability after DDN Failure' events with buffering at the UPF.. (Source:Nokia, Nokia Shanghai Bell).</w:t>
      </w:r>
      <w:r>
        <w:br/>
      </w:r>
      <w:r>
        <w:rPr>
          <w:b/>
        </w:rPr>
        <w:t>Document for:</w:t>
      </w:r>
      <w:r>
        <w:t xml:space="preserve"> Discussion.</w:t>
      </w:r>
      <w:r>
        <w:br/>
      </w:r>
      <w:r>
        <w:rPr>
          <w:b/>
        </w:rPr>
        <w:t>Abstract:</w:t>
      </w:r>
      <w:r>
        <w:t xml:space="preserve"> At the last SA WG2 meeting, contributions S2-2001687 and S2-2001678 that provide pride procedures for detection of the DDD status event and the Availability after DDN Failure event, respectively, when UPF buffering is applied were agreed. There was no conclusion on whether and how those procedures can coexist with PCC control. This discussion paper aims to analyse this aspect and suggest a possible technical solution. Related Changes are in S2-2001810 and 2001811, which are revisions of the agreed CRs.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S2-2001810</w:t>
      </w:r>
      <w:r>
        <w:t xml:space="preserve"> (CR) 23.502 CR1930R5 (Rel-16, 'F'): DDD status event with UPF buffering procedure. (Source:Nokia, Nokia Shanghai-Bell).</w:t>
      </w:r>
      <w:r>
        <w:br/>
      </w:r>
      <w:r>
        <w:rPr>
          <w:b/>
        </w:rPr>
        <w:t>Document for:</w:t>
      </w:r>
      <w:r>
        <w:t xml:space="preserve"> Approval.</w:t>
      </w:r>
      <w:r>
        <w:br/>
      </w:r>
      <w:r>
        <w:rPr>
          <w:b/>
        </w:rPr>
        <w:t>Abstract:</w:t>
      </w:r>
      <w:r>
        <w:t xml:space="preserve"> Summary of change: Specify how to subcribe to data delivery status notifications if buffering in the UPF is used. Some mirror correction to the Information flow for downlink data delivery status with SMF buffering.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responds provides rev1. Wanqiang (Huawei) provides rev2. Thomas (Nokia): rev1 is correct. Thomas (Nokia) provides rev3. Wanqiang (Huawei) responds. Thomas (Nokia) provides rev4. == Wanqiang (Huawei): OK, some clean-up next time. R04 approved. Revised to S2-2002347.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S2-2001687 from SA2#136AH. Confirm CR Revision - CR states 4! R04 approved. Revised to S2-2002347.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S2-2002347</w:t>
      </w:r>
      <w:r>
        <w:t xml:space="preserve"> (CR) 23.502 CR1930R6 (Rel-16, 'F'): DDD status event with UPF buffering procedure. (Source:Huawei, HiSilicon, Nokia, Nokia Shanghai-Bell).</w:t>
      </w:r>
      <w:r>
        <w:br/>
      </w:r>
      <w:r>
        <w:rPr>
          <w:b/>
        </w:rPr>
        <w:t>Document for:</w:t>
      </w:r>
      <w:r>
        <w:t xml:space="preserve"> Approval.</w:t>
      </w:r>
      <w:r>
        <w:br/>
      </w:r>
      <w:r>
        <w:rPr>
          <w:b/>
        </w:rPr>
        <w:t>Abstract:</w:t>
      </w:r>
      <w:r>
        <w:t xml:space="preserve"> Summary of change: Specify how to subcribe to data delivery status notifications if buffering in the UPF is used. Some mirror correction to the Information flow for downlink data delivery status with SMF buffering.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S2-2001810.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S2-2001811</w:t>
      </w:r>
      <w:r>
        <w:t xml:space="preserve"> (CR) 23.502 CR1984R2 (Rel-16, 'F'): Availability after DDN Failure event with UPF buffering. (Source:Nokia, Nokia Shanghai-Bell).</w:t>
      </w:r>
      <w:r>
        <w:br/>
      </w:r>
      <w:r>
        <w:rPr>
          <w:b/>
        </w:rPr>
        <w:t>Document for:</w:t>
      </w:r>
      <w:r>
        <w:t xml:space="preserve"> Approval.</w:t>
      </w:r>
      <w:r>
        <w:br/>
      </w:r>
      <w:r>
        <w:rPr>
          <w:b/>
        </w:rPr>
        <w:t>Abstract:</w:t>
      </w:r>
      <w:r>
        <w:t xml:space="preserve"> Summary of change: #1 SMF provisions the Traffic Descriptor (if received) in PDR and the UPF reports what traffic has been dropped. #2 Replace the non-existing clause 4.15.3.2a with clause 4.15.3.2.7. #3 Correct the heading of 4.15.3.3 Information flow for availability after DDN Failure event with UPF buffering.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Belen (Ericsson) provides rev1. Thomas (Nokia) responds. Thomas (Nokia) responds provides rev2. Thomas (Nokia) provides rev3. Belen (Ericsson) OK [I believe]. Thomas (Nokia) provides rev4. == Wanqiang (Huawei): postpone. Thomas (Nokia) responds – some small clean-up next time. Wanqiang (Huawei) responds, postpone. Thomas (Nokia) OK to postpone. Wanqiang (Huawei) and. Thomas (Nokia) exchange comments.</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S2-2001678 from SA2#136AH.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S2-2001885</w:t>
      </w:r>
      <w:r>
        <w:t xml:space="preserve"> (CR) 23.502 CR2002R3 (Rel-16, 'F'): Corrections on I-NEF call flow. (Source:Ericsson).</w:t>
      </w:r>
      <w:r>
        <w:br/>
      </w:r>
      <w:r>
        <w:rPr>
          <w:b/>
        </w:rPr>
        <w:t>Document for:</w:t>
      </w:r>
      <w:r>
        <w:t xml:space="preserve"> Approval.</w:t>
      </w:r>
      <w:r>
        <w:br/>
      </w:r>
      <w:r>
        <w:rPr>
          <w:b/>
        </w:rPr>
        <w:t>Abstract:</w:t>
      </w:r>
      <w:r>
        <w:t xml:space="preserve"> Summary of change: I-NEF call flow and service operation parameters are corrected: - AMF/SMF store the I-NEF event notification address from the Ninef_EventNotification_Subscribe Response. - For a given monitoring event, either AMF or SMF configures the I-NEF, but not both (depending on which one of the two is monitoring that event) - If I-NEF is needed, the AMF/SMF configures I-NEF with routing path to NEF and sends notifications to that I-NEF. - In clause 4.15.3.2.3a step 2-3, the I-NEF need not subscribe to notifications from the AMF or SMF. - Monitoring event notifications are conditional, subject to the notification event detection. - Unnecessary Event Filter parameter is removed from the I-NEF configuration. - user is identified by SUPI or Internal Group Identifier between SMF/AMF and I-NEF. - the old SMF removes its I-NEF association after SMF change. Various editorial mistakes are also corrected.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objects. Qian (Ericsson) responds. == Qian (Ericsson): note this, unapproved the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S2-2001329 from SA2#136AH.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S2-2001924</w:t>
      </w:r>
      <w:r>
        <w:t xml:space="preserve"> (CR) 23.501 CR2146 (Rel-16, 'F'): Clarification on steering for CIoT. (Source:OPPO).</w:t>
      </w:r>
      <w:r>
        <w:br/>
      </w:r>
      <w:r>
        <w:rPr>
          <w:b/>
        </w:rPr>
        <w:t>Document for:</w:t>
      </w:r>
      <w:r>
        <w:t xml:space="preserve"> Approval.</w:t>
      </w:r>
      <w:r>
        <w:br/>
      </w:r>
      <w:r>
        <w:rPr>
          <w:b/>
        </w:rPr>
        <w:t>Abstract:</w:t>
      </w:r>
      <w:r>
        <w:t xml:space="preserve"> Summary of change: Clarifes UE includes its Preferred Network Behaviour for EPC if the UE supports S1 mode and supports any of the EPC Preferred Network Behaviour when UE registers with AMF. Clarifies that to avoid AMF or MME rejects the UE again, the UE does not include its Preferred Network Behaviour for the CN type to which the UE cannot find a cell supporting connectivity during Registration, Attach or TAU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Steve (Huawei) comments. Qian (Ericsson) agrees with Huawei, note. Jianhua (OPPO) responds. Hannu (Nokia) objects. Jianhua (OPPO) provides rev2. Antoine (Orange): OPPO provided rev1, object to this, and object to merging.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S2-2001925</w:t>
      </w:r>
      <w:r>
        <w:t xml:space="preserve"> (CR) 23.501 CR2147 (Rel-16, 'F'): Clarification on steering for CIoT. (Source:OPPO).</w:t>
      </w:r>
      <w:r>
        <w:br/>
      </w:r>
      <w:r>
        <w:rPr>
          <w:b/>
        </w:rPr>
        <w:t>Document for:</w:t>
      </w:r>
      <w:r>
        <w:t xml:space="preserve"> Approval.</w:t>
      </w:r>
      <w:r>
        <w:br/>
      </w:r>
      <w:r>
        <w:rPr>
          <w:b/>
        </w:rPr>
        <w:t>Abstract:</w:t>
      </w:r>
      <w:r>
        <w:t xml:space="preserve"> Summary of change: Clarify The AMF may revoke the Control Plane Only Indicator for the associated PDU Sessions due to e.g. change of Preferred and Supported Network Behaviour, subscriber data, and local policy, and the AMF indicates to the SMF the revocation. SMF notifies the UE the Control Plane Only revocation using PDU Session Modification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Steve (Huawei) comments. Qian (Ericsson) agrees with Huawei. Jianhua (OPPO) provides rev2. Hannu (Nokia) provides rev3. Qian (Ericsson) responds, small change. Jianhua (OPPO) provides rev4 to address Ericsson’s comment. Antoine (Orange) provides rev5. Steve (Huawei) provides rev6. Jianhua (OPPO) to Orange: Can title be updated?. Hannu (Nokia): check with Maurice. == R06 approved. Revised to S2-2002348.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R06 approved. Revised to S2-2002348.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S2-2002348</w:t>
      </w:r>
      <w:r>
        <w:t xml:space="preserve"> (CR) 23.501 CR2147R1 (Rel-16, 'F'): PDU Session release when Control Plane Only indication becomes not applicable. (Source:OPPO).</w:t>
      </w:r>
      <w:r>
        <w:br/>
      </w:r>
      <w:r>
        <w:rPr>
          <w:b/>
        </w:rPr>
        <w:t>Document for:</w:t>
      </w:r>
      <w:r>
        <w:t xml:space="preserve"> Approval.</w:t>
      </w:r>
      <w:r>
        <w:br/>
      </w:r>
      <w:r>
        <w:rPr>
          <w:b/>
        </w:rPr>
        <w:t>Abstract:</w:t>
      </w:r>
      <w:r>
        <w:t xml:space="preserve"> Summary of change: Clarify The AMF can request SMF to release Control Plane Only PDU Session for which Control Plane Only indication does not apply any longer due to e.g. change of Preferred and Supported Network Behaviour, subscriber data, and local policy.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S2-2001925.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S2-2001926</w:t>
      </w:r>
      <w:r>
        <w:t xml:space="preserve"> (CR) 23.501 CR2148 (Rel-16, 'F'): Correction on PTW determincation. (Source:OPPO).</w:t>
      </w:r>
      <w:r>
        <w:br/>
      </w:r>
      <w:r>
        <w:rPr>
          <w:b/>
        </w:rPr>
        <w:t>Document for:</w:t>
      </w:r>
      <w:r>
        <w:t xml:space="preserve"> Approval.</w:t>
      </w:r>
      <w:r>
        <w:br/>
      </w:r>
      <w:r>
        <w:rPr>
          <w:b/>
        </w:rPr>
        <w:t>Abstract:</w:t>
      </w:r>
      <w:r>
        <w:t xml:space="preserve"> Summary of change: Correction to: The AMF taking into account the RAT specific Subscribed Paging Time Window, the UEs current RAT and local policy and paging retransmission strategy also assigns a Paging Time Window length to be used; The AMF executes the retransmission scheme during the Paging Time Window.</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Hans (Ericsson) provides rev1. Hannu (Nokia) supports rev1, objects to original. Jianhua (OPPO) OK with rev1. == R01 approved. Revised to S2-2002349.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S2-2002349.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S2-2002349</w:t>
      </w:r>
      <w:r>
        <w:t xml:space="preserve"> (CR) 23.501 CR2148R1 (Rel-16, 'F'): Correction on PTW determincation. (Source:OPPO).</w:t>
      </w:r>
      <w:r>
        <w:br/>
      </w:r>
      <w:r>
        <w:rPr>
          <w:b/>
        </w:rPr>
        <w:t>Document for:</w:t>
      </w:r>
      <w:r>
        <w:t xml:space="preserve"> Approval.</w:t>
      </w:r>
      <w:r>
        <w:br/>
      </w:r>
      <w:r>
        <w:rPr>
          <w:b/>
        </w:rPr>
        <w:t>Abstract:</w:t>
      </w:r>
      <w:r>
        <w:t xml:space="preserve"> Summary of change: Correction to: The AMF determines the Paging Time Window length and a paging retransmission strategy, and executes the retransmission scheme.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S2-2001926.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S2-2001992</w:t>
      </w:r>
      <w:r>
        <w:t xml:space="preserve"> (CR) 23.501 CR2158 (Rel-16, 'F'): Subscription based access restriction for LTE-M. (Source:Qualcomm Incorprorated).</w:t>
      </w:r>
      <w:r>
        <w:br/>
      </w:r>
      <w:r>
        <w:rPr>
          <w:b/>
        </w:rPr>
        <w:t>Document for:</w:t>
      </w:r>
      <w:r>
        <w:t xml:space="preserve"> Approval.</w:t>
      </w:r>
      <w:r>
        <w:br/>
      </w:r>
      <w:r>
        <w:rPr>
          <w:b/>
        </w:rPr>
        <w:t>Abstract:</w:t>
      </w:r>
      <w:r>
        <w:t xml:space="preserve"> Summary of change: Aligns TS 23.501 with TS 23.008 for subcription based access restriction for LTE-M.</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provides rev1. == R01 approved. Revised to S2-2002350.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S2-2002350.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S2-2002350</w:t>
      </w:r>
      <w:r>
        <w:t xml:space="preserve"> (CR) 23.501 CR2158R1 (Rel-16, 'F'): Subscription based access restriction for LTE-M. (Source:Qualcomm Incorprorated).</w:t>
      </w:r>
      <w:r>
        <w:br/>
      </w:r>
      <w:r>
        <w:rPr>
          <w:b/>
        </w:rPr>
        <w:t>Document for:</w:t>
      </w:r>
      <w:r>
        <w:t xml:space="preserve"> Approval.</w:t>
      </w:r>
      <w:r>
        <w:br/>
      </w:r>
      <w:r>
        <w:rPr>
          <w:b/>
        </w:rPr>
        <w:t>Abstract:</w:t>
      </w:r>
      <w:r>
        <w:t xml:space="preserve"> Summary of change: Aligns TS 23.501 with TS 23.008 for subcription based access restriction for LTE-M.</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S2-2001992.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S2-2001994</w:t>
      </w:r>
      <w:r>
        <w:t xml:space="preserve"> (CR) 23.501 CR2160 (Rel-16, 'F'): Missing capabilities in 5GMM Capability IE. (Source:Qualcomm Incorprorated).</w:t>
      </w:r>
      <w:r>
        <w:br/>
      </w:r>
      <w:r>
        <w:rPr>
          <w:b/>
        </w:rPr>
        <w:t>Document for:</w:t>
      </w:r>
      <w:r>
        <w:t xml:space="preserve"> Approval.</w:t>
      </w:r>
      <w:r>
        <w:br/>
      </w:r>
      <w:r>
        <w:rPr>
          <w:b/>
        </w:rPr>
        <w:t>Abstract:</w:t>
      </w:r>
      <w:r>
        <w:t xml:space="preserve"> Summary of change: Clarifies that Supported Network Behaviour parameters are signalled using the 5GMM Capability Adds capability for receiving WUS assistance information in the list of parameters of 5GMM Capability.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Steve (Huawei) provides rev1. Hans (Ericsson) prefers rev1. == R01 approved. Revised to S2-2002351.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S2-2002351.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S2-2002351</w:t>
      </w:r>
      <w:r>
        <w:t xml:space="preserve"> (CR) 23.501 CR2160R1 (Rel-16, 'F'): Missing capabilities in 5GMM Capability IE. (Source:Qualcomm Incorprorated).</w:t>
      </w:r>
      <w:r>
        <w:br/>
      </w:r>
      <w:r>
        <w:rPr>
          <w:b/>
        </w:rPr>
        <w:t>Document for:</w:t>
      </w:r>
      <w:r>
        <w:t xml:space="preserve"> Approval.</w:t>
      </w:r>
      <w:r>
        <w:br/>
      </w:r>
      <w:r>
        <w:rPr>
          <w:b/>
        </w:rPr>
        <w:t>Abstract:</w:t>
      </w:r>
      <w:r>
        <w:t xml:space="preserve"> Summary of change: Clarifies that Supported Network Behaviour parameters are signalled using the 5GMM Capability Adds capability for receiving WUS assistance information in the list of parameters of 5GMM Capability.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S2-2001994.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S2-2002008</w:t>
      </w:r>
      <w:r>
        <w:t xml:space="preserve"> (CR) 23.501 CR2163 (Rel-16, 'D'): Mega CR on editorial corrections for 5G_CIoT. (Source:Qualcomm Incorporated).</w:t>
      </w:r>
      <w:r>
        <w:br/>
      </w:r>
      <w:r>
        <w:rPr>
          <w:b/>
        </w:rPr>
        <w:t>Document for:</w:t>
      </w:r>
      <w:r>
        <w:t xml:space="preserve"> Approval.</w:t>
      </w:r>
      <w:r>
        <w:br/>
      </w:r>
      <w:r>
        <w:rPr>
          <w:b/>
        </w:rPr>
        <w:t>Abstract:</w:t>
      </w:r>
      <w:r>
        <w:t xml:space="preserve"> Summary of change: - a definition for 'WB-E-UTRA' is added, which has been taken from TS 23.401 and modified to focus on the RAT aspects - all occurences of 'WB-E-UTRAN' are replaced by 'WB-E-UTRA'. - Various other editorial updates to enhance readability.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S2-2002114</w:t>
      </w:r>
      <w:r>
        <w:t xml:space="preserve"> (CR) 23.502 CR2130 (Rel-16, 'F'): N4 session level reporting for discard and buffered DL traffic detection. (Source:Huawei, HiSilicon).</w:t>
      </w:r>
      <w:r>
        <w:br/>
      </w:r>
      <w:r>
        <w:rPr>
          <w:b/>
        </w:rPr>
        <w:t>Document for:</w:t>
      </w:r>
      <w:r>
        <w:t xml:space="preserve"> Approval.</w:t>
      </w:r>
      <w:r>
        <w:br/>
      </w:r>
      <w:r>
        <w:rPr>
          <w:b/>
        </w:rPr>
        <w:t>Abstract:</w:t>
      </w:r>
      <w:r>
        <w:t xml:space="preserve"> Summary of change: Add discard DL traffic detection and buffered DL traffic detection reporting in N4 Session Level Reporting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Hans (Ericsson) provides rev1. Wanqiang (Huawei) OK. == R01 approved. Revised to S2-2002352.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S2-2002352.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S2-2002352</w:t>
      </w:r>
      <w:r>
        <w:t xml:space="preserve"> (CR) 23.502 CR2130R1 (Rel-16, 'F'): N4 session level reporting for discard and buffered DL traffic detection. (Source:Huawei, HiSilicon).</w:t>
      </w:r>
      <w:r>
        <w:br/>
      </w:r>
      <w:r>
        <w:rPr>
          <w:b/>
        </w:rPr>
        <w:t>Document for:</w:t>
      </w:r>
      <w:r>
        <w:t xml:space="preserve"> Approval.</w:t>
      </w:r>
      <w:r>
        <w:br/>
      </w:r>
      <w:r>
        <w:rPr>
          <w:b/>
        </w:rPr>
        <w:t>Abstract:</w:t>
      </w:r>
      <w:r>
        <w:t xml:space="preserve"> Summary of change: Add discard DL traffic detection and buffered DL traffic detection reporting in N4 Session Level Reporting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S2-2002114.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S2-2002115</w:t>
      </w:r>
      <w:r>
        <w:t xml:space="preserve"> (CR) 23.502 CR1983R2 (Rel-16, 'F'): Availability after DDN Failure in 5GC. (Source:Huawei, HiSilicon).</w:t>
      </w:r>
      <w:r>
        <w:br/>
      </w:r>
      <w:r>
        <w:rPr>
          <w:b/>
        </w:rPr>
        <w:t>Document for:</w:t>
      </w:r>
      <w:r>
        <w:t xml:space="preserve"> Approval.</w:t>
      </w:r>
      <w:r>
        <w:br/>
      </w:r>
      <w:r>
        <w:rPr>
          <w:b/>
        </w:rPr>
        <w:t>Abstract:</w:t>
      </w:r>
      <w:r>
        <w:t xml:space="preserve"> Summary of change: UDM subscribes Availability after DDN Failure event only to AMF with DNN, S-NSSAI and Traffic Descriptor if available. AMF sends the Traffic Descriptor and NEF correlation Id in Nsmf_PDUSession_CreateSMContext or Nsmf_PDUSession_UpdateSMContext/ to the SMF, requesting SMF to report DDN Failure if packet from an AF (represented by the Traffic Descriptor) are dropped. SMF reports DDN Failure to AMF using Nsmf_PDUSession_SMContextStatusNotify with NEF Correlation Id service operation. Remove Availability after DDN Failure event from Nsmf_EventExposure Service operation.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Hans (Ericsson) provides rev1. Wanqiang (Huawei). Yingjie (ZTE) comments. Hans (Ericsson) provides rev2. == R02 approved. Revised to S2-2002353.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S2-2001256 from S2#136AH. R02 approved. Revised to S2-2002353.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S2-2002353</w:t>
      </w:r>
      <w:r>
        <w:t xml:space="preserve"> (CR) 23.502 CR1983R3 (Rel-16, 'F'): Availability after DDN Failure in 5GC. (Source:Ericsson, Huawei, HiSilicon).</w:t>
      </w:r>
      <w:r>
        <w:br/>
      </w:r>
      <w:r>
        <w:rPr>
          <w:b/>
        </w:rPr>
        <w:t>Document for:</w:t>
      </w:r>
      <w:r>
        <w:t xml:space="preserve"> Approval.</w:t>
      </w:r>
      <w:r>
        <w:br/>
      </w:r>
      <w:r>
        <w:rPr>
          <w:b/>
        </w:rPr>
        <w:t>Abstract:</w:t>
      </w:r>
      <w:r>
        <w:t xml:space="preserve"> Summary of change: UDM subscribes Availability after DDN Failure event only to AMF with DNN, S-NSSAI and Traffic Descriptor if available. AMF sends the Traffic Descriptor and NEF correlation Id in Nsmf_PDUSession_CreateSMContext or Nsmf_PDUSession_UpdateSMContext/ to the SMF, requesting SMF to report DDN Failure if packet from an AF (represented by the Traffic Descriptor) are dropped. SMF reports DDN Failure to AMF using Nsmf_PDUSession_SMContextStatusNotify with NEF Correlation Id service operation. Remove Availability after DDN Failure event from Nsmf_EventExposure Service operation.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S2-2002115.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S2-2002116</w:t>
      </w:r>
      <w:r>
        <w:t xml:space="preserve"> (DISCUSSION) Discussion on system level impacts of MT-EDT.. (Source:Huawei, HiSilicon).</w:t>
      </w:r>
      <w:r>
        <w:br/>
      </w:r>
      <w:r>
        <w:rPr>
          <w:b/>
        </w:rPr>
        <w:t>Document for:</w:t>
      </w:r>
      <w:r>
        <w:t xml:space="preserve"> Discussion.</w:t>
      </w:r>
      <w:r>
        <w:br/>
      </w:r>
      <w:r>
        <w:rPr>
          <w:b/>
        </w:rPr>
        <w:t>Abstract:</w:t>
      </w:r>
      <w:r>
        <w:t xml:space="preserve"> This document discusses the system level impacts of MT-EDT in EPS and 5GS.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S2-2002117</w:t>
      </w:r>
      <w:r>
        <w:t xml:space="preserve"> (CR) 23.501 CR2181 (Rel-16, 'F'): Overview of idle mode mobility with data forwarding in 5GS. (Source:Huawei, HiSilicon).</w:t>
      </w:r>
      <w:r>
        <w:br/>
      </w:r>
      <w:r>
        <w:rPr>
          <w:b/>
        </w:rPr>
        <w:t>Document for:</w:t>
      </w:r>
      <w:r>
        <w:t xml:space="preserve"> Approval.</w:t>
      </w:r>
      <w:r>
        <w:br/>
      </w:r>
      <w:r>
        <w:rPr>
          <w:b/>
        </w:rPr>
        <w:t>Abstract:</w:t>
      </w:r>
      <w:r>
        <w:t xml:space="preserve"> Summary of change: When data is buffered the AMF is informed about the time the data will be buffered for. When Registration occurs the AMF determines whether there is buffered data and triggers the SMF to invoke data forwarding.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Lars (Sony) provides rev1. Qian (Ericsson): CR not needed. Lars (Sony) agrees with Ericsson. Steve (Huawei) responds. Sebastian (QC) responds. Lars (Sony) comments. Qian (Ericsson) responds to Huawei. Sebastian (QC) objects to the CR. == Lars (Sony)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S2-2002118</w:t>
      </w:r>
      <w:r>
        <w:t xml:space="preserve"> (CR) 23.502 CR2131 (Rel-16, 'F'): Procedures for idle mode mobility with data forwarding in 5GS. (Source:Huawei, HiSilicon).</w:t>
      </w:r>
      <w:r>
        <w:br/>
      </w:r>
      <w:r>
        <w:rPr>
          <w:b/>
        </w:rPr>
        <w:t>Document for:</w:t>
      </w:r>
      <w:r>
        <w:t xml:space="preserve"> Approval.</w:t>
      </w:r>
      <w:r>
        <w:br/>
      </w:r>
      <w:r>
        <w:rPr>
          <w:b/>
        </w:rPr>
        <w:t>Abstract:</w:t>
      </w:r>
      <w:r>
        <w:t xml:space="preserve"> Summary of change: When transferring the UE Context to an new AMF, the old AMF determined whether there is buffered downlink data and includes an indication of buffered downlink data to the new AMF. If the (new) AMF determines DL data is being buffered in the SMF/UPF during the Registration procedure the AMF triggers the delivery of the data using Nsmf_PDUSession_UpdateSMContext Request. When the SMF determines that Extended Buffering it is provided to the AMF using Nsmf_PDUSession_StatusNotify.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Qian (Ericsson): Note this CR. Sebastian (QC) objects to the CR. Lars (Sony)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S2-2002014</w:t>
      </w:r>
      <w:r>
        <w:t xml:space="preserve"> (DISCUSSION) 5G CIoT MT-EDT Discussion. (Source:Qualcomm Technologies Int).</w:t>
      </w:r>
      <w:r>
        <w:br/>
      </w:r>
      <w:r>
        <w:rPr>
          <w:b/>
        </w:rPr>
        <w:t>Document for:</w:t>
      </w:r>
      <w:r>
        <w:t xml:space="preserve"> Agreement.</w:t>
      </w:r>
      <w:r>
        <w:br/>
      </w:r>
      <w:r>
        <w:rPr>
          <w:b/>
        </w:rPr>
        <w:t>Abstract:</w:t>
      </w:r>
      <w:r>
        <w:t xml:space="preserve"> Provides QC views on MT EDT for 5GS.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S2-2002016</w:t>
      </w:r>
      <w:r>
        <w:t xml:space="preserve"> (CR) 23.501 CR1894R5 (Rel-16, 'C'): MT-EDT introduction. (Source:Qualcomm Incorporated, OPPO, Intel, NEC).</w:t>
      </w:r>
      <w:r>
        <w:br/>
      </w:r>
      <w:r>
        <w:rPr>
          <w:b/>
        </w:rPr>
        <w:t>Document for:</w:t>
      </w:r>
      <w:r>
        <w:t xml:space="preserve"> Approval.</w:t>
      </w:r>
      <w:r>
        <w:br/>
      </w:r>
      <w:r>
        <w:rPr>
          <w:b/>
        </w:rPr>
        <w:t>Abstract:</w:t>
      </w:r>
      <w:r>
        <w:t xml:space="preserve"> Summary of change: - add MT-EDT may be initiated by AMF for CP Optimization in clause 5.31.4.1. - add MT-EDT may be initiated by AMF for UP Optimization in clause 5.31.18. - Remove repeated MO EDT text in 5.31.18.</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Wanqiang (Huawei)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noted S2-2000263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S2-2002017</w:t>
      </w:r>
      <w:r>
        <w:t xml:space="preserve"> (CR) 23.502 CR1848R7 (Rel-16, 'C'): MT-EDT introduction. (Source:Qualcomm Incorporated).</w:t>
      </w:r>
      <w:r>
        <w:br/>
      </w:r>
      <w:r>
        <w:rPr>
          <w:b/>
        </w:rPr>
        <w:t>Document for:</w:t>
      </w:r>
      <w:r>
        <w:t xml:space="preserve"> Approval.</w:t>
      </w:r>
      <w:r>
        <w:br/>
      </w:r>
      <w:r>
        <w:rPr>
          <w:b/>
        </w:rPr>
        <w:t>Abstract:</w:t>
      </w:r>
      <w:r>
        <w:t xml:space="preserve"> Summary of change: - UE sends MT-EDT support to AMF during registration procedure. - During PDU session establishment, AMF indicates to SMF the PDU session is for MT-EDT. - add MT-EDT procedure for UP optimization. - add MT-EDT procedure for CP optimization. Rev 4 : - adds the 5G-GUTI allocation mechanism in both clause 4.8.2.y and 4.24.x. Rev 5 : Includes clarification of old/new 5G-GUTI handling for paging. Rev 6 : Add NG-RAN provides N2 NAS Non Delivery Indication to AMF in case of lower layer failure. The AMF then handles this case as regular error case when attempting to assign new 5G GUTI as described in TS 24.501.</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Revised in S2-2002295.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noted S2-2000264 from S2#136AH. Confirm CR Revision - CR states 6! Revised in S2-2002295.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S2-2002295</w:t>
      </w:r>
      <w:r>
        <w:t xml:space="preserve"> (CR) 23.502 CR1848R8 (Rel-16, 'C'): MT-EDT introduction. (Source:Qualcomm Incorporated, OPPO, NEC).</w:t>
      </w:r>
      <w:r>
        <w:br/>
      </w:r>
      <w:r>
        <w:rPr>
          <w:b/>
        </w:rPr>
        <w:t>Document for:</w:t>
      </w:r>
      <w:r>
        <w:t xml:space="preserve"> Approval.</w:t>
      </w:r>
      <w:r>
        <w:br/>
      </w:r>
      <w:r>
        <w:rPr>
          <w:b/>
        </w:rPr>
        <w:t>Abstract:</w:t>
      </w:r>
      <w:r>
        <w:t xml:space="preserve"> Summary of change: - UE sends MT-EDT support to AMF during registration procedure. - During PDU session establishment, AMF indicates to SMF the PDU session is for MT-EDT. - add MT-EDT procedure for UP optimization. - add MT-EDT procedure for CP optimization. Rev 4 : - adds the 5G-GUTI allocation mechanism in both clause 4.8.2.y and 4.24.x. Rev 5 : Includes clarification of old/new 5G-GUTI handling for paging. Rev 6 : Add NG-RAN provides N2 NAS Non Delivery Indication to AMF in case of lower layer failure. The AMF then handles this case as regular error case when attempting to assign new 5G GUTI as described in TS 24.501.</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Revised in S2-2002296.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S2-2002017. Revised in S2-2002296.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S2-2002296</w:t>
      </w:r>
      <w:r>
        <w:t xml:space="preserve"> (CR) 23.502 CR1848R9 (Rel-16, 'C'): MT-EDT introduction. (Source:Qualcomm Incorporated, OPPO, NEC).</w:t>
      </w:r>
      <w:r>
        <w:br/>
      </w:r>
      <w:r>
        <w:rPr>
          <w:b/>
        </w:rPr>
        <w:t>Document for:</w:t>
      </w:r>
      <w:r>
        <w:t xml:space="preserve"> Approval.</w:t>
      </w:r>
      <w:r>
        <w:br/>
      </w:r>
      <w:r>
        <w:rPr>
          <w:b/>
        </w:rPr>
        <w:t>Abstract:</w:t>
      </w:r>
      <w:r>
        <w:t xml:space="preserve"> Summary of change: - UE sends MT-EDT support to AMF during registration procedure. - During PDU session establishment, AMF indicates to SMF the PDU session is for MT-EDT. - add MT-EDT procedure for UP optimization. - add MT-EDT procedure for CP optimization. Rev 4 : - adds the 5G-GUTI allocation mechanism in both clause 4.8.2.y and 4.24.x. Rev 5 : Includes clarification of old/new 5G-GUTI handling for paging. Rev 6 : Add NG-RAN provides N2 NAS Non Delivery Indication to AMF in case of lower layer failure. The AMF then handles this case as regular error case when attempting to assign new 5G GUTI as described in TS 24.501.</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comments. Wanqiang (Huawei): object. Hannu (Nokia): if S2-2002259 postponed then S2-2002296 also.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S2-2002295.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S2-2002018</w:t>
      </w:r>
      <w:r>
        <w:t xml:space="preserve"> (LS OUT) [DRAFT] LS on MT-EDT for 5G system. (Source:Qualcomm Technologies Int).</w:t>
      </w:r>
      <w:r>
        <w:br/>
      </w:r>
      <w:r>
        <w:rPr>
          <w:b/>
        </w:rPr>
        <w:t>Document for:</w:t>
      </w:r>
      <w:r>
        <w:t xml:space="preserve"> Approval.</w:t>
      </w:r>
      <w:r>
        <w:br/>
      </w:r>
      <w:r>
        <w:rPr>
          <w:b/>
        </w:rPr>
        <w:t>Abstract:</w:t>
      </w:r>
      <w:r>
        <w:t xml:space="preserve"> Describes to relevant Stage 3 working groups approved way forward for MT-EDT in 5GS.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Wanqiang (Huawei) objects. Hannu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S2-2002060</w:t>
      </w:r>
      <w:r>
        <w:t xml:space="preserve"> (CR) 23.401 CR3589 (Rel-16, 'F'): MT-EDT related update. (Source:Ericsson, OPPO).</w:t>
      </w:r>
      <w:r>
        <w:br/>
      </w:r>
      <w:r>
        <w:rPr>
          <w:b/>
        </w:rPr>
        <w:t>Document for:</w:t>
      </w:r>
      <w:r>
        <w:t xml:space="preserve"> Approval.</w:t>
      </w:r>
      <w:r>
        <w:br/>
      </w:r>
      <w:r>
        <w:rPr>
          <w:b/>
        </w:rPr>
        <w:t>Abstract:</w:t>
      </w:r>
      <w:r>
        <w:t xml:space="preserve"> Summary of change: Including missing MT-EDT handling in the attach procedure Updating description in UE requested PDN connectivity procedure Updateing description in MT-EDT related proceudres.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provides rev1. Antoine (Orange) provides rev2. Hannu (Nokia) OK. Qian (Ericsson) OK. == R02 approved. Revised to S2-2002354.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S2-2002354.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S2-2002354</w:t>
      </w:r>
      <w:r>
        <w:t xml:space="preserve"> (CR) 23.401 CR3589R1 (Rel-16, 'F'): MT-EDT related update. (Source:Ericsson, OPPO).</w:t>
      </w:r>
      <w:r>
        <w:br/>
      </w:r>
      <w:r>
        <w:rPr>
          <w:b/>
        </w:rPr>
        <w:t>Document for:</w:t>
      </w:r>
      <w:r>
        <w:t xml:space="preserve"> Approval.</w:t>
      </w:r>
      <w:r>
        <w:br/>
      </w:r>
      <w:r>
        <w:rPr>
          <w:b/>
        </w:rPr>
        <w:t>Abstract:</w:t>
      </w:r>
      <w:r>
        <w:t xml:space="preserve"> Summary of change: Including missing MT-EDT handling in the attach procedure Updating description in UE requested PDN connectivity procedure Updateing description in MT-EDT related proceudres.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S2-2002060.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S2-2002092</w:t>
      </w:r>
      <w:r>
        <w:t xml:space="preserve"> (CR) 23.501 CR2179 (Rel-16, 'F'): Change of the restriction of enhanced coverage.. (Source:Samsung).</w:t>
      </w:r>
      <w:r>
        <w:br/>
      </w:r>
      <w:r>
        <w:rPr>
          <w:b/>
        </w:rPr>
        <w:t>Document for:</w:t>
      </w:r>
      <w:r>
        <w:t xml:space="preserve"> Approval.</w:t>
      </w:r>
      <w:r>
        <w:br/>
      </w:r>
      <w:r>
        <w:rPr>
          <w:b/>
        </w:rPr>
        <w:t>Abstract:</w:t>
      </w:r>
      <w:r>
        <w:t xml:space="preserve"> Summary of change: Clarify that when a change regarding the use of coverage enhancement occurs (e.g. due to a change in subscription) and the UE is in CM-CONNECTED, the AMF shall trigger the UE Configuration Update procedure to the UE and indicate a need to re-negotiate the use of enhanced coverage by performing a registration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Jianhua (OPPO) provides rev1. Sunghoon (Samsung) responds. Qian (Ericsson) responds. Xiaoyan (Interdigital) supports CR, comments. Steve (Huawei) comments. Sunghoon (Samsung) provides rev2. Steve (Huawei) responds. Qian (Ericsson) comments. Sunghoon (Samsung) provides rev3. Qian (Ericsson) provides rev4. Antoine (Orange) comments. Hannu (Nokia) provides rev5. Antoine (Orange) responds. Steve (Huawei) responds. Qian (Ericsson) provides rev7. Steve (Huawei) provides rev8. Antoine (Orange) comments on rev7. Qian (Ericsson) OK with rev8, provides editorial changes in rev9. == Mike (Convida) comments. Xiaoyan (Interdigital): same concern. Qian (Ericsson) responds. Mike (Convida) OK with content of paper. Sunghoon (Samsung) OK with rev9, needs some wordsmithing. Xiaoyan (Interdigital) can live with rev9. == R09 approved. Revised to S2-2002355.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R09 approved. Revised to S2-2002355.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S2-2002355</w:t>
      </w:r>
      <w:r>
        <w:t xml:space="preserve"> (CR) 23.501 CR2179R1 (Rel-16, 'F'): Change of the restriction of enhanced coverage. (Source:Samsung, Interdigital Inc, Ericsson).</w:t>
      </w:r>
      <w:r>
        <w:br/>
      </w:r>
      <w:r>
        <w:rPr>
          <w:b/>
        </w:rPr>
        <w:t>Document for:</w:t>
      </w:r>
      <w:r>
        <w:t xml:space="preserve"> Approval.</w:t>
      </w:r>
      <w:r>
        <w:br/>
      </w:r>
      <w:r>
        <w:rPr>
          <w:b/>
        </w:rPr>
        <w:t>Abstract:</w:t>
      </w:r>
      <w:r>
        <w:t xml:space="preserve"> Summary of change: Clarify that when a change regarding the use of coverage enhancement occurs (e.g. due to a change in subscription) and the UE is in CM-CONNECTED, the AMF shall trigger the UE Configuration Update procedure to the UE and indicate a need to perform a registration procedure. The AMF also updates SMFs to apply extended NAS-SM timer as part of the registration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R09 of S2-2002092.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S2-2002113</w:t>
      </w:r>
      <w:r>
        <w:t xml:space="preserve"> (CR) 23.502 CR2129 (Rel-16, 'F'): Corrections for handling of I-NEF routing configuration during inter PLMN mobility. (Source:Huawei, HiSilicon).</w:t>
      </w:r>
      <w:r>
        <w:br/>
      </w:r>
      <w:r>
        <w:rPr>
          <w:b/>
        </w:rPr>
        <w:t>Document for:</w:t>
      </w:r>
      <w:r>
        <w:t xml:space="preserve"> Approval.</w:t>
      </w:r>
      <w:r>
        <w:br/>
      </w:r>
      <w:r>
        <w:rPr>
          <w:b/>
        </w:rPr>
        <w:t>Abstract:</w:t>
      </w:r>
      <w:r>
        <w:t xml:space="preserve"> Summary of change: During inter-PLMN mobility, the old AMF removes its I-NEF association and new AMF, if needed, sets up new I-NEF routing configurations.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provides rev1. Qian (Ericsson) comments. Wanqiang (Huawei) provides rev2. Qian (Ericsson) provides rev3. == R03 approved. Revised to S2-2002356.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S2-2002356.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S2-2002356</w:t>
      </w:r>
      <w:r>
        <w:t xml:space="preserve"> (CR) 23.502 CR2129R1 (Rel-16, 'F'): Corrections for handling of I-NEF routing configuration during inter PLMN mobility. (Source:Huawei, HiSilicon, Ericsson).</w:t>
      </w:r>
      <w:r>
        <w:br/>
      </w:r>
      <w:r>
        <w:rPr>
          <w:b/>
        </w:rPr>
        <w:t>Document for:</w:t>
      </w:r>
      <w:r>
        <w:t xml:space="preserve"> Approval.</w:t>
      </w:r>
      <w:r>
        <w:br/>
      </w:r>
      <w:r>
        <w:rPr>
          <w:b/>
        </w:rPr>
        <w:t>Abstract:</w:t>
      </w:r>
      <w:r>
        <w:t xml:space="preserve"> Summary of change: During inter-PLMN mobility, the old AMF removes its I-NEF association and new AMF, if needed, sets up new I-NEF routing configurations.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S2-2002113.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S2-2002257</w:t>
      </w:r>
      <w:r>
        <w:t xml:space="preserve"> (CR) 23.502 CR2002R4 (Rel-16, 'F'): Corrections on I-NEF call flow. (Source:Nokia, Nokia Shanghai Bell).</w:t>
      </w:r>
      <w:r>
        <w:br/>
      </w:r>
      <w:r>
        <w:rPr>
          <w:b/>
        </w:rPr>
        <w:t>Document for:</w:t>
      </w:r>
      <w:r>
        <w:t xml:space="preserve"> Approval.</w:t>
      </w:r>
      <w:r>
        <w:br/>
      </w:r>
      <w:r>
        <w:rPr>
          <w:b/>
        </w:rPr>
        <w:t>Abstract:</w:t>
      </w:r>
      <w:r>
        <w:t xml:space="preserve"> Summary of change: I-NEF call flow and service operation parameters are corrected: - AMF/SMF store the I-NEF event notification address from the Ninef_EventNotification_Subscribe Response. - For a given monitoring event, either AMF or SMF configures the I-NEF, but not both (depending on which one of the two is monitoring that event) - If I-NEF is needed, the AMF/SMF configures I-NEF with routing path to NEF and sends notifications to that I-NEF. - In clause 4.15.3.2.3a step 2-3, the I-NEF need not subscribe to notifications from the AMF or SMF. - Monitoring event notifications are conditional, subject to the notification event detection. - Unnecessary Event Filter parameter and Chargeable Party Identifier are removed from the I-NEF configuration. - user is identified by SUPI or Internal Group Identifier between SMF/AMF and I-NEF. - the old SMF removes its I-NEF association after SMF change. - Ninef_EventExposure_Notify service operation is removed, as the use of Namf and Nsmf notification allows more optimal re-use of the existing service operations both in specification and implementation. Various editorial mistakes are also corrected.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provides rev1. Hannu (Nokia) OK. == Qian (Ericsson) postpone this and un-approve the CR (see also S2-2001885).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S2-2001329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S2-2002259</w:t>
      </w:r>
      <w:r>
        <w:t xml:space="preserve"> (CR) 23.502 CR2159 (Rel-16, 'F'): MT-EDT procedure with 5G-TMSI update. (Source:Nokia, Nokia Shanghai Bell).</w:t>
      </w:r>
      <w:r>
        <w:br/>
      </w:r>
      <w:r>
        <w:rPr>
          <w:b/>
        </w:rPr>
        <w:t>Document for:</w:t>
      </w:r>
      <w:r>
        <w:t xml:space="preserve"> Approval.</w:t>
      </w:r>
      <w:r>
        <w:br/>
      </w:r>
      <w:r>
        <w:rPr>
          <w:b/>
        </w:rPr>
        <w:t>Abstract:</w:t>
      </w:r>
      <w:r>
        <w:t xml:space="preserve"> Summary of change: 5G-TMSI Offset is assigned at the same time as 5G-GUTI during Registration procedure and UE Configuration Update procedures. Subsequently, the pre-assigned 5G-TMSI Offset can be used by both UE and AMF to derive the next 5G-TMSI value after the 5G-TMSI has been used once for MT-EDT. The 5G-TMSI offset is only used for MT-EDT paging. Synchronisation between the AMF and the UE is maintained via three-way negotiation similar to 5G-GUTI allocation during Registration procedure, as the UL NAS message acknowledges to the AMF that the UE has received MT-EDT paging. In the UE side, the RRC level acknowledgement indicates that the UL message was delivered.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provides rev1. Qian (Ericsson) comments. Wanqiang (Huawei): postpone. Hannu (Nokia) responds to Ericsson. Qian (Ericsson) assume postpone. Hannu (Nokia): if postpone then also S2-2002259, S2-2002260, S2-2002016, S2-2002296 and LS in S2-2002018.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Andy Bennett (Samsung).</w:t>
      </w:r>
    </w:p>
    <w:p w:rsidR="009B659C" w:rsidRDefault="009B659C" w:rsidP="009B659C">
      <w:pPr>
        <w:keepNext/>
        <w:keepLines/>
        <w:pBdr>
          <w:top w:val="single" w:sz="4" w:space="1" w:color="auto"/>
        </w:pBdr>
        <w:spacing w:before="100" w:beforeAutospacing="1" w:after="100" w:afterAutospacing="1"/>
      </w:pPr>
      <w:r>
        <w:rPr>
          <w:color w:val="0000FF"/>
        </w:rPr>
        <w:t>TD S2-2002260</w:t>
      </w:r>
      <w:r>
        <w:t xml:space="preserve"> (DISCUSSION) MT-EDT with 5G-TMSI update. (Source:Nokia, Nokia Shanghai Bell).</w:t>
      </w:r>
      <w:r>
        <w:br/>
      </w:r>
      <w:r>
        <w:rPr>
          <w:b/>
        </w:rPr>
        <w:t>Document for:</w:t>
      </w:r>
      <w:r>
        <w:t xml:space="preserve"> Discussion.</w:t>
      </w:r>
      <w:r>
        <w:br/>
      </w:r>
      <w:r>
        <w:rPr>
          <w:b/>
        </w:rPr>
        <w:t>Abstract:</w:t>
      </w:r>
      <w:r>
        <w:t xml:space="preserve"> Discussion paper to support the MT-EDT solution with dynamic 5G-TMSI derivation.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Hannu (Nokia) provides rev1.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Andy Bennett (Samsung).</w:t>
      </w:r>
    </w:p>
    <w:p w:rsidR="009B659C" w:rsidRDefault="009B659C" w:rsidP="001D4C4E">
      <w:pPr>
        <w:pStyle w:val="Heading2"/>
      </w:pPr>
      <w:bookmarkStart w:id="221" w:name="_Toc33973496"/>
      <w:bookmarkStart w:id="222" w:name="_Toc33973805"/>
      <w:bookmarkStart w:id="223" w:name="_Toc33973871"/>
      <w:bookmarkStart w:id="224" w:name="_Toc34025537"/>
      <w:bookmarkStart w:id="225" w:name="_Toc34045357"/>
      <w:bookmarkStart w:id="226" w:name="_Toc34045490"/>
      <w:bookmarkStart w:id="227" w:name="_Toc34114594"/>
      <w:r>
        <w:t>7.5</w:t>
      </w:r>
      <w:r>
        <w:tab/>
        <w:t>Enablers for Network Automation for 5G (eNA)</w:t>
      </w:r>
      <w:bookmarkEnd w:id="221"/>
      <w:bookmarkEnd w:id="222"/>
      <w:bookmarkEnd w:id="223"/>
      <w:bookmarkEnd w:id="224"/>
      <w:bookmarkEnd w:id="225"/>
      <w:bookmarkEnd w:id="226"/>
      <w:bookmarkEnd w:id="227"/>
    </w:p>
    <w:p w:rsidR="009B659C" w:rsidRDefault="009B659C" w:rsidP="009B659C">
      <w:pPr>
        <w:spacing w:before="100" w:beforeAutospacing="1" w:after="100" w:afterAutospacing="1"/>
        <w:rPr>
          <w:rFonts w:eastAsiaTheme="minorEastAsia"/>
        </w:rPr>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S2-2001853</w:t>
      </w:r>
      <w:r>
        <w:t xml:space="preserve"> (CR) 23.288 CR0115 (Rel-16, 'F'): Mega CR on editorial corrections. (Source:Huawei).</w:t>
      </w:r>
      <w:r>
        <w:br/>
      </w:r>
      <w:r>
        <w:rPr>
          <w:b/>
        </w:rPr>
        <w:t>Document for:</w:t>
      </w:r>
      <w:r>
        <w:t xml:space="preserve"> Approval.</w:t>
      </w:r>
      <w:r>
        <w:br/>
      </w:r>
      <w:r>
        <w:rPr>
          <w:b/>
        </w:rPr>
        <w:t>Abstract:</w:t>
      </w:r>
      <w:r>
        <w:t xml:space="preserve"> Summary of change: Package of editorial changes.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Yannick (Nokia) provides r01. Xiaobo (Huawei) provides r02. Yannick (Nokia) comments. Biao (China Telecom) clarifies. Yannick (Nokia) comments. Xiaobo (Huawei) provides r03. Xiaobo (Huawei) provides r04. Yannick (Nokia) provides r05. Xiaobo (Huawei) r05 ok. Antonie (Orange) provides r06. R06 approved. Revised, merging S2-2002096, S2-2002230 and S2-2001933, to S2-2002449.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R06 approved. Revised, merging S2-2002096, S2-2002230 and S2-2001933, to S2-2002449.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S2-2002449</w:t>
      </w:r>
      <w:r>
        <w:t xml:space="preserve"> (CR) 23.288 CR0115R1 (Rel-16, 'F'): Mega CR on editorial corrections. (Source:Huawei,China Telecom,ZTE).</w:t>
      </w:r>
      <w:r>
        <w:br/>
      </w:r>
      <w:r>
        <w:rPr>
          <w:b/>
        </w:rPr>
        <w:t>Document for:</w:t>
      </w:r>
      <w:r>
        <w:t xml:space="preserve"> Approval.</w:t>
      </w:r>
      <w:r>
        <w:br/>
      </w:r>
      <w:r>
        <w:rPr>
          <w:b/>
        </w:rPr>
        <w:t>Abstract:</w:t>
      </w:r>
      <w:r>
        <w:t xml:space="preserve"> Summary of change: Package of editorial changes.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S2-2001853, merging S2-2002096, S2-2002230 and S2-2001933.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S2-2001933</w:t>
      </w:r>
      <w:r>
        <w:t xml:space="preserve"> (CR) 23.288 CR0122 (Rel-16, 'F'): Update Analytics Request reponse message. (Source:ZTE).</w:t>
      </w:r>
      <w:r>
        <w:br/>
      </w:r>
      <w:r>
        <w:rPr>
          <w:b/>
        </w:rPr>
        <w:t>Document for:</w:t>
      </w:r>
      <w:r>
        <w:t xml:space="preserve"> Approval.</w:t>
      </w:r>
      <w:r>
        <w:br/>
      </w:r>
      <w:r>
        <w:rPr>
          <w:b/>
        </w:rPr>
        <w:t>Abstract:</w:t>
      </w:r>
      <w:r>
        <w:t xml:space="preserve"> Summary of change: 'Nnwdaf_AnalyticsInfo_Request response' is changed to 'Nnwdaf_AnalyticsInfo_Response'.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Yannick (Nokia) suggest to note. LaeYoung (LGE) ok to Note. LaeYoung (LGE) clarify. Yingjie (ZTE) response. Yannick (Nokia) comment. Xiaobo (Huawei) comment and proposes to merge into 1853. Yingjie (ZTE) agree. Xiaobo (Huawei) confirm. Yingjie (ZTE) ok to merge.</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S2-2002449.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S2-2001947</w:t>
      </w:r>
      <w:r>
        <w:t xml:space="preserve"> (CR) 23.288 CR0130 (Rel-16, 'F'): Corrections related to Analytics Filter Information and others. (Source:CATT).</w:t>
      </w:r>
      <w:r>
        <w:br/>
      </w:r>
      <w:r>
        <w:rPr>
          <w:b/>
        </w:rPr>
        <w:t>Document for:</w:t>
      </w:r>
      <w:r>
        <w:t xml:space="preserve"> Approval.</w:t>
      </w:r>
      <w:r>
        <w:br/>
      </w:r>
      <w:r>
        <w:rPr>
          <w:b/>
        </w:rPr>
        <w:t>Abstract:</w:t>
      </w:r>
      <w:r>
        <w:t xml:space="preserve"> Summary of change: 1. For QoS Sustainability analytics: change 'Analytics target period' to a separate parameter, instead of being part of the Analytics Filter Information. 2. For UE mobility and UE communication analytics: add description on the parameters for a subscription, and add reference tables for the output Analytics. 3. For abnormal behaviour analytics: change 'an Application ID, DNN or S-NSSAI' to be part of the Analytics Filter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S2-2002096</w:t>
      </w:r>
      <w:r>
        <w:t xml:space="preserve"> (CR) 23.288 CR0133 (Rel-16, 'F'): Procedures to request Service Experience for an Application updates. (Source:China Telecom).</w:t>
      </w:r>
      <w:r>
        <w:br/>
      </w:r>
      <w:r>
        <w:rPr>
          <w:b/>
        </w:rPr>
        <w:t>Document for:</w:t>
      </w:r>
      <w:r>
        <w:t xml:space="preserve"> Approval.</w:t>
      </w:r>
      <w:r>
        <w:br/>
      </w:r>
      <w:r>
        <w:rPr>
          <w:b/>
        </w:rPr>
        <w:t>Abstract:</w:t>
      </w:r>
      <w:r>
        <w:t xml:space="preserve"> Summary of change: Clarify the NWDAF service invoked in step 1 and step 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Xiaobo (Huawei): editorial change and proposed to merge into S2-2001853.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S2-2002449.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S2-2002233</w:t>
      </w:r>
      <w:r>
        <w:t xml:space="preserve"> (CR) 23.288 CR0142 (Rel-16, 'F'): Clarification on the NWDAF services invoked in Abnormal behaviour. (Source:China Telecom).</w:t>
      </w:r>
      <w:r>
        <w:br/>
      </w:r>
      <w:r>
        <w:rPr>
          <w:b/>
        </w:rPr>
        <w:t>Document for:</w:t>
      </w:r>
      <w:r>
        <w:t xml:space="preserve"> Approval.</w:t>
      </w:r>
      <w:r>
        <w:br/>
      </w:r>
      <w:r>
        <w:rPr>
          <w:b/>
        </w:rPr>
        <w:t>Abstract:</w:t>
      </w:r>
      <w:r>
        <w:t xml:space="preserve"> Summary of change: Complete the NWDAF services invoked in Abnormal behaviour related network data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provides r01. R01 approved. Revised to S2-2002450.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S2-2002450.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S2-2002450</w:t>
      </w:r>
      <w:r>
        <w:t xml:space="preserve"> (CR) 23.288 CR0142R1 (Rel-16, 'F'): Clarification on the NWDAF services invoked in Abnormal behaviour. (Source:China Telecom).</w:t>
      </w:r>
      <w:r>
        <w:br/>
      </w:r>
      <w:r>
        <w:rPr>
          <w:b/>
        </w:rPr>
        <w:t>Document for:</w:t>
      </w:r>
      <w:r>
        <w:t xml:space="preserve"> Approval.</w:t>
      </w:r>
      <w:r>
        <w:br/>
      </w:r>
      <w:r>
        <w:rPr>
          <w:b/>
        </w:rPr>
        <w:t>Abstract:</w:t>
      </w:r>
      <w:r>
        <w:t xml:space="preserve"> Summary of change: Complete the NWDAF services invoked in Abnormal behaviour related network data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S2-2002233.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S2-2001934</w:t>
      </w:r>
      <w:r>
        <w:t xml:space="preserve"> (CR) 23.288 CR0123 (Rel-16, 'F'): Clarification of clause 6.7.2 UE mobility analytics. (Source:ZTE).</w:t>
      </w:r>
      <w:r>
        <w:br/>
      </w:r>
      <w:r>
        <w:rPr>
          <w:b/>
        </w:rPr>
        <w:t>Document for:</w:t>
      </w:r>
      <w:r>
        <w:t xml:space="preserve"> Approval.</w:t>
      </w:r>
      <w:r>
        <w:br/>
      </w:r>
      <w:r>
        <w:rPr>
          <w:b/>
        </w:rPr>
        <w:t>Abstract:</w:t>
      </w:r>
      <w:r>
        <w:t xml:space="preserve"> Summary of change: Add steps that NWDAF collects data from OAM and AFs.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Yannick (Nokia) provides r01. R01 approved. Revised to S2-2002451.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S2-2002451.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S2-2002451</w:t>
      </w:r>
      <w:r>
        <w:t xml:space="preserve"> (CR) 23.288 CR0123R1 (Rel-16, 'F'): Clarification of clause 6.7.2 UE mobility analytics. (Source:ZTE).</w:t>
      </w:r>
      <w:r>
        <w:br/>
      </w:r>
      <w:r>
        <w:rPr>
          <w:b/>
        </w:rPr>
        <w:t>Document for:</w:t>
      </w:r>
      <w:r>
        <w:t xml:space="preserve"> Approval.</w:t>
      </w:r>
      <w:r>
        <w:br/>
      </w:r>
      <w:r>
        <w:rPr>
          <w:b/>
        </w:rPr>
        <w:t>Abstract:</w:t>
      </w:r>
      <w:r>
        <w:t xml:space="preserve"> Summary of change: Add steps that NWDAF collects data from OAM and AFs.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S2-2001934.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S2-2001935</w:t>
      </w:r>
      <w:r>
        <w:t xml:space="preserve"> (CR) 23.288 CR0124 (Rel-16, 'F'): Clarification of clause 6.7.4 Expected UE behavioural parameters related network data analytics. (Source:ZTE).</w:t>
      </w:r>
      <w:r>
        <w:br/>
      </w:r>
      <w:r>
        <w:rPr>
          <w:b/>
        </w:rPr>
        <w:t>Document for:</w:t>
      </w:r>
      <w:r>
        <w:t xml:space="preserve"> Approval.</w:t>
      </w:r>
      <w:r>
        <w:br/>
      </w:r>
      <w:r>
        <w:rPr>
          <w:b/>
        </w:rPr>
        <w:t>Abstract:</w:t>
      </w:r>
      <w:r>
        <w:t xml:space="preserve"> Summary of change: NWDAF collects data from OAM or AF for 'Expected UE behavioural parameters related network data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provides r01. Yannick (Nokia) provides r02. R02 approved. Revised to S2-2002452.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S2-2002452.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S2-2002452</w:t>
      </w:r>
      <w:r>
        <w:t xml:space="preserve"> (CR) 23.288 CR0124R1 (Rel-16, 'F'): Clarification of clause 6.7.4 Expected UE behavioural parameters related network data analytics. (Source:ZTE).</w:t>
      </w:r>
      <w:r>
        <w:br/>
      </w:r>
      <w:r>
        <w:rPr>
          <w:b/>
        </w:rPr>
        <w:t>Document for:</w:t>
      </w:r>
      <w:r>
        <w:t xml:space="preserve"> Approval.</w:t>
      </w:r>
      <w:r>
        <w:br/>
      </w:r>
      <w:r>
        <w:rPr>
          <w:b/>
        </w:rPr>
        <w:t>Abstract:</w:t>
      </w:r>
      <w:r>
        <w:t xml:space="preserve"> Summary of change: NWDAF collects data from OAM or AF for 'Expected UE behavioural parameters related network data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S2-2001935.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S2-2001936</w:t>
      </w:r>
      <w:r>
        <w:t xml:space="preserve"> (CR) 23.288 CR0125 (Rel-16, 'F'): Clarification of clause 6.7.2 UE mobility analytics. (Source:ZTE).</w:t>
      </w:r>
      <w:r>
        <w:br/>
      </w:r>
      <w:r>
        <w:rPr>
          <w:b/>
        </w:rPr>
        <w:t>Document for:</w:t>
      </w:r>
      <w:r>
        <w:t xml:space="preserve"> Approval.</w:t>
      </w:r>
      <w:r>
        <w:br/>
      </w:r>
      <w:r>
        <w:rPr>
          <w:b/>
        </w:rPr>
        <w:t>Abstract:</w:t>
      </w:r>
      <w:r>
        <w:t xml:space="preserve"> Summary of change: Clarify that NWDAF could provide UE mobility analytics results to Network Performance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Ulf (Ericsson) objects. Yannick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S2-2001944</w:t>
      </w:r>
      <w:r>
        <w:t xml:space="preserve"> (CR) 23.288 CR0127 (Rel-16, 'F'): Clarifications on data collection. (Source:CATT).</w:t>
      </w:r>
      <w:r>
        <w:br/>
      </w:r>
      <w:r>
        <w:rPr>
          <w:b/>
        </w:rPr>
        <w:t>Document for:</w:t>
      </w:r>
      <w:r>
        <w:t xml:space="preserve"> Approval.</w:t>
      </w:r>
      <w:r>
        <w:br/>
      </w:r>
      <w:r>
        <w:rPr>
          <w:b/>
        </w:rPr>
        <w:t>Abstract:</w:t>
      </w:r>
      <w:r>
        <w:t xml:space="preserve"> Summary of change: 1. Add correlation information for data correlation from SMF and AF. 2. Change Time Interval to Timestamp in correlation information. 3. In the general description for data collection: a) clarify that behaviour data and pre-computed metrics are from the NFs; b) replace the description of 'NF data' with '(data …) available in the NFs' for exposure services offered by NFs; c) clarify that prediction may be returned with zero confidence. 4. Editorial modifications to the relevant clauses.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Xiaobo (Huawei) comments. Xiaoyan (CATT) response. Xiaobo (Huawei) comments. Xiaobo (Huawei) provides r02. Xiaoyan (CATT) response. Xiaoyan (CATT) provides r03. Xiaobo (Huawei) r03 ok. R03 approved. Revised to S2-2002453.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S2-2002453.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S2-2002453</w:t>
      </w:r>
      <w:r>
        <w:t xml:space="preserve"> (CR) 23.288 CR0127R1 (Rel-16, 'F'): Clarifications on data collection. (Source:CATT, Huawei, HiSilicon).</w:t>
      </w:r>
      <w:r>
        <w:br/>
      </w:r>
      <w:r>
        <w:rPr>
          <w:b/>
        </w:rPr>
        <w:t>Document for:</w:t>
      </w:r>
      <w:r>
        <w:t xml:space="preserve"> Approval.</w:t>
      </w:r>
      <w:r>
        <w:br/>
      </w:r>
      <w:r>
        <w:rPr>
          <w:b/>
        </w:rPr>
        <w:t>Abstract:</w:t>
      </w:r>
      <w:r>
        <w:t xml:space="preserve"> Summary of change: 1. Add correlation information for data correlation from SMF and AF. 2. Change Time Interval to Timestamp in correlation information. 3. In the general description for data collection: a) clarify that behaviour data and pre-computed metrics are from the NFs; b) replace the description of 'NF data' with '(data …) available in the NFs' for exposure services offered by NFs; c) clarify that prediction may be returned with zero confidence. 4. Editorial modifications to the relevant clauses.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S2-2001944.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S2-2001854</w:t>
      </w:r>
      <w:r>
        <w:t xml:space="preserve"> (CR) 23.288 CR0116 (Rel-16, 'F'): Adding the monitoring period as an event filter information for data collection. (Source:Huawei).</w:t>
      </w:r>
      <w:r>
        <w:br/>
      </w:r>
      <w:r>
        <w:rPr>
          <w:b/>
        </w:rPr>
        <w:t>Document for:</w:t>
      </w:r>
      <w:r>
        <w:t xml:space="preserve"> Approval.</w:t>
      </w:r>
      <w:r>
        <w:br/>
      </w:r>
      <w:r>
        <w:rPr>
          <w:b/>
        </w:rPr>
        <w:t>Abstract:</w:t>
      </w:r>
      <w:r>
        <w:t xml:space="preserve"> Summary of change: Add the monitoring period as an event filter information when NWDAF using NF event exposure services to collect data on a specific time period.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objects. Mehrdad (Samsung) same concerns. Yannick (Nokia) objects. Belen (Ericsson) interesting, not need. Xiaobo (Huawei) replies.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S2-2001855</w:t>
      </w:r>
      <w:r>
        <w:t xml:space="preserve"> (CR) 23.502 CR2087 (Rel-16, 'F'): Adding the monitoring period as an event filter information for network exposure. (Source:Huawei).</w:t>
      </w:r>
      <w:r>
        <w:br/>
      </w:r>
      <w:r>
        <w:rPr>
          <w:b/>
        </w:rPr>
        <w:t>Document for:</w:t>
      </w:r>
      <w:r>
        <w:t xml:space="preserve"> Approval.</w:t>
      </w:r>
      <w:r>
        <w:br/>
      </w:r>
      <w:r>
        <w:rPr>
          <w:b/>
        </w:rPr>
        <w:t>Abstract:</w:t>
      </w:r>
      <w:r>
        <w:t xml:space="preserve"> Summary of change: Adding the monitoring period as an event filter information for network exposure.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objects. Mehrdad (Samsung) concerns. Yannick (Nokia) objects. Yannick (Nokia) no 23. 502 modify. Xiaobo (Huawei) acknowledge.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S2-2001856</w:t>
      </w:r>
      <w:r>
        <w:t xml:space="preserve"> (CR) 23.502 CR2088 (Rel-16, 'F'): Adding two new event IDs for AMF event exposure.. (Source:Huawei).</w:t>
      </w:r>
      <w:r>
        <w:br/>
      </w:r>
      <w:r>
        <w:rPr>
          <w:b/>
        </w:rPr>
        <w:t>Document for:</w:t>
      </w:r>
      <w:r>
        <w:t xml:space="preserve"> Approval.</w:t>
      </w:r>
      <w:r>
        <w:br/>
      </w:r>
      <w:r>
        <w:rPr>
          <w:b/>
        </w:rPr>
        <w:t>Abstract:</w:t>
      </w:r>
      <w:r>
        <w:t xml:space="preserve"> Summary of change: Adding two new event IDs 'Type Allocation code (TAC)' and 'Frequent mobility re-registration' for AMF event exposure.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S2-2001857</w:t>
      </w:r>
      <w:r>
        <w:t xml:space="preserve"> (CR) 23.288 CR0117 (Rel-16, 'F'): Slice service experience data collection corrections. (Source:Samsung).</w:t>
      </w:r>
      <w:r>
        <w:br/>
      </w:r>
      <w:r>
        <w:rPr>
          <w:b/>
        </w:rPr>
        <w:t>Document for:</w:t>
      </w:r>
      <w:r>
        <w:t xml:space="preserve"> Approval.</w:t>
      </w:r>
      <w:r>
        <w:br/>
      </w:r>
      <w:r>
        <w:rPr>
          <w:b/>
        </w:rPr>
        <w:t>Abstract:</w:t>
      </w:r>
      <w:r>
        <w:t xml:space="preserve"> Summary of change: In Clause 6.5.1, a new entry to Table 6.4.2-2 is added accounting for subscriptions with 'any UE' as target of analytics reporting (i.e. the analytics subscription/request does not contain UE IDs) so SUPIs need to be retrieved by NWDAF from AMF. In addition, the specific event ID ('Area of Interest') in TS 23.502 containing the relevant event filters is mentioned. Clause 6.4.3 has been updated to separate output statistics and predictions when they refer to an Application and to a Network Slice; slice service experience entries are removed from Tables 6.4.3-1 and 6.4.3-2 and a reference to detailed service experience is removed since the concept had been previously removed from the specification; new tables for slice service experience are introduced (i.e. Tables 6.4.3-3 and 6.4.3-4) removing list of SUPIs from output analytics and including slice service experience and slice instance service experience entries, as well as the corresponding NSI ID(s) if available. A NOTE is added to refer to the optionality of NSI IDs. The description of Spatial validity entry in the new tables also contain the approved changes in S2-2001287 in SA WG2#136AH for Tables 6.4.3-1 and 6.4.3-2. In addition, a number of updates are proposed to Clause 6.4.5: i) alignment with previous agreement on multiple slice instances deployment option, ii) reference to updated AMF event proposed in the accompanying CRs 2140 and 2089, and iii) editorial updates to procedure in Figure 6.4.5-1 as well as removal of now unnecessary NOTE.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provides r01. David (Samsung) asks. Ulf (Ericsson) comments. David (Samsung) response and provides r02. Antoine (Orange) provides r03. David (Samsung) ok r03. Ulf (Ericsson) comments. David (Samsung) response. Yannick (Nokia) comments. Ulf (Ericsson) comments. David (Samsung) response Yannick. Yannick (Nokia) comments. David (Samsung) response and provides r05. Yannick (Nokia) comment the final question shall ask for go with r05. Antoine (Orange) OK r05. Ulf (Ericsson) ok r05. Antoine (Orange) approve r05 with cleanup: “add the missing space between "Service" and "Experiences" in Table 6. 4. 3-1”. David (Samsung) ok r05 with cleanup. R05 approved. Revised to S2-2002454.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S2-2002454.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S2-2002454</w:t>
      </w:r>
      <w:r>
        <w:t xml:space="preserve"> (CR) 23.288 CR0117R1 (Rel-16, 'F'): Slice service experience data collection corrections. (Source:Samsung).</w:t>
      </w:r>
      <w:r>
        <w:br/>
      </w:r>
      <w:r>
        <w:rPr>
          <w:b/>
        </w:rPr>
        <w:t>Document for:</w:t>
      </w:r>
      <w:r>
        <w:t xml:space="preserve"> Approval.</w:t>
      </w:r>
      <w:r>
        <w:br/>
      </w:r>
      <w:r>
        <w:rPr>
          <w:b/>
        </w:rPr>
        <w:t>Abstract:</w:t>
      </w:r>
      <w:r>
        <w:t xml:space="preserve"> Summary of change: In Clause 6.5.1, a new entry to Table 6.4.2-2 is added accounting for subscriptions with 'any UE' as target of analytics reporting (i.e. the analytics subscription/request does not contain UE IDs) so SUPIs need to be retrieved by NWDAF from AMF. In addition, the specific event ID ('Area of Interest') in TS 23.502 containing the relevant event filters is mentioned. Clause 6.4.3 has been updated to separate output statistics and predictions when they refer to an Application and to a Network Slice; slice service experience entries are removed from Tables 6.4.3-1 and 6.4.3-2 and a reference to detailed service experience is removed since the concept had been previously removed from the specification; new tables for slice service experience are introduced (i.e. Tables 6.4.3-3 and 6.4.3-4) removing list of SUPIs from output analytics and including slice service experience and slice instance service experience entries, as well as the corresponding NSI ID(s) if available. A NOTE is added to refer to the optionality of NSI IDs. The description of Spatial validity entry in the new tables also contain the approved changes in S2-2001287 in SA WG2#136AH for Tables 6.4.3-1 and 6.4.3-2. In addition, a number of updates are proposed to Clause 6.4.5: i) alignment with previous agreement on multiple slice instances deployment option, ii) reference to updated AMF event proposed in the accompanying CRs 2140 and 2089, and iii) editorial updates to procedure in Figure 6.4.5-1 as well as removal of now unnecessary NOTE.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S2-2001857.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S2-2001866</w:t>
      </w:r>
      <w:r>
        <w:t xml:space="preserve"> (CR) 23.501 CR2140 (Rel-16, 'F'): Corrections to UE mobility event notification. (Source:Samsung).</w:t>
      </w:r>
      <w:r>
        <w:br/>
      </w:r>
      <w:r>
        <w:rPr>
          <w:b/>
        </w:rPr>
        <w:t>Document for:</w:t>
      </w:r>
      <w:r>
        <w:t xml:space="preserve"> Approval.</w:t>
      </w:r>
      <w:r>
        <w:br/>
      </w:r>
      <w:r>
        <w:rPr>
          <w:b/>
        </w:rPr>
        <w:t>Abstract:</w:t>
      </w:r>
      <w:r>
        <w:t xml:space="preserve"> Summary of change: Following changes have been introduced: NWDAF as sample NF service consumer S-NSSAI and NSI ID (if available) as event filters Immediate reporting flag as event reporting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provides r01. David (Samsung) ok r01. R01 approved. Revised to S2-2002455.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S2-2002455.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S2-2002455</w:t>
      </w:r>
      <w:r>
        <w:t xml:space="preserve"> (CR) 23.501 CR2140R1 (Rel-16, 'F'): Corrections to UE mobility event notification. (Source:Samsung).</w:t>
      </w:r>
      <w:r>
        <w:br/>
      </w:r>
      <w:r>
        <w:rPr>
          <w:b/>
        </w:rPr>
        <w:t>Document for:</w:t>
      </w:r>
      <w:r>
        <w:t xml:space="preserve"> Approval.</w:t>
      </w:r>
      <w:r>
        <w:br/>
      </w:r>
      <w:r>
        <w:rPr>
          <w:b/>
        </w:rPr>
        <w:t>Abstract:</w:t>
      </w:r>
      <w:r>
        <w:t xml:space="preserve"> Summary of change: Following changes have been introduced: NWDAF as sample NF service consumer S-NSSAI and NSI ID (if available) as event filters Immediate reporting flag as event reporting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S2-2001866.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S2-2001867</w:t>
      </w:r>
      <w:r>
        <w:t xml:space="preserve"> (CR) 23.502 CR2089 (Rel-16, 'F'): Updates to AMF event exposure and event filters. (Source:Samsung).</w:t>
      </w:r>
      <w:r>
        <w:br/>
      </w:r>
      <w:r>
        <w:rPr>
          <w:b/>
        </w:rPr>
        <w:t>Document for:</w:t>
      </w:r>
      <w:r>
        <w:t xml:space="preserve"> Approval.</w:t>
      </w:r>
      <w:r>
        <w:br/>
      </w:r>
      <w:r>
        <w:rPr>
          <w:b/>
        </w:rPr>
        <w:t>Abstract:</w:t>
      </w:r>
      <w:r>
        <w:t xml:space="preserve"> Summary of change: Reference to Clause 5.3.4.4 of TS 23.501 where the AMF event is described in full Addition of two new event filters for AMF 'Area of Interest' event ID: S-NSSAI and NSI ID Editorial modification to allow multiple UE IDs as input of AMF event exposure notification service.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provides r01. David (Samsung) object r01. Antoine (Orange) ok original version. Tao (Chair) check peoples view.</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S2-2001870</w:t>
      </w:r>
      <w:r>
        <w:t xml:space="preserve"> (CR) 23.288 CR0118 (Rel-16, 'F'): Abnormal analytics for any UE. (Source:Orange).</w:t>
      </w:r>
      <w:r>
        <w:br/>
      </w:r>
      <w:r>
        <w:rPr>
          <w:b/>
        </w:rPr>
        <w:t>Document for:</w:t>
      </w:r>
      <w:r>
        <w:t xml:space="preserve"> Approval.</w:t>
      </w:r>
      <w:r>
        <w:br/>
      </w:r>
      <w:r>
        <w:rPr>
          <w:b/>
        </w:rPr>
        <w:t>Abstract:</w:t>
      </w:r>
      <w:r>
        <w:t xml:space="preserve"> Summary of change: Improvements of procedure (any UE, AMF/SMF/AF/OAM relevant data collection) Clarification of the parameters provided by NWDAF consumer as 'UE expected behaviour'. Additional measurement added to the input data collected from AF. Clarification of the definition of Exception Level. Editorial corrections.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Mehrdad (Samsung) comments. Antoine (Orange) provides r01. Magnus (Ericsson) comments. Mehrdad (Samsung) comments r01. Hucheng (CATT) comments. Mehrdad (Samsung) comments. Ulf (Ericsson) comments. Mehrdad (Samsung) response Ulf. Yannick (Nokia) object r0, and r01. Antoine (Orange) response. Mehrdad (Samsung) comments. Mehrdad (Samsung) correction. Ulf (Ericsson) comments. Ulf (Ericsson) object initial version and to r01. Mehrdad (Samsung) clarifies to Ulf. Mehrdad (Samsung) clarifies. Antoine (Orange) provides r02. Ulf (Ericsson) provides r03. Mehrdad (Samsung) provides r04. Yannick (Nokia) object all versions. Mehrdad (Samsung) clarifies. Ulf (Ericsson) object all versions.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S2-2001899</w:t>
      </w:r>
      <w:r>
        <w:t xml:space="preserve"> (CR) 23.288 CR0119 (Rel-16, 'F'): Add the definition for Maximum number of results parameter into clause 6.1.3. (Source:China Mobile).</w:t>
      </w:r>
      <w:r>
        <w:br/>
      </w:r>
      <w:r>
        <w:rPr>
          <w:b/>
        </w:rPr>
        <w:t>Document for:</w:t>
      </w:r>
      <w:r>
        <w:t xml:space="preserve"> Approval.</w:t>
      </w:r>
      <w:r>
        <w:br/>
      </w:r>
      <w:r>
        <w:rPr>
          <w:b/>
        </w:rPr>
        <w:t>Abstract:</w:t>
      </w:r>
      <w:r>
        <w:t xml:space="preserve"> Summary of change: Add the definition for Maximum number of results parameter into clause 6.1.3. Add the Maximum number of results parameter into the NF Load analytics, Network Performance analytics, User Data Congestion analytics and QoS Sustainability analytics. Some others editorial changes.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Yannick (Nokia) provides r01, merge S2-2002281. David (Samsung) comments. Ulf (Ericsson) provides r02. Antoine (Orange) provides r03. David (Samsung) provides r04. Yannick (Nokia) provides r05. Antoine (Orange) fine r04 r05. David (Samsung) fine r04, r05. Ulf (Ericsson) provides r06. David (Samsung) provides r07. Ulf (Ericsson) ok 06/07. Yannick (Nokia) provides r08. R08 approved. Revised, merging S2-2002281, to S2-2002456.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R08 approved. Revised, merging S2-2002281, to S2-2002456.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S2-2002456</w:t>
      </w:r>
      <w:r>
        <w:t xml:space="preserve"> (CR) 23.288 CR0119R1 (Rel-16, 'F'): Add the definition for Maximum number of results parameter into clause 6.1.3. (Source:China Mobile, Nokia, Nokia Shanghai Bell, Ericsson).</w:t>
      </w:r>
      <w:r>
        <w:br/>
      </w:r>
      <w:r>
        <w:rPr>
          <w:b/>
        </w:rPr>
        <w:t>Document for:</w:t>
      </w:r>
      <w:r>
        <w:t xml:space="preserve"> Approval.</w:t>
      </w:r>
      <w:r>
        <w:br/>
      </w:r>
      <w:r>
        <w:rPr>
          <w:b/>
        </w:rPr>
        <w:t>Abstract:</w:t>
      </w:r>
      <w:r>
        <w:t xml:space="preserve"> Summary of change: Add the definition for Maximum number of results parameter into clause 6.1.3. Also adding the SUPImax. Plus some editorial changes. Add the Maximum number of objects parameter into the NF Load analytics, Network Performance analytics, User Data Congestion analytics and QoS Sustainability analytics. Some others editorial changes.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R08 of S2-2001899, merging S2-2002281.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S2-2002281</w:t>
      </w:r>
      <w:r>
        <w:t xml:space="preserve"> (CR) 23.288 CR0143 (Rel-16, 'F'): Corrections for maximum number of results. (Source:Nokia, Nokia Shanghai Bell).</w:t>
      </w:r>
      <w:r>
        <w:br/>
      </w:r>
      <w:r>
        <w:rPr>
          <w:b/>
        </w:rPr>
        <w:t>Document for:</w:t>
      </w:r>
      <w:r>
        <w:t xml:space="preserve"> Approval.</w:t>
      </w:r>
      <w:r>
        <w:br/>
      </w:r>
      <w:r>
        <w:rPr>
          <w:b/>
        </w:rPr>
        <w:t>Abstract:</w:t>
      </w:r>
      <w:r>
        <w:t xml:space="preserve"> Summary of change: Adding the maximum number of results as an input parameter for the 'General' clauses of the analytics. Specifying the usage of this parameter in the 'Output Analytics' clauses.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remind merge.</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S2-2002456.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S2-2001900</w:t>
      </w:r>
      <w:r>
        <w:t xml:space="preserve"> (CR) 23.288 CR0109R4 (Rel-16, 'F'): Corrections on UE mobility analytics type by NWDAF service. (Source:China Mobile).</w:t>
      </w:r>
      <w:r>
        <w:br/>
      </w:r>
      <w:r>
        <w:rPr>
          <w:b/>
        </w:rPr>
        <w:t>Document for:</w:t>
      </w:r>
      <w:r>
        <w:t xml:space="preserve"> Approval.</w:t>
      </w:r>
      <w:r>
        <w:br/>
      </w:r>
      <w:r>
        <w:rPr>
          <w:b/>
        </w:rPr>
        <w:t>Abstract:</w:t>
      </w:r>
      <w:r>
        <w:t xml:space="preserve"> Summary of change: Clarify that it's possible that not all the indicated ratio UEs within the group ID or the list of TA/Cells own the same analytics mobility result. In this case, a UE group ID subset should be provided in the analytics to indicate all the UEs in the UE group ID subset have the same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Juan (Qualcomm): Comment. Antoine (Orange) objects. Aihua (CMCC) provides r01. Juan (Qualcomm): Comment. Antoine (Orange) objects r01. Aihua (CMCC) provides r02. Ulf (Ericsson) object r02 and all previous versions.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S2-2001350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S2-2001901</w:t>
      </w:r>
      <w:r>
        <w:t xml:space="preserve"> (CR) 23.288 CR0110R4 (Rel-16, 'F'): Corrections on UE communication analytics type by NWDAF service. (Source:China Mobile).</w:t>
      </w:r>
      <w:r>
        <w:br/>
      </w:r>
      <w:r>
        <w:rPr>
          <w:b/>
        </w:rPr>
        <w:t>Document for:</w:t>
      </w:r>
      <w:r>
        <w:t xml:space="preserve"> Approval.</w:t>
      </w:r>
      <w:r>
        <w:br/>
      </w:r>
      <w:r>
        <w:rPr>
          <w:b/>
        </w:rPr>
        <w:t>Abstract:</w:t>
      </w:r>
      <w:r>
        <w:t xml:space="preserve"> Summary of change: Clarify that it's possible that not all the indicated ratio UEs within the group ID own the same analytics mobility result. In this case, a UE group ID subset should be provided in the analytics to indicate all the UEs in the UE group ID subset have the same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objects. Aihua (CMCC) provides r01. Antoine (Orange) objects r01. Aihua (CMCC) provides r02. Ulf (Ericsson) object r02 and all previous versions.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S2-2001351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S2-2001927</w:t>
      </w:r>
      <w:r>
        <w:t xml:space="preserve"> (CR) 23.503 CR0389R1 (Rel-16, 'F'): Clarification of the BDT policy re-negotiation descriptions. (Source:Ericsson).</w:t>
      </w:r>
      <w:r>
        <w:br/>
      </w:r>
      <w:r>
        <w:rPr>
          <w:b/>
        </w:rPr>
        <w:t>Document for:</w:t>
      </w:r>
      <w:r>
        <w:t xml:space="preserve"> Approval.</w:t>
      </w:r>
      <w:r>
        <w:br/>
      </w:r>
      <w:r>
        <w:rPr>
          <w:b/>
        </w:rPr>
        <w:t>Abstract:</w:t>
      </w:r>
      <w:r>
        <w:t xml:space="preserve"> Summary of change: Clarify that the PCF should not remove the old BDT policy before it receives the new selected BDT policy from the AF. Changes in SA WG2#137E: Revert changes: (If the AF does not select any of the Background Data Transfer policies included in the candidate list, the PCF removes the BDT policy stored in the UDR for the corresponding Background Data Transfer Reference ID.) so that when NW conditions change that invalidates the BDT policy, this is removed and unrelated with the AF selection of a new BDT policy.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Xiaobo (Huawei) provides r01. Belen (Ericsson) ok r01. R01 approved. Revised to S2-2002457.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S2-2000418 from SA2#136AH. R01 approved. Revised to S2-2002457.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S2-2002457</w:t>
      </w:r>
      <w:r>
        <w:t xml:space="preserve"> (CR) 23.503 CR0389R2 (Rel-16, 'F'): Clarification of the BDT policy re-negotiation descriptions. (Source:Huawei, HiSilicon, Ericsson).</w:t>
      </w:r>
      <w:r>
        <w:br/>
      </w:r>
      <w:r>
        <w:rPr>
          <w:b/>
        </w:rPr>
        <w:t>Document for:</w:t>
      </w:r>
      <w:r>
        <w:t xml:space="preserve"> Approval.</w:t>
      </w:r>
      <w:r>
        <w:br/>
      </w:r>
      <w:r>
        <w:rPr>
          <w:b/>
        </w:rPr>
        <w:t>Abstract:</w:t>
      </w:r>
      <w:r>
        <w:t xml:space="preserve"> Summary of change: Clarify that the PCF should not remove the old BDT policy before it receives the new selected BDT policy from the AF. Changes in SA WG2#137E: Revert changes: If the AF does not select any of the Background Data Transfer policies included in the candidate list, the PCF removes the BDT policy stored in the UDR for the corresponding Background Data Transfer Reference ID. So that when NW conditions change that invalidates the BDT policy, this is removed and unrelated with the AF selection of a new BDT policy.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S2-2001927.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S2-2001928</w:t>
      </w:r>
      <w:r>
        <w:t xml:space="preserve"> (CR) 23.502 CR2008R1 (Rel-16, 'F'): Clarification of the BDT policy re-negotiation procedure. (Source:Ericsson).</w:t>
      </w:r>
      <w:r>
        <w:br/>
      </w:r>
      <w:r>
        <w:rPr>
          <w:b/>
        </w:rPr>
        <w:t>Document for:</w:t>
      </w:r>
      <w:r>
        <w:t xml:space="preserve"> Approval.</w:t>
      </w:r>
      <w:r>
        <w:br/>
      </w:r>
      <w:r>
        <w:rPr>
          <w:b/>
        </w:rPr>
        <w:t>Abstract:</w:t>
      </w:r>
      <w:r>
        <w:t xml:space="preserve"> Summary of change: Clarify that the PCF should not remove the old BDT policy before it receives the new selected BDT policy from the AF. Changes in rev 1 Allow reoval of BDT policy from UDR when conditions change that invalidat it. The figure 4.16.7.3-1 is updated to show UDR service operation of deletion to match the procedure description.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Xiaobo (Huawei) provides r01. R01 approved. Revised to S2-2002458.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S2-2000419 from SA2#136AH. R01 approved. Revised to S2-2002458.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S2-2002458</w:t>
      </w:r>
      <w:r>
        <w:t xml:space="preserve"> (CR) 23.502 CR2008R2 (Rel-16, 'F'): Clarification of the BDT policy re-negotiation procedure. (Source:Huawei, HiSilicon, Ericsson).</w:t>
      </w:r>
      <w:r>
        <w:br/>
      </w:r>
      <w:r>
        <w:rPr>
          <w:b/>
        </w:rPr>
        <w:t>Document for:</w:t>
      </w:r>
      <w:r>
        <w:t xml:space="preserve"> Approval.</w:t>
      </w:r>
      <w:r>
        <w:br/>
      </w:r>
      <w:r>
        <w:rPr>
          <w:b/>
        </w:rPr>
        <w:t>Abstract:</w:t>
      </w:r>
      <w:r>
        <w:t xml:space="preserve"> Summary of change: Clarify that the PCF should not remove the old BDT policy before it receives the new selected BDT policy from the AF. Changes in rev 2: Allow removal of BDT policy from UDR when conditions change that invalidat it. The figure 4.16.7.3-1 is updated to show UDR service operation of deletion to match the procedure description.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S2-2001928.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S2-2001929</w:t>
      </w:r>
      <w:r>
        <w:t xml:space="preserve"> (CR) 23.503 CR0408 (Rel-16, 'F'): Policy decisions based on Analytocs. (Source:Ericsson).</w:t>
      </w:r>
      <w:r>
        <w:br/>
      </w:r>
      <w:r>
        <w:rPr>
          <w:b/>
        </w:rPr>
        <w:t>Document for:</w:t>
      </w:r>
      <w:r>
        <w:t xml:space="preserve"> Approval.</w:t>
      </w:r>
      <w:r>
        <w:br/>
      </w:r>
      <w:r>
        <w:rPr>
          <w:b/>
        </w:rPr>
        <w:t>Abstract:</w:t>
      </w:r>
      <w:r>
        <w:t xml:space="preserve"> Summary of change: Replace references to 23.288 by explicit description when applicable, similar to the description of the BDT feature that may use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Belen (Ericsson) provides r01, merge 2097. Xiaobo (Huawei) provides r02, ok to merge and co-sign. Antoine (Orange) provides r03. Yannick (Nokia) provides r04. Belen (Ericsson) support r04. R04 approved. Revised, merging S2-2002097, to S2-2002459.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 affected clauses listed. R04 approved. Revised, merging S2-2002097, to S2-2002459.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S2-2002459</w:t>
      </w:r>
      <w:r>
        <w:t xml:space="preserve"> (CR) 23.503 CR0408R1 (Rel-16, 'F'): Policy decisions based on Analytics. (Source:Ericsson, China Telecom, Huawei).</w:t>
      </w:r>
      <w:r>
        <w:br/>
      </w:r>
      <w:r>
        <w:rPr>
          <w:b/>
        </w:rPr>
        <w:t>Document for:</w:t>
      </w:r>
      <w:r>
        <w:t xml:space="preserve"> Approval.</w:t>
      </w:r>
      <w:r>
        <w:br/>
      </w:r>
      <w:r>
        <w:rPr>
          <w:b/>
        </w:rPr>
        <w:t>Abstract:</w:t>
      </w:r>
      <w:r>
        <w:t xml:space="preserve"> Summary of change: Replace references to 23.288 by explicit description when applicable, similar to the description of the BDT feature that may use analytics.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S2-2001929, merging S2-2002097.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S2-2001942</w:t>
      </w:r>
      <w:r>
        <w:t xml:space="preserve"> (CR) 23.288 CR0126 (Rel-16, 'F'): Clarification on abnormal behavior analytics. (Source:CATT).</w:t>
      </w:r>
      <w:r>
        <w:br/>
      </w:r>
      <w:r>
        <w:rPr>
          <w:b/>
        </w:rPr>
        <w:t>Document for:</w:t>
      </w:r>
      <w:r>
        <w:t xml:space="preserve"> Approval.</w:t>
      </w:r>
      <w:r>
        <w:br/>
      </w:r>
      <w:r>
        <w:rPr>
          <w:b/>
        </w:rPr>
        <w:t>Abstract:</w:t>
      </w:r>
      <w:r>
        <w:t xml:space="preserve"> Summary of change: 1. Add the mapping between the Exception ID(s) and the expected analytics type. 2. Merge the Exception IDs and descriptions of 'Ping-pong UE' and 'Ping-ponging across neighbouring cells' in Table 6.7.5.3-3. 3. Modify Response Description for UE Abnormal behaviour information in Table 7.1-2.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Xiaoyan (CATT) provides r01. Xiaoyan (CATT) provides r02. Xiaoyan (CATT) ok r01 and r02. Jungshin (Samsung) r01 ok. R01 approved. Revised to S2-2002460.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S2-2002460.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S2-2002460</w:t>
      </w:r>
      <w:r>
        <w:t xml:space="preserve"> (CR) 23.288 CR0126R1 (Rel-16, 'F'): Clarification on abnormal behavior analytics. (Source:CATT).</w:t>
      </w:r>
      <w:r>
        <w:br/>
      </w:r>
      <w:r>
        <w:rPr>
          <w:b/>
        </w:rPr>
        <w:t>Document for:</w:t>
      </w:r>
      <w:r>
        <w:t xml:space="preserve"> Approval.</w:t>
      </w:r>
      <w:r>
        <w:br/>
      </w:r>
      <w:r>
        <w:rPr>
          <w:b/>
        </w:rPr>
        <w:t>Abstract:</w:t>
      </w:r>
      <w:r>
        <w:t xml:space="preserve"> Summary of change: 1. Add the mapping between the Exception ID(s) and the expected analytics type. 2. Merge the Exception IDs and descriptions of 'Ping-pong UE' and 'Ping-ponging across neighbouring cells' in Table 6.7.5.3-3. 3. Modify Response Description for UE Abnormal behaviour information in Table 7.1-2.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S2-2001942.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S2-2001943</w:t>
      </w:r>
      <w:r>
        <w:t xml:space="preserve"> (CR) 23.502 CR2099 (Rel-16, 'F'): SMF services for data collection. (Source:CATT).</w:t>
      </w:r>
      <w:r>
        <w:br/>
      </w:r>
      <w:r>
        <w:rPr>
          <w:b/>
        </w:rPr>
        <w:t>Document for:</w:t>
      </w:r>
      <w:r>
        <w:t xml:space="preserve"> Approval.</w:t>
      </w:r>
      <w:r>
        <w:br/>
      </w:r>
      <w:r>
        <w:rPr>
          <w:b/>
        </w:rPr>
        <w:t>Abstract:</w:t>
      </w:r>
      <w:r>
        <w:t xml:space="preserve"> Summary of change: Add NWDAF as a consumer NF to Nsmf_EventExposure service, and clarify the event used for data collection.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S2-2001945</w:t>
      </w:r>
      <w:r>
        <w:t xml:space="preserve"> (CR) 23.288 CR0128 (Rel-16, 'F'): Corrections to Observed Service Experience analytics. (Source:CATT).</w:t>
      </w:r>
      <w:r>
        <w:br/>
      </w:r>
      <w:r>
        <w:rPr>
          <w:b/>
        </w:rPr>
        <w:t>Document for:</w:t>
      </w:r>
      <w:r>
        <w:t xml:space="preserve"> Approval.</w:t>
      </w:r>
      <w:r>
        <w:br/>
      </w:r>
      <w:r>
        <w:rPr>
          <w:b/>
        </w:rPr>
        <w:t>Abstract:</w:t>
      </w:r>
      <w:r>
        <w:t xml:space="preserve"> Summary of change: 1. Add confidence (i.e. Probability assertion) and valid period to slice service experience prediction information. 2. Change the Event ID 'Service Data' to 'Service Experience information', which is used by the NWDAF to collect data from the AF/NEF, in the procedures.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Belen (Ericsson) provides r01. David (Samsung) comments. David (Samsung) provides r02. Xiaoyan (CATT) response. Xiaobo (Huawei) provides r03. David (Samsung) provides r04. Yannick (Nokia) provides r05. David (Samsung) implement difficult. Antoine (Orange) approve 03/05 take out clause 6. 4. 3. David (Samsung) go with Antoine first option. Xiaoyan (CATT) ok to r05 with cleanup. R05 approved. Revised to S2-2002461.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S2-2002461.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S2-2002461</w:t>
      </w:r>
      <w:r>
        <w:t xml:space="preserve"> (CR) 23.288 CR0128R1 (Rel-16, 'F'): Corrections to Observed Service Experience analytics. (Source:CATT).</w:t>
      </w:r>
      <w:r>
        <w:br/>
      </w:r>
      <w:r>
        <w:rPr>
          <w:b/>
        </w:rPr>
        <w:t>Document for:</w:t>
      </w:r>
      <w:r>
        <w:t xml:space="preserve"> Approval.</w:t>
      </w:r>
      <w:r>
        <w:br/>
      </w:r>
      <w:r>
        <w:rPr>
          <w:b/>
        </w:rPr>
        <w:t>Abstract:</w:t>
      </w:r>
      <w:r>
        <w:t xml:space="preserve"> Summary of change: Change the Event ID 'Service Data' to 'Service Experience information', which is used by the NWDAF to collect data from the AF/NEF, in the procedures.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S2-2001945.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S2-2001946</w:t>
      </w:r>
      <w:r>
        <w:t xml:space="preserve"> (CR) 23.288 CR0129 (Rel-16, 'F'): Corrections to User Data Congestion Analytics. (Source:CATT).</w:t>
      </w:r>
      <w:r>
        <w:br/>
      </w:r>
      <w:r>
        <w:rPr>
          <w:b/>
        </w:rPr>
        <w:t>Document for:</w:t>
      </w:r>
      <w:r>
        <w:t xml:space="preserve"> Approval.</w:t>
      </w:r>
      <w:r>
        <w:br/>
      </w:r>
      <w:r>
        <w:rPr>
          <w:b/>
        </w:rPr>
        <w:t>Abstract:</w:t>
      </w:r>
      <w:r>
        <w:t xml:space="preserve"> Summary of change: 1. Remove AMF ID from Table 6.8.2-1. 2. Figure 6.8.4.1-1 Step 10 and Figure 6.8.4.2-1 step 15, change Nnwdaf_AnalyticsSubscription_Subscribe response to Nnwdaf_AnalyticsSubscription_Notify.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Yannick (Nokia) provides r01. Xiaoyan (CATT) response. Mike (Covida) provides r02. Xiaoyan (CATT) provides r03. Mike (Covida) r03 ok. R03 approved. Revised to S2-2002462.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S2-2002462.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S2-2002462</w:t>
      </w:r>
      <w:r>
        <w:t xml:space="preserve"> (CR) 23.288 CR0129R1 (Rel-16, 'F'): Corrections to User Data Congestion Analytics. (Source:CATT).</w:t>
      </w:r>
      <w:r>
        <w:br/>
      </w:r>
      <w:r>
        <w:rPr>
          <w:b/>
        </w:rPr>
        <w:t>Document for:</w:t>
      </w:r>
      <w:r>
        <w:t xml:space="preserve"> Approval.</w:t>
      </w:r>
      <w:r>
        <w:br/>
      </w:r>
      <w:r>
        <w:rPr>
          <w:b/>
        </w:rPr>
        <w:t>Abstract:</w:t>
      </w:r>
      <w:r>
        <w:t xml:space="preserve"> Summary of change: 1. Remove AMF ID from Table 6.8.2-1. 2. Figure 6.8.4.1-1 Step 10 and Figure 6.8.4.2-1 step 15, change Nnwdaf_AnalyticsSubscription_Subscribe response to Nnwdaf_AnalyticsSubscription_Notify.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S2-2001946.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S2-2001989</w:t>
      </w:r>
      <w:r>
        <w:t xml:space="preserve"> (CR) 23.288 CR0132 (Rel-16, 'F'): Clarifications on Inputs of NWDAF Analytics Subscription. (Source:Samsung).</w:t>
      </w:r>
      <w:r>
        <w:br/>
      </w:r>
      <w:r>
        <w:rPr>
          <w:b/>
        </w:rPr>
        <w:t>Document for:</w:t>
      </w:r>
      <w:r>
        <w:t xml:space="preserve"> Approval.</w:t>
      </w:r>
      <w:r>
        <w:br/>
      </w:r>
      <w:r>
        <w:rPr>
          <w:b/>
        </w:rPr>
        <w:t>Abstract:</w:t>
      </w:r>
      <w:r>
        <w:t xml:space="preserve"> Summary of change: Adding two Notes clarifying that above input parameters can be provided per individual Analytics ID.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objects. Mehrdad (Samsung) clarifies. Belen (Ericsson) ok with the CR. Mehrdad (Samsung) further check Antoine. Antoine (Orange) withdraw objection.</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S2-2001993</w:t>
      </w:r>
      <w:r>
        <w:t xml:space="preserve"> (CR) 23.501 CR2159 (Rel-16, 'F'): Clarification on NWDAF information maintained in NRF. (Source:Samsung).</w:t>
      </w:r>
      <w:r>
        <w:br/>
      </w:r>
      <w:r>
        <w:rPr>
          <w:b/>
        </w:rPr>
        <w:t>Document for:</w:t>
      </w:r>
      <w:r>
        <w:t xml:space="preserve"> Approval.</w:t>
      </w:r>
      <w:r>
        <w:br/>
      </w:r>
      <w:r>
        <w:rPr>
          <w:b/>
        </w:rPr>
        <w:t>Abstract:</w:t>
      </w:r>
      <w:r>
        <w:t xml:space="preserve"> Summary of change: Adding a Note clarifying that NWDAF Serving Area information maintained in NRF can be provided per individual Analytics ID.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Juan (Qualcomm) Comments. Ulf (Ericsson) Comments. Yannick (Nokia) do not see use case. Mehrdad (Samsung) response. Yannick (Nokia) comments. Mehrdad (Samsung) response. Yannick (Nokia) comments. Mehrdad (Samsung) ok Yannick proposed Note. Juan (Qualcomm) also ok. Mehrdad (Samsung) provides r01 then. Ulf (Ericsson)comments. Mehrdad (Samsung) provides r02. Yannick (Nokia) ok r02. R02 approved. Revised to S2-2002463.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S2-2002463.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S2-2002463</w:t>
      </w:r>
      <w:r>
        <w:t xml:space="preserve"> (CR) 23.501 CR2159R1 (Rel-16, 'F'): Clarification on NWDAF information maintained in NRF. (Source:Samsung).</w:t>
      </w:r>
      <w:r>
        <w:br/>
      </w:r>
      <w:r>
        <w:rPr>
          <w:b/>
        </w:rPr>
        <w:t>Document for:</w:t>
      </w:r>
      <w:r>
        <w:t xml:space="preserve"> Approval.</w:t>
      </w:r>
      <w:r>
        <w:br/>
      </w:r>
      <w:r>
        <w:rPr>
          <w:b/>
        </w:rPr>
        <w:t>Abstract:</w:t>
      </w:r>
      <w:r>
        <w:t xml:space="preserve"> Summary of change: Adding a Note clarifying that common NWDAF Serving Area information maintained in NRF can be provided for all supported Analytics IDs.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S2-2001993.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S2-2002139</w:t>
      </w:r>
      <w:r>
        <w:t xml:space="preserve"> (CR) 23.288 CR0135 (Rel-16, 'F'): Clarification of emergency usage of data analytics report. (Source:China Mobile, Huawei).</w:t>
      </w:r>
      <w:r>
        <w:br/>
      </w:r>
      <w:r>
        <w:rPr>
          <w:b/>
        </w:rPr>
        <w:t>Document for:</w:t>
      </w:r>
      <w:r>
        <w:t xml:space="preserve"> Approval.</w:t>
      </w:r>
      <w:r>
        <w:br/>
      </w:r>
      <w:r>
        <w:rPr>
          <w:b/>
        </w:rPr>
        <w:t>Abstract:</w:t>
      </w:r>
      <w:r>
        <w:t xml:space="preserve"> Summary of change: Clarification of emergency usage of data analytics report.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S2-2002165</w:t>
      </w:r>
      <w:r>
        <w:t xml:space="preserve"> (CR) 23.288 CR0136 (Rel-16, 'F'): Clarify usage of sampling ratio. (Source:Huawei, HiSilicon).</w:t>
      </w:r>
      <w:r>
        <w:br/>
      </w:r>
      <w:r>
        <w:rPr>
          <w:b/>
        </w:rPr>
        <w:t>Document for:</w:t>
      </w:r>
      <w:r>
        <w:t xml:space="preserve"> Approval.</w:t>
      </w:r>
      <w:r>
        <w:br/>
      </w:r>
      <w:r>
        <w:rPr>
          <w:b/>
        </w:rPr>
        <w:t>Abstract:</w:t>
      </w:r>
      <w:r>
        <w:t xml:space="preserve"> Summary of change: Add a note to clarify the usage of sampling ratio.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Yoonseon (Samsung) Comment. Gerald (MATRIXX) Comment. Belen (Ericsson) NOTED.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S2-2002166</w:t>
      </w:r>
      <w:r>
        <w:t xml:space="preserve"> (CR) 23.288 CR0114R2 (Rel-16, 'F'): Reporting information updates. (Source:Huawei, HiSilicon).</w:t>
      </w:r>
      <w:r>
        <w:br/>
      </w:r>
      <w:r>
        <w:rPr>
          <w:b/>
        </w:rPr>
        <w:t>Document for:</w:t>
      </w:r>
      <w:r>
        <w:t xml:space="preserve"> Approval.</w:t>
      </w:r>
      <w:r>
        <w:br/>
      </w:r>
      <w:r>
        <w:rPr>
          <w:b/>
        </w:rPr>
        <w:t>Abstract:</w:t>
      </w:r>
      <w:r>
        <w:t xml:space="preserve"> Summary of change: It was added possibility for a periodic reporting based on thresholds in 6.1.3 to restrict the value range of the analytics output. It is specified in 6.9 that for QoS sustainability analytics a deviation (hysteresis) from a threshold level to limit notifications is inroduced, but only in the non-critical direction (QoS improvement). This is to avoid risks to miss notifications on QoS degradation that are critical for sustainability reason (related to a necessary reaction at application layer) Some editorial corrections are applied in 6.9. In addition to the QoS Sustainability analytics, the Network Performance analytics and the User Data Congestion analytics are also related to RAN parameter which changes in a rapid manner, so the deviation parameter should be also added into clause 6.1.3, clause 6.6.1 and 6.9.1.</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Yannick (Nokia) provides r01. Soohwan (ETRI) comments. Xiaobo (Huawei) response. Soohwan (ETRI) comments. Andrey (Huawei) response. Andrey (Huawei) provides r02. LaeYoung (LGE) object to all versions of this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S2-2001158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S2-2002167</w:t>
      </w:r>
      <w:r>
        <w:t xml:space="preserve"> (CR) 23.288 CR0137 (Rel-16, 'F'): Clarification on type of reporting. (Source:Huawei, HiSilicon).</w:t>
      </w:r>
      <w:r>
        <w:br/>
      </w:r>
      <w:r>
        <w:rPr>
          <w:b/>
        </w:rPr>
        <w:t>Document for:</w:t>
      </w:r>
      <w:r>
        <w:t xml:space="preserve"> Approval.</w:t>
      </w:r>
      <w:r>
        <w:br/>
      </w:r>
      <w:r>
        <w:rPr>
          <w:b/>
        </w:rPr>
        <w:t>Abstract:</w:t>
      </w:r>
      <w:r>
        <w:t xml:space="preserve"> Summary of change: It is added the Event Reporting Information in the list of the request parameters.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Ulf (Ericsson) objects if no firm reason. Yannick. (Nokia) may not need. Andrey (Huawei) clarifies. Andrey (Huawei) provides r01. Yannick (Nokia) object. Andrey (Huawei) clarifies to Yannick. Andrey (Huawei) provides r02. Ulf (Ericsson) objects. Andrey (Huawei) clarifies. to Ulf.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S2-2002168</w:t>
      </w:r>
      <w:r>
        <w:t xml:space="preserve"> (CR) 23.288 CR0138 (Rel-16, 'F'): Adding charging system as a NWDAF consumer. (Source:Huawei).</w:t>
      </w:r>
      <w:r>
        <w:br/>
      </w:r>
      <w:r>
        <w:rPr>
          <w:b/>
        </w:rPr>
        <w:t>Document for:</w:t>
      </w:r>
      <w:r>
        <w:t xml:space="preserve"> Approval.</w:t>
      </w:r>
      <w:r>
        <w:br/>
      </w:r>
      <w:r>
        <w:rPr>
          <w:b/>
        </w:rPr>
        <w:t>Abstract:</w:t>
      </w:r>
      <w:r>
        <w:t xml:space="preserve"> Summary of change: Clarify charging system as a NWDAF consumer.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Yoonseon (Samsung) comments. Xiaobo (Huawei) response. Gerald (MATRIXX) Comment. Belen (Ericsson) Comments. Xiaobo (Huawei) response. Belen (Ericsson) Comments. Gerald (MATRIXX) Comment. Belen (Ericsson) Comments. Gerald (MATRIXX) Clarifies. Yannick (Nokia)comments. Xiaobo (Huawei) POSTPONE. Belen (Ericsson) Comments. Gerald (MATRIXX) Comment.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S2-2002169</w:t>
      </w:r>
      <w:r>
        <w:t xml:space="preserve"> (CR) 23.288 CR0139 (Rel-16, 'F'): Clarification of data collection from UPF. (Source:Huawei).</w:t>
      </w:r>
      <w:r>
        <w:br/>
      </w:r>
      <w:r>
        <w:rPr>
          <w:b/>
        </w:rPr>
        <w:t>Document for:</w:t>
      </w:r>
      <w:r>
        <w:t xml:space="preserve"> Approval.</w:t>
      </w:r>
      <w:r>
        <w:br/>
      </w:r>
      <w:r>
        <w:rPr>
          <w:b/>
        </w:rPr>
        <w:t>Abstract:</w:t>
      </w:r>
      <w:r>
        <w:t xml:space="preserve"> Summary of change: Clarify only data collection from UPF is not definded in this release.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S2-2002170</w:t>
      </w:r>
      <w:r>
        <w:t xml:space="preserve"> (CR) 23.288 CR0140 (Rel-16, 'F'): TS 23.288 editor's note handling. (Source:Huawei).</w:t>
      </w:r>
      <w:r>
        <w:br/>
      </w:r>
      <w:r>
        <w:rPr>
          <w:b/>
        </w:rPr>
        <w:t>Document for:</w:t>
      </w:r>
      <w:r>
        <w:t xml:space="preserve"> Approval.</w:t>
      </w:r>
      <w:r>
        <w:br/>
      </w:r>
      <w:r>
        <w:rPr>
          <w:b/>
        </w:rPr>
        <w:t>Abstract:</w:t>
      </w:r>
      <w:r>
        <w:t xml:space="preserve"> Summary of change: The Edtior's note that 'The exact SA WG5 service, granularity (NF, eNB) and measurement or KPI that are used for load' is deleted.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S2-2002230</w:t>
      </w:r>
      <w:r>
        <w:t xml:space="preserve"> (CR) 23.288 CR0141 (Rel-16, 'F'): Clarification on Probability Assertion. (Source:Tencent).</w:t>
      </w:r>
      <w:r>
        <w:br/>
      </w:r>
      <w:r>
        <w:rPr>
          <w:b/>
        </w:rPr>
        <w:t>Document for:</w:t>
      </w:r>
      <w:r>
        <w:t xml:space="preserve"> Approval.</w:t>
      </w:r>
      <w:r>
        <w:br/>
      </w:r>
      <w:r>
        <w:rPr>
          <w:b/>
        </w:rPr>
        <w:t>Abstract:</w:t>
      </w:r>
      <w:r>
        <w:t xml:space="preserve"> Summary of change: #1 Remove 'level of certainty' and remove 'additional' #2 Align 'confidence information' and 'confidence'.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Yixue (Tencent) provides r01. Yixue (Tencent) provides r02 wrong thread title. Yannick (Nokia) correct title and propose to NOTE. Xiaobo (Huawei) merge part of it to1853. Yixue (Tencent) clarifies to merge. Yannick (Nokia) merge ok.</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S2-2002449.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S2-2002084</w:t>
      </w:r>
      <w:r>
        <w:t xml:space="preserve"> (DISCUSSION) Discussion on support of abnormal behaviour analytics for any UE .. (Source:CATT).</w:t>
      </w:r>
      <w:r>
        <w:br/>
      </w:r>
      <w:r>
        <w:rPr>
          <w:b/>
        </w:rPr>
        <w:t>Document for:</w:t>
      </w:r>
      <w:r>
        <w:t xml:space="preserve"> Endorsement.</w:t>
      </w:r>
      <w:r>
        <w:br/>
      </w:r>
      <w:r>
        <w:rPr>
          <w:b/>
        </w:rPr>
        <w:t>Abstract:</w:t>
      </w:r>
      <w:r>
        <w:t xml:space="preserve"> This contribution analyses how to support abnormal behaviour analytics for any UE.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disagree.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S2-2002097</w:t>
      </w:r>
      <w:r>
        <w:t xml:space="preserve"> (CR) 23.503 CR0415 (Rel-16, 'F'): Policy decisions based on network analytics updates. (Source:China Telecom).</w:t>
      </w:r>
      <w:r>
        <w:br/>
      </w:r>
      <w:r>
        <w:rPr>
          <w:b/>
        </w:rPr>
        <w:t>Document for:</w:t>
      </w:r>
      <w:r>
        <w:t xml:space="preserve"> Approval.</w:t>
      </w:r>
      <w:r>
        <w:br/>
      </w:r>
      <w:r>
        <w:rPr>
          <w:b/>
        </w:rPr>
        <w:t>Abstract:</w:t>
      </w:r>
      <w:r>
        <w:t xml:space="preserve"> Summary of change: Adding the descriptions to clarify that The PCF may use the NWDAF service to retrieve the network performance information and QoS sustainability information as inputs to its policy decision.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Merged into S2-2002459.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S2-2002459.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S2-2002273</w:t>
      </w:r>
      <w:r>
        <w:t xml:space="preserve"> (CR) 23.288 CR0107R1 (Rel-16, 'F'): Correction to abnormal behaviour related network data analytics. (Source:Nokia, Nokia Shanghai Bell).</w:t>
      </w:r>
      <w:r>
        <w:br/>
      </w:r>
      <w:r>
        <w:rPr>
          <w:b/>
        </w:rPr>
        <w:t>Document for:</w:t>
      </w:r>
      <w:r>
        <w:t xml:space="preserve"> Approval.</w:t>
      </w:r>
      <w:r>
        <w:br/>
      </w:r>
      <w:r>
        <w:rPr>
          <w:b/>
        </w:rPr>
        <w:t>Abstract:</w:t>
      </w:r>
      <w:r>
        <w:t xml:space="preserve"> Summary of change: Remove the possibility to derive abnormal behaviour analytics for any UE.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objects. Mehrdad (Samsung) also concern. Ulf (Ericsson) response. Mehrdad (Samsung) merge to 1870. Yannick (Nokia) response. Aihua (CMCC) comment Yannick. Mehrdad (Samsung) response Yannick. Hucheng (CATT) comments. Mehrdad (Samsung) agree Hucheng. Mehrdad (Samsung) provides r01. Yannick (Nokia) object r01 and back to the topic later. Mehrdad (Samsung) work before next meeting.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postponed S2-2000687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1D4C4E">
      <w:pPr>
        <w:pStyle w:val="Heading2"/>
      </w:pPr>
      <w:bookmarkStart w:id="228" w:name="_Toc33973497"/>
      <w:bookmarkStart w:id="229" w:name="_Toc33973806"/>
      <w:bookmarkStart w:id="230" w:name="_Toc33973872"/>
      <w:bookmarkStart w:id="231" w:name="_Toc34025538"/>
      <w:bookmarkStart w:id="232" w:name="_Toc34045358"/>
      <w:bookmarkStart w:id="233" w:name="_Toc34045491"/>
      <w:bookmarkStart w:id="234" w:name="_Toc34114595"/>
      <w:r>
        <w:t>7.6</w:t>
      </w:r>
      <w:r>
        <w:tab/>
        <w:t>Enhancement to the 5GC Location Services (5G_eLCS)</w:t>
      </w:r>
      <w:bookmarkEnd w:id="228"/>
      <w:bookmarkEnd w:id="229"/>
      <w:bookmarkEnd w:id="230"/>
      <w:bookmarkEnd w:id="231"/>
      <w:bookmarkEnd w:id="232"/>
      <w:bookmarkEnd w:id="233"/>
      <w:bookmarkEnd w:id="234"/>
    </w:p>
    <w:p w:rsidR="009B659C" w:rsidRDefault="009B659C" w:rsidP="009B659C">
      <w:pPr>
        <w:spacing w:before="100" w:beforeAutospacing="1" w:after="100" w:afterAutospacing="1"/>
        <w:rPr>
          <w:rFonts w:eastAsiaTheme="minorEastAsia"/>
        </w:rPr>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S2-2001782</w:t>
      </w:r>
      <w:r>
        <w:t xml:space="preserve"> (LS IN) LS from TSG RAN: LS on Local NR positioning in NG-RAN. (Source:TSG RAN (RP-193262)).</w:t>
      </w:r>
      <w:r>
        <w:br/>
      </w:r>
      <w:r>
        <w:rPr>
          <w:b/>
        </w:rPr>
        <w:t>Document for:</w:t>
      </w:r>
      <w:r>
        <w:t xml:space="preserve"> Action.</w:t>
      </w:r>
      <w:r>
        <w:br/>
      </w:r>
      <w:r>
        <w:rPr>
          <w:b/>
        </w:rPr>
        <w:t>Abstract:</w:t>
      </w:r>
      <w:r>
        <w:t xml:space="preserve"> RAN WG3 has studied the feasibility and specification impact of local LMF (i.e., LMC) in NG-RAN as per the SA WG2 conclusion from the study (Study on Enhancement to the 5GC Location Services, TR 23.731), as well as the RAN WG2 conclusion (Study on NR Positioning Support, TR 38.855). RAN WG3 also concluded as below (see TR 38.856 for more details). RAN WG3 has studied the feasibility and specification impact of local LMF (i.e., LMC) in NG-RAN. Three architecture alternatives have been studied. It is concluded that support of LMC in NG-RAN is feasible Architecture 3 seems like the most promising option among the ones studied. RAN WG3 did not evaluate the benefits of any of the architecture options in terms of latency towards the core network, RAN WG3 also did not fully evaluate, e.g., mobility issues associated with the introduction of the LMC. RAN WG3 could not reach consensus on any recommendation for normative work. RAN discussed LMC, but has not reached consensus on any follow-on work. Questions were raised during the discussion about the benefit and deployment scenario. Action: TSG RAN would like to ask SA WG2 to take this situation into account and provide feedback to TSG RAN on e.g. benefit and deployment scenario of this feature.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S2-2000045 from S2#136AH. Responses drafted in S2-2002184 and S2-2002248.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S2-2002184</w:t>
      </w:r>
      <w:r>
        <w:t xml:space="preserve"> (LS OUT) [DRAFT] Reply LS on Local NR positioning in NG-RAN. (Source:Nokia, Nokia Shanghai Bell).</w:t>
      </w:r>
      <w:r>
        <w:br/>
      </w:r>
      <w:r>
        <w:rPr>
          <w:b/>
        </w:rPr>
        <w:t>Document for:</w:t>
      </w:r>
      <w:r>
        <w:t xml:space="preserve"> Approval.</w:t>
      </w:r>
      <w:r>
        <w:br/>
      </w:r>
      <w:r>
        <w:rPr>
          <w:b/>
        </w:rPr>
        <w:t>Abstract:</w:t>
      </w:r>
      <w:r>
        <w:t xml:space="preserve"> To: TSG RAN. CC: RAN WG3, RAN WG2 Draft Reply LS on Local NR positioning in NG-RAN.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Runzhe (Huawei) comments, provides r01 invalid file. Sherry (Nokia) disagree r01. Runzhe (Huawei) response. Sherry (Nokia) response. Runzhe (Huawei) not converge. Sherry (Nokia) response. Runzhe (Huawei) response. Sherry (Nokia) response. Sherry (Nokia) response. Runzhe (Huawei) response. Runzhe (Huawei) provides r06. Sherry (Nokia) response. Runzhe (Huawei) response. Sherry (Nokia) response. Runzhe (Huawei) response. Runzhe (Huawei) provides r02. Ming (CATT) fine sherry version. Runzhe (Huawei) response. Sherry (Nokia) provides r02. Hong (Qualcomm) comments. Runzhe (Huawei) comments, provides r04. Sherry (Nokia) provides r05. Runzhe (Huawei) comments. Runzhe (Huawei) provides r06. Sherry (Nokia) provides r07. Runzhe (Huawei) comments. Sherry (Nokia) provides r08. Runzhe (Huawei) comments. Sherry (Nokia) provides r09. Hong (Qualcomm) r09 ok. Runzhe (Huawei) only accept r02/4/6. Sherry (Nokia) object r02/4/6. Runzhe and Sherry checked to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noted S2-2001347 from S2#136AH. Response to S2-2001782.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S2-2002248</w:t>
      </w:r>
      <w:r>
        <w:t xml:space="preserve"> (LS OUT) [DRAFT] Reply LS on Local NR positioning in NG-RAN. (Source:Huawei (will be SA2)).</w:t>
      </w:r>
      <w:r>
        <w:br/>
      </w:r>
      <w:r>
        <w:rPr>
          <w:b/>
        </w:rPr>
        <w:t>Document for:</w:t>
      </w:r>
      <w:r>
        <w:t xml:space="preserve"> Approval.</w:t>
      </w:r>
      <w:r>
        <w:br/>
      </w:r>
      <w:r>
        <w:rPr>
          <w:b/>
        </w:rPr>
        <w:t>Abstract:</w:t>
      </w:r>
      <w:r>
        <w:t xml:space="preserve"> To: TSG RAN. CC: RAN WG3, RAN WG2.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Response to S2-2001782. Not Handled.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Response to S2-2001782. Not Handled.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 Handled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S2-2001910</w:t>
      </w:r>
      <w:r>
        <w:t xml:space="preserve"> (DISCUSSION) Discussion on LDR re-initiation in case of UE mobility.. (Source:vivo).</w:t>
      </w:r>
      <w:r>
        <w:br/>
      </w:r>
      <w:r>
        <w:rPr>
          <w:b/>
        </w:rPr>
        <w:t>Document for:</w:t>
      </w:r>
      <w:r>
        <w:t xml:space="preserve"> Discussion.</w:t>
      </w:r>
      <w:r>
        <w:br/>
      </w:r>
      <w:r>
        <w:rPr>
          <w:b/>
        </w:rPr>
        <w:t>Abstract:</w:t>
      </w:r>
      <w:r>
        <w:t xml:space="preserve"> Discuss the solution for LDR re-initiation in case of UE mobility.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 Handled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S2-2001911</w:t>
      </w:r>
      <w:r>
        <w:t xml:space="preserve"> (CR) 23.273 CR0094 (Rel-16, 'F'): Clarification on LDR when UE moves from 5GS to EPS. (Source:vivo).</w:t>
      </w:r>
      <w:r>
        <w:br/>
      </w:r>
      <w:r>
        <w:rPr>
          <w:b/>
        </w:rPr>
        <w:t>Document for:</w:t>
      </w:r>
      <w:r>
        <w:t xml:space="preserve"> Approval.</w:t>
      </w:r>
      <w:r>
        <w:br/>
      </w:r>
      <w:r>
        <w:rPr>
          <w:b/>
        </w:rPr>
        <w:t>Abstract:</w:t>
      </w:r>
      <w:r>
        <w:t xml:space="preserve"> Summary of change: Remove the solution in clause 6.3.1, i.e. change NOTE 2 to specify that step 5a in clause 6.8 is reused for LDR re-initaition in case of UE mobility with exception that even if AMF address is returned in step 3. Some editorial modification.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Object. Zhenhua (vivo) provides r01. Åke (Ericsson) provides r02. Zhenhua (vivo) ok r02. Ming (CATT) comments r01 and r02. Zhenhua (vivo) response. Ming (CATT) comments. Zhenhua (vivo) response Ming. Hong (Qualcomm) NOTED. Zhenhua (vivo) clarifies. Åke (Ericsson) noted.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S2-2001912</w:t>
      </w:r>
      <w:r>
        <w:t xml:space="preserve"> (DISCUSSION) Discussion on group authorization and location reporting method for bulk operation.. (Source:vivo).</w:t>
      </w:r>
      <w:r>
        <w:br/>
      </w:r>
      <w:r>
        <w:rPr>
          <w:b/>
        </w:rPr>
        <w:t>Document for:</w:t>
      </w:r>
      <w:r>
        <w:t xml:space="preserve"> Discussion.</w:t>
      </w:r>
      <w:r>
        <w:br/>
      </w:r>
      <w:r>
        <w:rPr>
          <w:b/>
        </w:rPr>
        <w:t>Abstract:</w:t>
      </w:r>
      <w:r>
        <w:t xml:space="preserve"> Discusses issues of the bulk operation and proposes way forwards to solve the issues.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 Handled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S2-2001913</w:t>
      </w:r>
      <w:r>
        <w:t xml:space="preserve"> (CR) 23.273 CR0095 (Rel-16, 'F'): Clarification on group authorization and location reporting method for bulk operation. (Source:vivo).</w:t>
      </w:r>
      <w:r>
        <w:br/>
      </w:r>
      <w:r>
        <w:rPr>
          <w:b/>
        </w:rPr>
        <w:t>Document for:</w:t>
      </w:r>
      <w:r>
        <w:t xml:space="preserve"> Approval.</w:t>
      </w:r>
      <w:r>
        <w:br/>
      </w:r>
      <w:r>
        <w:rPr>
          <w:b/>
        </w:rPr>
        <w:t>Abstract:</w:t>
      </w:r>
      <w:r>
        <w:t xml:space="preserve"> Summary of change: FIRST CHANGES (6.8 and 7.2.1) Add description for group authorization in step 3 of 6.8. Add 'Denied UE list' IE in LCS Client profile in clause 7.2.1 for goup authorization. SECOND CHANGES (6.8 and 6.1.2) Specify difference for MT-LR in bulk operation that 24b-1 is notification not response in step 5b of 6.8. Change step 2 of 6.8 for not only LDR, but also MT-LR, so all UE's location information can be provided via notification. For MT-LR in bulk operation, if error happend, use notification to notify AF in step 5a of 6.8. Specify difference for MT-LR in case of multiple user IDs in step 1 of 6.1.2. THIRD CHANGES (6.8) Remove NEF from step 1. FOURTH CHANGES (6.8) Remove 'it is a deferred location request and' from step 5a, and 'For the deferred location request, ' from step 6. FIFTH CHANGES (6.8) Specify that GMLC remove the stored LCS request and unsubscribe the UE reachability event after stored LCS request has been performed at step 9.</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Comments. Zhenhua (vivo) provides rev01. Sherry (NOKIA) comments. Ming (CATT) NOTE not needed. Zhenhua (vivo) response Ming. Ming (CATT) comments. Zhenhua (vivo) response Ming. Hong (Qualcomm) NOTED. Sherry (NOKIA) comments. Zhenhua (vivo) ask Hong to check r01. Hong (Qualcomm) further comment r01. Zhenhua (vivo) provides rev02. Hong (Qualcomm) r02 ok. R02 approved. Revised to S2-2002464.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S2-2002464.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S2-2002464</w:t>
      </w:r>
      <w:r>
        <w:t xml:space="preserve"> (CR) 23.273 CR0095R1 (Rel-16, 'F'): Clarification on group authorization and location reporting method for bulk operation. (Source:vivo).</w:t>
      </w:r>
      <w:r>
        <w:br/>
      </w:r>
      <w:r>
        <w:rPr>
          <w:b/>
        </w:rPr>
        <w:t>Document for:</w:t>
      </w:r>
      <w:r>
        <w:t xml:space="preserve"> Approval.</w:t>
      </w:r>
      <w:r>
        <w:br/>
      </w:r>
      <w:r>
        <w:rPr>
          <w:b/>
        </w:rPr>
        <w:t>Abstract:</w:t>
      </w:r>
      <w:r>
        <w:t xml:space="preserve"> Summary of change: Remove '5GC-MT-LR ' from step 9.</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S2-2001913.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S2-2001914</w:t>
      </w:r>
      <w:r>
        <w:t xml:space="preserve"> (CR) 23.273 CR0086R1 (Rel-16, 'F'): Clarification for information in UDM. (Source:vivo).</w:t>
      </w:r>
      <w:r>
        <w:br/>
      </w:r>
      <w:r>
        <w:rPr>
          <w:b/>
        </w:rPr>
        <w:t>Document for:</w:t>
      </w:r>
      <w:r>
        <w:t xml:space="preserve"> Approval.</w:t>
      </w:r>
      <w:r>
        <w:br/>
      </w:r>
      <w:r>
        <w:rPr>
          <w:b/>
        </w:rPr>
        <w:t>Abstract:</w:t>
      </w:r>
      <w:r>
        <w:t xml:space="preserve"> Summary of change: 1. Add 'Service type list' for default options. 2. Add some lost field in containers in 7.1. Add 'M*' for the lost field, which means mandatory dependent on the presence of the list. And correspondingly add a NOTE for this. 3. Remove 'zero or more'. Some editorial modification.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Objects. Sherry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S2-2000158 from SA2#136AH.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S2-2001915</w:t>
      </w:r>
      <w:r>
        <w:t xml:space="preserve"> (CR) 23.273 CR0096 (Rel-16, 'F'): Clarification on MT-LR procedure. (Source:vivo).</w:t>
      </w:r>
      <w:r>
        <w:br/>
      </w:r>
      <w:r>
        <w:rPr>
          <w:b/>
        </w:rPr>
        <w:t>Document for:</w:t>
      </w:r>
      <w:r>
        <w:t xml:space="preserve"> Approval.</w:t>
      </w:r>
      <w:r>
        <w:br/>
      </w:r>
      <w:r>
        <w:rPr>
          <w:b/>
        </w:rPr>
        <w:t>Abstract:</w:t>
      </w:r>
      <w:r>
        <w:t xml:space="preserve"> Summary of change: Add MSISDN derived from SIP-URL/TEL-URL for UE identifier in first paragraph and step 1 of 6.1.2 and in first paragraph, step 1, and step 2 of 6.1.1. Remove NEF checking user number in the LCS service request in step 1 of 6.1.2. Remove condition of 'external to the PLMN' for AF in the first paragraph of 6.1.2. Add step 2b (GMLC authorization) in figure of 6.1.2 after Nudm_SDM_Get. Move description related to authorization and privacy check in 6.1.2 from step 1 to step 2. Change 'authorized' to 'allowed' in second paragraph of 6.1.1. Clarify privacy check for geographic area restriction in step 4 of 6.1.2. Clarify HGMLC determination after privacy check in step 8 of 6.1.2. Some other editorial modification.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Objects. Zhenhua (vivo) provides rev01. Åke (Ericsson) ok r01. Ming (CATT) response but inconsistent file name. Ming (CATT) clarifies r03. Zhenhua (vivo) provides rev04. Yunjing (CATT) ok r04. Hong (Qualcomm) comments. Yunjing (CATT) overlap with 2105. Zhenhua (vivo) provides rev05. Hong (Qualcomm) ok. Åke (Ericsson) note and work later meeting.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S2-2001916</w:t>
      </w:r>
      <w:r>
        <w:t xml:space="preserve"> (CR) 23.273 CR0097 (Rel-16, 'F'): Send algorithm identifier to UE for protecting location assistance data. (Source:vivo).</w:t>
      </w:r>
      <w:r>
        <w:br/>
      </w:r>
      <w:r>
        <w:rPr>
          <w:b/>
        </w:rPr>
        <w:t>Document for:</w:t>
      </w:r>
      <w:r>
        <w:t xml:space="preserve"> Approval.</w:t>
      </w:r>
      <w:r>
        <w:br/>
      </w:r>
      <w:r>
        <w:rPr>
          <w:b/>
        </w:rPr>
        <w:t>Abstract:</w:t>
      </w:r>
      <w:r>
        <w:t xml:space="preserve"> Summary of change: Add algorithm identifier in Registration Accept message and Nlmf_Broadcast_CipheringKeyData Notify.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S2-2002101</w:t>
      </w:r>
      <w:r>
        <w:t xml:space="preserve"> (CR) 23.273 CR0102 (Rel-16, 'F'): Update GMLC function based on access type. (Source:CATT).</w:t>
      </w:r>
      <w:r>
        <w:br/>
      </w:r>
      <w:r>
        <w:rPr>
          <w:b/>
        </w:rPr>
        <w:t>Document for:</w:t>
      </w:r>
      <w:r>
        <w:t xml:space="preserve"> Approval.</w:t>
      </w:r>
      <w:r>
        <w:br/>
      </w:r>
      <w:r>
        <w:rPr>
          <w:b/>
        </w:rPr>
        <w:t>Abstract:</w:t>
      </w:r>
      <w:r>
        <w:t xml:space="preserve"> Summary of change: HGMLC determines whether to attempt a second location request based on access type when there is more than one serving AMF.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comments. Zhenhua (vivo) provides rev01. Åke (Ericsson) fine r01. Hong (Qualcomm) ask to update cover. Yunjing (CATT) provides r02. Hong (Qualcomm) r02 not acceptable. Yunjing (CATT) clarifies. Hong (Qualcomm) not ok.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S2-2002102</w:t>
      </w:r>
      <w:r>
        <w:t xml:space="preserve"> (CR) 23.273 CR0103 (Rel-16, 'F'): Complementing the function of EventNotify service operation. (Source:CATT).</w:t>
      </w:r>
      <w:r>
        <w:br/>
      </w:r>
      <w:r>
        <w:rPr>
          <w:b/>
        </w:rPr>
        <w:t>Document for:</w:t>
      </w:r>
      <w:r>
        <w:t xml:space="preserve"> Approval.</w:t>
      </w:r>
      <w:r>
        <w:br/>
      </w:r>
      <w:r>
        <w:rPr>
          <w:b/>
        </w:rPr>
        <w:t>Abstract:</w:t>
      </w:r>
      <w:r>
        <w:t xml:space="preserve"> Summary of change: Complementarily specify that EventNotify service operation for LMF and GMLC also may be used to notify of the UE triggered cancellation reporting of periodic or triggered location events.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Zhenhua (vivo) provides rev01. Sherry (Nokia) provides rev02. Åke (Ericsson) Objects r01 and r02. Yunjing (CATT) clarifies. Åke (Ericsson) ok r02. R02 approved. Revised to S2-2002465.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S2-2002465.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S2-2002465</w:t>
      </w:r>
      <w:r>
        <w:t xml:space="preserve"> (CR) 23.273 CR0103R1 (Rel-16, 'F'): Complementing the function of EventNotify service operation. (Source:CATT).</w:t>
      </w:r>
      <w:r>
        <w:br/>
      </w:r>
      <w:r>
        <w:rPr>
          <w:b/>
        </w:rPr>
        <w:t>Document for:</w:t>
      </w:r>
      <w:r>
        <w:t xml:space="preserve"> Approval.</w:t>
      </w:r>
      <w:r>
        <w:br/>
      </w:r>
      <w:r>
        <w:rPr>
          <w:b/>
        </w:rPr>
        <w:t>Abstract:</w:t>
      </w:r>
      <w:r>
        <w:t xml:space="preserve"> Summary of change: Complementarily specify that EventNotify service operation for LMF and GMLC also may be used to notify of the UE triggered cancellation reporting of periodic or triggered location events.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S2-2002102.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S2-2002103</w:t>
      </w:r>
      <w:r>
        <w:t xml:space="preserve"> (CR) 23.273 CR0104 (Rel-16, 'F'): Add NEF function in location service exposure procedure. (Source:CATT).</w:t>
      </w:r>
      <w:r>
        <w:br/>
      </w:r>
      <w:r>
        <w:rPr>
          <w:b/>
        </w:rPr>
        <w:t>Document for:</w:t>
      </w:r>
      <w:r>
        <w:t xml:space="preserve"> Approval.</w:t>
      </w:r>
      <w:r>
        <w:br/>
      </w:r>
      <w:r>
        <w:rPr>
          <w:b/>
        </w:rPr>
        <w:t>Abstract:</w:t>
      </w:r>
      <w:r>
        <w:t xml:space="preserve"> Summary of change: Add NEF function in the location service exposure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Zhenhua (vivo) comments. Sherry (Nokia) provides r01. Zhenhua (vivo) comments. Åke (Ericsson) objects. Ming (CATT) ok r01. Åke (Ericsson) objects r01. Ming (CATT) provides r02. Zhenhua (vivo) provides r03. Ming (CATT) provides r04. Zhenhua (vivo) disagree r04. Hong (Qualcomm) 6. 5. 2 is not FASMO. Ming (CATT) clarifies. Zhenhua (vivo) r04 not ok. Ming (CATT) ok to NOTED.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S2-2002104</w:t>
      </w:r>
      <w:r>
        <w:t xml:space="preserve"> (CR) 23.273 CR0105 (Rel-16, 'F'): Correction to cancellation of reporting of location events procedure. (Source:CATT).</w:t>
      </w:r>
      <w:r>
        <w:br/>
      </w:r>
      <w:r>
        <w:rPr>
          <w:b/>
        </w:rPr>
        <w:t>Document for:</w:t>
      </w:r>
      <w:r>
        <w:t xml:space="preserve"> Approval.</w:t>
      </w:r>
      <w:r>
        <w:br/>
      </w:r>
      <w:r>
        <w:rPr>
          <w:b/>
        </w:rPr>
        <w:t>Abstract:</w:t>
      </w:r>
      <w:r>
        <w:t xml:space="preserve"> Summary of change: Add cancellation notification to external client or AF.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objects. Ming (CATT) provides r01. Åke (Ericsson) fine r01. R01 approved. Revised to S2-2002466.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S2-2002466.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S2-2002466</w:t>
      </w:r>
      <w:r>
        <w:t xml:space="preserve"> (CR) 23.273 CR0105R1 (Rel-16, 'F'): Correction to cancellation of reporting of location events procedure. (Source:CATT).</w:t>
      </w:r>
      <w:r>
        <w:br/>
      </w:r>
      <w:r>
        <w:rPr>
          <w:b/>
        </w:rPr>
        <w:t>Document for:</w:t>
      </w:r>
      <w:r>
        <w:t xml:space="preserve"> Approval.</w:t>
      </w:r>
      <w:r>
        <w:br/>
      </w:r>
      <w:r>
        <w:rPr>
          <w:b/>
        </w:rPr>
        <w:t>Abstract:</w:t>
      </w:r>
      <w:r>
        <w:t xml:space="preserve"> Summary of change: Missing of Cancellation notification to external client or AF is corrected.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S2-2002104.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S2-2002105</w:t>
      </w:r>
      <w:r>
        <w:t xml:space="preserve"> (CR) 23.273 CR0106 (Rel-16, 'D'): Package of editorial modification. (Source:CATT, vivo, Tencent).</w:t>
      </w:r>
      <w:r>
        <w:br/>
      </w:r>
      <w:r>
        <w:rPr>
          <w:b/>
        </w:rPr>
        <w:t>Document for:</w:t>
      </w:r>
      <w:r>
        <w:t xml:space="preserve"> Approval.</w:t>
      </w:r>
      <w:r>
        <w:br/>
      </w:r>
      <w:r>
        <w:rPr>
          <w:b/>
        </w:rPr>
        <w:t>Abstract:</w:t>
      </w:r>
      <w:r>
        <w:t xml:space="preserve"> Summary of change: Package of editorial changes.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Zhenhua (vivo) provides r01. R01 approved. Revised to S2-2002467.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S2-2002467.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S2-2002467</w:t>
      </w:r>
      <w:r>
        <w:t xml:space="preserve"> (CR) 23.273 CR0106R1 (Rel-16, 'D'): Package of editorial modification. (Source:CATT, vivo, Tencent).</w:t>
      </w:r>
      <w:r>
        <w:br/>
      </w:r>
      <w:r>
        <w:rPr>
          <w:b/>
        </w:rPr>
        <w:t>Document for:</w:t>
      </w:r>
      <w:r>
        <w:t xml:space="preserve"> Approval.</w:t>
      </w:r>
      <w:r>
        <w:br/>
      </w:r>
      <w:r>
        <w:rPr>
          <w:b/>
        </w:rPr>
        <w:t>Abstract:</w:t>
      </w:r>
      <w:r>
        <w:t xml:space="preserve"> Summary of change: Package of editorial changes.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S2-2002105.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S2-2002106</w:t>
      </w:r>
      <w:r>
        <w:t xml:space="preserve"> (CR) 23.273 CR0107 (Rel-16, 'F'): Correction to roaming architecture for NEF. (Source:CATT).</w:t>
      </w:r>
      <w:r>
        <w:br/>
      </w:r>
      <w:r>
        <w:rPr>
          <w:b/>
        </w:rPr>
        <w:t>Document for:</w:t>
      </w:r>
      <w:r>
        <w:t xml:space="preserve"> Approval.</w:t>
      </w:r>
      <w:r>
        <w:br/>
      </w:r>
      <w:r>
        <w:rPr>
          <w:b/>
        </w:rPr>
        <w:t>Abstract:</w:t>
      </w:r>
      <w:r>
        <w:t xml:space="preserve"> Summary of change: Add I-NEF in roaming architecture and location service exposure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comments. Sherry (Nokia) comments. Ming (CATT) provides r01. Åke (Ericsson) ok r01. Sherry (Nokia) ok r01. Hong (Qualcomm) prefer add a note. Ming (CATT) provides r02. R02 approved. Revised to S2-2002468.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S2-2002468.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S2-2002468</w:t>
      </w:r>
      <w:r>
        <w:t xml:space="preserve"> (CR) 23.273 CR0107R1 (Rel-16, 'F'): Correction to roaming architecture for NEF. (Source:CATT).</w:t>
      </w:r>
      <w:r>
        <w:br/>
      </w:r>
      <w:r>
        <w:rPr>
          <w:b/>
        </w:rPr>
        <w:t>Document for:</w:t>
      </w:r>
      <w:r>
        <w:t xml:space="preserve"> Approval.</w:t>
      </w:r>
      <w:r>
        <w:br/>
      </w:r>
      <w:r>
        <w:rPr>
          <w:b/>
        </w:rPr>
        <w:t>Abstract:</w:t>
      </w:r>
      <w:r>
        <w:t xml:space="preserve"> Summary of change: Add I-NEF in roaming architecture and location service exposure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S2-2002106.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S2-2002107</w:t>
      </w:r>
      <w:r>
        <w:t xml:space="preserve"> (CR) 23.273 CR0108 (Rel-16, 'F'): Correction to LMF function. (Source:CATT).</w:t>
      </w:r>
      <w:r>
        <w:br/>
      </w:r>
      <w:r>
        <w:rPr>
          <w:b/>
        </w:rPr>
        <w:t>Document for:</w:t>
      </w:r>
      <w:r>
        <w:t xml:space="preserve"> Approval.</w:t>
      </w:r>
      <w:r>
        <w:br/>
      </w:r>
      <w:r>
        <w:rPr>
          <w:b/>
        </w:rPr>
        <w:t>Abstract:</w:t>
      </w:r>
      <w:r>
        <w:t xml:space="preserve"> Summary of change: Correct LMF function.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S2-2002108</w:t>
      </w:r>
      <w:r>
        <w:t xml:space="preserve"> (CR) 23.273 CR0109 (Rel-16, 'F'): Correction to location service selection. (Source:CATT).</w:t>
      </w:r>
      <w:r>
        <w:br/>
      </w:r>
      <w:r>
        <w:rPr>
          <w:b/>
        </w:rPr>
        <w:t>Document for:</w:t>
      </w:r>
      <w:r>
        <w:t xml:space="preserve"> Approval.</w:t>
      </w:r>
      <w:r>
        <w:br/>
      </w:r>
      <w:r>
        <w:rPr>
          <w:b/>
        </w:rPr>
        <w:t>Abstract:</w:t>
      </w:r>
      <w:r>
        <w:t xml:space="preserve"> Summary of change: Delete unclear descritption and add the reference.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Zhenhua (vivo) provides rev01. Åke (Ericsson) objects original and r01.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S2-2002109</w:t>
      </w:r>
      <w:r>
        <w:t xml:space="preserve"> (CR) 23.273 CR0110 (Rel-16, 'F'): UE privacy setting transmission. (Source:CATT).</w:t>
      </w:r>
      <w:r>
        <w:br/>
      </w:r>
      <w:r>
        <w:rPr>
          <w:b/>
        </w:rPr>
        <w:t>Document for:</w:t>
      </w:r>
      <w:r>
        <w:t xml:space="preserve"> Approval.</w:t>
      </w:r>
      <w:r>
        <w:br/>
      </w:r>
      <w:r>
        <w:rPr>
          <w:b/>
        </w:rPr>
        <w:t>Abstract:</w:t>
      </w:r>
      <w:r>
        <w:t xml:space="preserve"> Summary of change: NEF provides privacy setting to GMLC.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Objects. Ming (CATT) fine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S2-2002110</w:t>
      </w:r>
      <w:r>
        <w:t xml:space="preserve"> (CR) 23.273 CR0111 (Rel-16, 'F'): Correction to the service operation between AF and NEF. (Source:CATT).</w:t>
      </w:r>
      <w:r>
        <w:br/>
      </w:r>
      <w:r>
        <w:rPr>
          <w:b/>
        </w:rPr>
        <w:t>Document for:</w:t>
      </w:r>
      <w:r>
        <w:t xml:space="preserve"> Approval.</w:t>
      </w:r>
      <w:r>
        <w:br/>
      </w:r>
      <w:r>
        <w:rPr>
          <w:b/>
        </w:rPr>
        <w:t>Abstract:</w:t>
      </w:r>
      <w:r>
        <w:t xml:space="preserve"> Summary of change: Correct the service operation between AF and NEF.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Zhenhua (vivo) comments. Åke (Ericsson) disagree VIVO. Sherry (Nokia) comments. Zhenhua (vivo) ok Sherry proposal. Ming (CATT) provides r01. Zhenhua (vivo) provides r02. Yunjing (CATT) comments. Zhenhua (vivo) provides r03. R03 approved. Revised to S2-2002469.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S2-2002469.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S2-2002469</w:t>
      </w:r>
      <w:r>
        <w:t xml:space="preserve"> (CR) 23.273 CR0111R1 (Rel-16, 'F'): Correction to the service operation between AF and NEF. (Source:CATT).</w:t>
      </w:r>
      <w:r>
        <w:br/>
      </w:r>
      <w:r>
        <w:rPr>
          <w:b/>
        </w:rPr>
        <w:t>Document for:</w:t>
      </w:r>
      <w:r>
        <w:t xml:space="preserve"> Approval.</w:t>
      </w:r>
      <w:r>
        <w:br/>
      </w:r>
      <w:r>
        <w:rPr>
          <w:b/>
        </w:rPr>
        <w:t>Abstract:</w:t>
      </w:r>
      <w:r>
        <w:t xml:space="preserve"> Summary of change: Correct the service operation between AF and NEF.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S2-2002110.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S2-2002249</w:t>
      </w:r>
      <w:r>
        <w:t xml:space="preserve"> (CR) 23.273 CR0112 (Rel-16, 'F'): Update the functionality of GMLC. (Source:Huawei, HiSilicon).</w:t>
      </w:r>
      <w:r>
        <w:br/>
      </w:r>
      <w:r>
        <w:rPr>
          <w:b/>
        </w:rPr>
        <w:t>Document for:</w:t>
      </w:r>
      <w:r>
        <w:t xml:space="preserve"> Approval.</w:t>
      </w:r>
      <w:r>
        <w:br/>
      </w:r>
      <w:r>
        <w:rPr>
          <w:b/>
        </w:rPr>
        <w:t>Abstract:</w:t>
      </w:r>
      <w:r>
        <w:t xml:space="preserve"> Summary of change: Update the functionality of GMLC by supporting assigning a pseudonym.</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Zhenhua (vivo) comment. Sherry (Nokia) provides rev01. Runzhe (Huawei) replies Zhenhua. Runzhe (Huawei) ok r01. Åke (Ericsson) provides r02. Zhenhua (vivo) r02 ok. Åke (Ericsson) provides r03. R03 approved. Revised to S2-2002470.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S2-2002470.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S2-2002470</w:t>
      </w:r>
      <w:r>
        <w:t xml:space="preserve"> (CR) 23.273 CR0112R1 (Rel-16, 'F'): Update the functionality of GMLC. (Source:Huawei, HiSilicon).</w:t>
      </w:r>
      <w:r>
        <w:br/>
      </w:r>
      <w:r>
        <w:rPr>
          <w:b/>
        </w:rPr>
        <w:t>Document for:</w:t>
      </w:r>
      <w:r>
        <w:t xml:space="preserve"> Approval.</w:t>
      </w:r>
      <w:r>
        <w:br/>
      </w:r>
      <w:r>
        <w:rPr>
          <w:b/>
        </w:rPr>
        <w:t>Abstract:</w:t>
      </w:r>
      <w:r>
        <w:t xml:space="preserve"> Summary of change: Update the functionality of GMLC by supporting assigning a pseudonym. Remove procedure instance where pseudonym is used towards an AF.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S2-2002249.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S2-2002250</w:t>
      </w:r>
      <w:r>
        <w:t xml:space="preserve"> (CR) 23.273 CR0113 (Rel-16, 'F'): Update the Cancellation procedure of deferred MT-LR. (Source:Huawei, HiSilicon).</w:t>
      </w:r>
      <w:r>
        <w:br/>
      </w:r>
      <w:r>
        <w:rPr>
          <w:b/>
        </w:rPr>
        <w:t>Document for:</w:t>
      </w:r>
      <w:r>
        <w:t xml:space="preserve"> Approval.</w:t>
      </w:r>
      <w:r>
        <w:br/>
      </w:r>
      <w:r>
        <w:rPr>
          <w:b/>
        </w:rPr>
        <w:t>Abstract:</w:t>
      </w:r>
      <w:r>
        <w:t xml:space="preserve"> Summary of change: Include the LDR reference number into the cancellation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comments. Runzhe (Huawei) response. Hong (Qualcomm) comments. Åke (Ericsson) comments. Hong (Qualcomm) comments. Åke (Ericsson) provides r02. Runzhe (Huawei) provides r03. Åke (Ericsson) ok r03. R03 approved. Revised to S2-2002471.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S2-2002471.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S2-2002471</w:t>
      </w:r>
      <w:r>
        <w:t xml:space="preserve"> (CR) 23.273 CR0113R1 (Rel-16, 'F'): Update the Cancellation procedure of deferred MT-LR. (Source:Huawei, HiSilicon).</w:t>
      </w:r>
      <w:r>
        <w:br/>
      </w:r>
      <w:r>
        <w:rPr>
          <w:b/>
        </w:rPr>
        <w:t>Document for:</w:t>
      </w:r>
      <w:r>
        <w:t xml:space="preserve"> Approval.</w:t>
      </w:r>
      <w:r>
        <w:br/>
      </w:r>
      <w:r>
        <w:rPr>
          <w:b/>
        </w:rPr>
        <w:t>Abstract:</w:t>
      </w:r>
      <w:r>
        <w:t xml:space="preserve"> Summary of change: Include the LDR reference number into the cancellation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S2-2002250.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S2-2002251</w:t>
      </w:r>
      <w:r>
        <w:t xml:space="preserve"> (CR) 23.273 CR0114 (Rel-16, 'F'): Update the Response Method. (Source:Huawei, HiSilicon).</w:t>
      </w:r>
      <w:r>
        <w:br/>
      </w:r>
      <w:r>
        <w:rPr>
          <w:b/>
        </w:rPr>
        <w:t>Document for:</w:t>
      </w:r>
      <w:r>
        <w:t xml:space="preserve"> Approval.</w:t>
      </w:r>
      <w:r>
        <w:br/>
      </w:r>
      <w:r>
        <w:rPr>
          <w:b/>
        </w:rPr>
        <w:t>Abstract:</w:t>
      </w:r>
      <w:r>
        <w:t xml:space="preserve"> Summary of change: Include the response method into information flow between GMLC(S) and LCS client.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Zhenhua (vivo) comment. Runzhe (Huawei) agree Ake proposal. Runzhe (Huawei) provides invalid revision file. Runzhe (Huawei) upload r01. R01 approved. Revised to S2-2002472.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S2-2002472.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S2-2002472</w:t>
      </w:r>
      <w:r>
        <w:t xml:space="preserve"> (CR) 23.273 CR0114R1 (Rel-16, 'F'): Update the Response Method. (Source:Huawei, HiSilicon).</w:t>
      </w:r>
      <w:r>
        <w:br/>
      </w:r>
      <w:r>
        <w:rPr>
          <w:b/>
        </w:rPr>
        <w:t>Document for:</w:t>
      </w:r>
      <w:r>
        <w:t xml:space="preserve"> Approval.</w:t>
      </w:r>
      <w:r>
        <w:br/>
      </w:r>
      <w:r>
        <w:rPr>
          <w:b/>
        </w:rPr>
        <w:t>Abstract:</w:t>
      </w:r>
      <w:r>
        <w:t xml:space="preserve"> Summary of change: Include the response method into information flow between GMLC(S) and LCS client, and clarify it is for legacy LCS Client using the OMA MLP protocol.</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S2-2002251.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S2-2002285</w:t>
      </w:r>
      <w:r>
        <w:t xml:space="preserve"> (CR) 23.502 CR2164 (Rel-16, 'F'): Location Exposure. (Source:Nokia, Nokia Shanghai Bell).</w:t>
      </w:r>
      <w:r>
        <w:br/>
      </w:r>
      <w:r>
        <w:rPr>
          <w:b/>
        </w:rPr>
        <w:t>Document for:</w:t>
      </w:r>
      <w:r>
        <w:t xml:space="preserve"> Approval.</w:t>
      </w:r>
      <w:r>
        <w:br/>
      </w:r>
      <w:r>
        <w:rPr>
          <w:b/>
        </w:rPr>
        <w:t>Abstract:</w:t>
      </w:r>
      <w:r>
        <w:t xml:space="preserve"> Summary of change: Add Nnef_Location_ProvideLocation service operation.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Sherry (Nokia) Withdraw.</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Withdrawn.</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Withdrawn</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S2-2002286</w:t>
      </w:r>
      <w:r>
        <w:t xml:space="preserve"> (CR) 23.273 CR0115 (Rel-16, 'F'): Location Exposure. (Source:Nokia, Nokia Shanghai Bell).</w:t>
      </w:r>
      <w:r>
        <w:br/>
      </w:r>
      <w:r>
        <w:rPr>
          <w:b/>
        </w:rPr>
        <w:t>Document for:</w:t>
      </w:r>
      <w:r>
        <w:t xml:space="preserve"> Approval.</w:t>
      </w:r>
      <w:r>
        <w:br/>
      </w:r>
      <w:r>
        <w:rPr>
          <w:b/>
        </w:rPr>
        <w:t>Abstract:</w:t>
      </w:r>
      <w:r>
        <w:t xml:space="preserve"> Summary of change: Update procedures to use Nnef_Location_ProvideLocation service operation for location exposure. Update the NEF service used for location service exposure.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Åke (Ericsson) objects. Sherry (Nokia) provides rev01 ask Ake to comment that version. R01 approved. Revised to S2-2002373.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S2-2002373.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S2-2002373</w:t>
      </w:r>
      <w:r>
        <w:t xml:space="preserve"> (CR) 23.273 CR0115R1 (Rel-16, 'F'): Location Exposure. (Source:Nokia, Nokia Shanghai Bell).</w:t>
      </w:r>
      <w:r>
        <w:br/>
      </w:r>
      <w:r>
        <w:rPr>
          <w:b/>
        </w:rPr>
        <w:t>Document for:</w:t>
      </w:r>
      <w:r>
        <w:t xml:space="preserve"> Approval.</w:t>
      </w:r>
      <w:r>
        <w:br/>
      </w:r>
      <w:r>
        <w:rPr>
          <w:b/>
        </w:rPr>
        <w:t>Abstract:</w:t>
      </w:r>
      <w:r>
        <w:t xml:space="preserve"> Summary of change: Update the NEF service used for location service exposure to clarify that Nnef_EventExposure service is only used for 5GC-MT-LR procedures.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S2-2002286.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1D4C4E">
      <w:pPr>
        <w:pStyle w:val="Heading2"/>
      </w:pPr>
      <w:bookmarkStart w:id="235" w:name="_Toc33973498"/>
      <w:bookmarkStart w:id="236" w:name="_Toc33973807"/>
      <w:bookmarkStart w:id="237" w:name="_Toc33973873"/>
      <w:bookmarkStart w:id="238" w:name="_Toc34025539"/>
      <w:bookmarkStart w:id="239" w:name="_Toc34045359"/>
      <w:bookmarkStart w:id="240" w:name="_Toc34045492"/>
      <w:bookmarkStart w:id="241" w:name="_Toc34114596"/>
      <w:r>
        <w:t>7.7</w:t>
      </w:r>
      <w:r>
        <w:tab/>
        <w:t>5GS Enhanced support of Vertical and LAN Services (Vertical_LAN)</w:t>
      </w:r>
      <w:bookmarkEnd w:id="235"/>
      <w:bookmarkEnd w:id="236"/>
      <w:bookmarkEnd w:id="237"/>
      <w:bookmarkEnd w:id="238"/>
      <w:bookmarkEnd w:id="239"/>
      <w:bookmarkEnd w:id="240"/>
      <w:bookmarkEnd w:id="241"/>
    </w:p>
    <w:p w:rsidR="009B659C" w:rsidRDefault="009B659C" w:rsidP="009B659C">
      <w:pPr>
        <w:spacing w:before="100" w:beforeAutospacing="1" w:after="100" w:afterAutospacing="1"/>
        <w:rPr>
          <w:rFonts w:eastAsiaTheme="minorEastAsia"/>
        </w:rPr>
      </w:pPr>
      <w:r>
        <w:rPr>
          <w:b/>
          <w:bCs/>
        </w:rPr>
        <w:t>This agenda item was convened by Puneet Jain (Intel).</w:t>
      </w:r>
    </w:p>
    <w:p w:rsidR="009B659C" w:rsidRDefault="009B659C" w:rsidP="001D4C4E">
      <w:pPr>
        <w:pStyle w:val="Heading3"/>
      </w:pPr>
      <w:bookmarkStart w:id="242" w:name="_Toc33973499"/>
      <w:bookmarkStart w:id="243" w:name="_Toc33973808"/>
      <w:bookmarkStart w:id="244" w:name="_Toc33973874"/>
      <w:bookmarkStart w:id="245" w:name="_Toc34025540"/>
      <w:bookmarkStart w:id="246" w:name="_Toc34045360"/>
      <w:bookmarkStart w:id="247" w:name="_Toc34045493"/>
      <w:bookmarkStart w:id="248" w:name="_Toc34114597"/>
      <w:r>
        <w:t>7.7.1</w:t>
      </w:r>
      <w:r>
        <w:tab/>
        <w:t>5GS Enhanced support of Vertical and LAN Services - 5G-LAN aspects</w:t>
      </w:r>
      <w:bookmarkEnd w:id="242"/>
      <w:bookmarkEnd w:id="243"/>
      <w:bookmarkEnd w:id="244"/>
      <w:bookmarkEnd w:id="245"/>
      <w:bookmarkEnd w:id="246"/>
      <w:bookmarkEnd w:id="247"/>
      <w:bookmarkEnd w:id="248"/>
    </w:p>
    <w:p w:rsidR="009B659C" w:rsidRDefault="009B659C" w:rsidP="009B659C">
      <w:pPr>
        <w:keepNext/>
        <w:keepLines/>
        <w:pBdr>
          <w:top w:val="single" w:sz="4" w:space="1" w:color="auto"/>
        </w:pBdr>
        <w:spacing w:before="100" w:beforeAutospacing="1" w:after="100" w:afterAutospacing="1"/>
      </w:pPr>
      <w:r>
        <w:rPr>
          <w:color w:val="0000FF"/>
        </w:rPr>
        <w:t>TD S2-2001949</w:t>
      </w:r>
      <w:r>
        <w:t xml:space="preserve"> (CR) 23.501 CR1595R1 (Rel-16, 'F'): 23.501 Supporting for AF providing UE IP address(es) for 5G VN group PDU sessions. (Source:China Mobile, Huawei).</w:t>
      </w:r>
      <w:r>
        <w:br/>
      </w:r>
      <w:r>
        <w:rPr>
          <w:b/>
        </w:rPr>
        <w:t>Document for:</w:t>
      </w:r>
      <w:r>
        <w:t xml:space="preserve"> Approval.</w:t>
      </w:r>
      <w:r>
        <w:br/>
      </w:r>
      <w:r>
        <w:rPr>
          <w:b/>
        </w:rPr>
        <w:t>Abstract:</w:t>
      </w:r>
      <w:r>
        <w:t xml:space="preserve"> Summary of change: AF can provide speicifc UE IP ddresses for 5G VN group PDU sessions.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Josep (TMO) provide r1 which is discarded due to wrong file naming. Stefan (E///) comments. Laurent (Nokia) provides r02. Laurent (Nokia) comments. Josep (TMO) comments. Dan (CMCC) comments. Josep (TMO) comments. Laurent (Nokia) comments. Dan (CMCC) can live with r02. Josep (TMO) resend r01 which was originally wrongly named. Joseph (TMO) comments, OK with only r02. Dan (CMCC) comments. Laurent (Nokia) comments. R02 approved. Revised to S2-2002554.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S2-1907453 from SA2#136. R02 approved. Revised to S2-2002554.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S2-2002554</w:t>
      </w:r>
      <w:r>
        <w:t xml:space="preserve"> (CR) 23.501 CR1595R2 (Rel-16, 'F'): 23.501 Supporting for AF providing UE IP address(es) for 5G VN group PDU sessions. (Source:China Mobile, Huawei, Nokia, Nokia Shanghai Bell).</w:t>
      </w:r>
      <w:r>
        <w:br/>
      </w:r>
      <w:r>
        <w:rPr>
          <w:b/>
        </w:rPr>
        <w:t>Document for:</w:t>
      </w:r>
      <w:r>
        <w:t xml:space="preserve"> Approval.</w:t>
      </w:r>
      <w:r>
        <w:br/>
      </w:r>
      <w:r>
        <w:rPr>
          <w:b/>
        </w:rPr>
        <w:t>Abstract:</w:t>
      </w:r>
      <w:r>
        <w:t xml:space="preserve"> Summary of change: The AF may associate a 5G VN group with information related with secondary authentication / authorization. This allows requesting the SMF to contact the DN-AAA for secondary authentication and/or authorization at PDU Session establishment for example for the sake of the DN AAA server allocating IP @ to the 5G VN UE.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S2-2001949.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S2-2001950</w:t>
      </w:r>
      <w:r>
        <w:t xml:space="preserve"> (CR) 23.502 CR1582R1 (Rel-16, 'F'): 23.502 Supporting for AF providing UE IP address(es) for 5G VN group PDU sessions. (Source:China Mobile).</w:t>
      </w:r>
      <w:r>
        <w:br/>
      </w:r>
      <w:r>
        <w:rPr>
          <w:b/>
        </w:rPr>
        <w:t>Document for:</w:t>
      </w:r>
      <w:r>
        <w:t xml:space="preserve"> Approval.</w:t>
      </w:r>
      <w:r>
        <w:br/>
      </w:r>
      <w:r>
        <w:rPr>
          <w:b/>
        </w:rPr>
        <w:t>Abstract:</w:t>
      </w:r>
      <w:r>
        <w:t xml:space="preserve"> Summary of change: AF can provide speicifc UE IP ddresses for 5G VN group PDU sessions, corresponding update in 502.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Josep (TMO) provide r1 which is discarded due to wrong file naming. Dan (CMCC) provides r02. Stefan (E///) provides r03. Laurent (Nokia) provides r04. Josep (TMO) comments. Joseph (TMO) comments, OK with only r02. Dan (CMCC) OK with r04. Laurent (Nokia) OK with r04. Dan (CMCC) comments. Yoonseon (Samsung) OK with r04. Laurent (Nokia) Ok with r04. R04 approved. Revised to S2-2002555.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S2-1907455 from SA2#136. R04 approved. Revised to S2-2002555.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S2-2002555</w:t>
      </w:r>
      <w:r>
        <w:t xml:space="preserve"> (CR) 23.502 CR1582R2 (Rel-16, 'F'): 23.502 Supporting for AF providing UE IP address(es) for 5G VN group PDU sessions. (Source:China Mobile, Nokia, Nokia Shanghai Bell, Deutsche Telekom).</w:t>
      </w:r>
      <w:r>
        <w:br/>
      </w:r>
      <w:r>
        <w:rPr>
          <w:b/>
        </w:rPr>
        <w:t>Document for:</w:t>
      </w:r>
      <w:r>
        <w:t xml:space="preserve"> Approval.</w:t>
      </w:r>
      <w:r>
        <w:br/>
      </w:r>
      <w:r>
        <w:rPr>
          <w:b/>
        </w:rPr>
        <w:t>Abstract:</w:t>
      </w:r>
      <w:r>
        <w:t xml:space="preserve"> Summary of change: The AF may associate a 5G VN group with information related with secondary authentication / authorization. This allows requesting the SMF to contact the DN-AAA for secondary authentication and/or authorization at PDU Session establishment for example for the sake of the DN AAA server allocating IP @ to the 5G VN UE. This may indicate - the need for secondary authentication (as defined in TS 23.501 [2] clause 5.6) - the need for DN-AAA authorization (as defined in TS 23.501 [2] clause 5.6) - the need for SMF to request the UE IP address from the DN-AAA server If at least one of secondary authentication, DN-AAA authorization or DN-AAA UE IP address allocation is needed, the AF may provide DN-AAA server addressing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S2-2001950.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S2-2002153</w:t>
      </w:r>
      <w:r>
        <w:t xml:space="preserve"> (CR) 23.501 CR2028R4 (Rel-16, 'F'): Clarification on the 5G VN usage of IP Multicast mechanisms from TS 23.316. (Source:Huawei, HiSilicon, Nokia?, Nokia Shanghai Bell?).</w:t>
      </w:r>
      <w:r>
        <w:br/>
      </w:r>
      <w:r>
        <w:rPr>
          <w:b/>
        </w:rPr>
        <w:t>Document for:</w:t>
      </w:r>
      <w:r>
        <w:t xml:space="preserve"> Approval.</w:t>
      </w:r>
      <w:r>
        <w:br/>
      </w:r>
      <w:r>
        <w:rPr>
          <w:b/>
        </w:rPr>
        <w:t>Abstract:</w:t>
      </w:r>
      <w:r>
        <w:t xml:space="preserve"> Summary of change: See Reason for change.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Maker (Huawei) provides r01. Stefan (E///) comments. Maker (Huawei) comments. Laurent (Nokia) comments. Jeffrey (Juniper) comments. Maker (Huawei) comments. Jeffrey (Juniper) comments. Yoonseon (Samsung) comments. Stefan (E///) comments. Maker (Huawei) comments. Maker (Huawei) provides r02. Jeffrey (Juniper) cannot accept r02. Jeffrey (Juniper) comments. Puneet (Chair) seeks clarification from Jeffrey. Jeffrey (Juniper) cannot accept any revisions. Maker (Huawei) comments. Laurent (Nokia) objects. Maker (Huawei) comments. Jeffrey (Juniper) comments. Maker (Huawei) comments. Stefan (E///) objects. Maker (Huawei) comments. Jeffrey (Juniper) comments. Maker (Huawei)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S2-2001611 from S2#136AH. Confirm Sources!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S2-2002187</w:t>
      </w:r>
      <w:r>
        <w:t xml:space="preserve"> (CR) 23.502 CR2142 (Rel-16, 'F'): Correcting procedure of NEF service operations information flow and adding parameters of 5G VN group data. (Source:China Mobile).</w:t>
      </w:r>
      <w:r>
        <w:br/>
      </w:r>
      <w:r>
        <w:rPr>
          <w:b/>
        </w:rPr>
        <w:t>Document for:</w:t>
      </w:r>
      <w:r>
        <w:t xml:space="preserve"> Approval.</w:t>
      </w:r>
      <w:r>
        <w:br/>
      </w:r>
      <w:r>
        <w:rPr>
          <w:b/>
        </w:rPr>
        <w:t>Abstract:</w:t>
      </w:r>
      <w:r>
        <w:t xml:space="preserve"> Summary of change: Correct the procedure of NEF service operations information flow and adding some URSP rules parameters provided by AF in the 5G VN group data table.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Josep (TMO) provide r1 which is discarded due to wrong file naming. Laurent (Nokia) provides r02. Stefan (E///) provides r03Josep (TMO) resend r01 which was originally wrongly named. Dan (CMCC) provides r04. Joseph (TMO) comments, OK with only r04. Dan (CMCC) comments. Laurent (Nokia) comments. Laurent (Nokia) comments. Dan (CMCC) comments. Dan (CMCC) comments. R04 approved. Revised to S2-2002556.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R04 approved. Revised to S2-2002556.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S2-2002556</w:t>
      </w:r>
      <w:r>
        <w:t xml:space="preserve"> (CR) 23.502 CR2142R1 (Rel-16, 'F'): Correcting procedure of NEF service operations information flow and adding parameters of 5G VN group data. (Source:China Mobile).</w:t>
      </w:r>
      <w:r>
        <w:br/>
      </w:r>
      <w:r>
        <w:rPr>
          <w:b/>
        </w:rPr>
        <w:t>Document for:</w:t>
      </w:r>
      <w:r>
        <w:t xml:space="preserve"> Approval.</w:t>
      </w:r>
      <w:r>
        <w:br/>
      </w:r>
      <w:r>
        <w:rPr>
          <w:b/>
        </w:rPr>
        <w:t>Abstract:</w:t>
      </w:r>
      <w:r>
        <w:t xml:space="preserve"> Summary of change: some ambiguities and typos are corrected in 4.15.6.2, Adding a NOTE to say how the URSP rule are constructed.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S2-2002187.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S2-2002211</w:t>
      </w:r>
      <w:r>
        <w:t xml:space="preserve"> (CR) 23.501 CR2197 (Rel-16, 'F'): Vertical_LAN 5GLAN related CR for non-FASMO corrections. (Source:Nokia, Nokia Shanghai Bell).</w:t>
      </w:r>
      <w:r>
        <w:br/>
      </w:r>
      <w:r>
        <w:rPr>
          <w:b/>
        </w:rPr>
        <w:t>Document for:</w:t>
      </w:r>
      <w:r>
        <w:t xml:space="preserve"> Approval.</w:t>
      </w:r>
      <w:r>
        <w:br/>
      </w:r>
      <w:r>
        <w:rPr>
          <w:b/>
        </w:rPr>
        <w:t>Abstract:</w:t>
      </w:r>
      <w:r>
        <w:t xml:space="preserve"> Summary of change: Corrects: Missing abbreviations Grammar, typos Removes no more needed EN Not only a DNN but a (DNN, S-NSSAI) is associated to a 5G VN group.</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Maker (Huawei) provides r01. Stefan (E///) provides r02. Laurent (Nokia) comments. Laurent (Nokia) provides r03. Maker (Huawei) provides r04. Laurent (Nokia) comments. Jeffrey (Juniper) comments. Jeffrey (Juniper) provides r05. Laurent (Nokia) comments. Marco (Huawei) comments. Laurent (Nokia) provides r06. Jeffrey (Juniper) comments. Jeffrey (Juniper) comments. Marco (Huawei) comments. Marco (Huawei) comments. Laurent (Nokia) comments. Jeffrey (Juniper) provides r07. R07 approved. Revised to S2-2002557.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R07 approved. Revised to S2-2002557.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S2-2002557</w:t>
      </w:r>
      <w:r>
        <w:t xml:space="preserve"> (CR) 23.501 CR2197R1 (Rel-16, 'F'): Vertical_LAN 5GLAN related CR for non-FASMO corrections. (Source:Nokia, Nokia Shanghai Bell).</w:t>
      </w:r>
      <w:r>
        <w:br/>
      </w:r>
      <w:r>
        <w:rPr>
          <w:b/>
        </w:rPr>
        <w:t>Document for:</w:t>
      </w:r>
      <w:r>
        <w:t xml:space="preserve"> Approval.</w:t>
      </w:r>
      <w:r>
        <w:br/>
      </w:r>
      <w:r>
        <w:rPr>
          <w:b/>
        </w:rPr>
        <w:t>Abstract:</w:t>
      </w:r>
      <w:r>
        <w:t xml:space="preserve"> Summary of change: Corrects: Missing abbreviations Grammar, typos Not only a DNN but a combination of a DNN and of a S-NSSAI is associated to a 5G VN group.</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R07 of S2-2002211.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S2-2002246</w:t>
      </w:r>
      <w:r>
        <w:t xml:space="preserve"> (CR) 23.501 CR2210 (Rel-16, 'F'): Update on 5G VN group subscription data retrieval. (Source:Huawei, HiSilicon, Ericsson?).</w:t>
      </w:r>
      <w:r>
        <w:br/>
      </w:r>
      <w:r>
        <w:rPr>
          <w:b/>
        </w:rPr>
        <w:t>Document for:</w:t>
      </w:r>
      <w:r>
        <w:t xml:space="preserve"> Approval.</w:t>
      </w:r>
      <w:r>
        <w:br/>
      </w:r>
      <w:r>
        <w:rPr>
          <w:b/>
        </w:rPr>
        <w:t>Abstract:</w:t>
      </w:r>
      <w:r>
        <w:t xml:space="preserve"> Summary of change: Option for AMF and/or SMF to manage 5G VN Group data directly from UDM is added. This option allows AMF and/or SMF to apply 5G VN Group data retrieved from UDM for a given Internal Group Identifier to all registered UEs belonging to that Internal Group Identifier. SMF may retrieve 5G VN group data and SUPI list before any PDU session established by 5G VN member UE, based on Internal Group ID received any time after 5G VN group is created. This is to avoid every time to retrieve UE subscription data related to (5G VN group) DNN.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Stefan (E///) comments. Laurent (Nokia) comments. Runze (Huawei) comments. Stefan (E///) comments. Laurent (Nokia) comments. Yoonseon (Samsung) comments. Runze (Huawei) provides r01. Stefan (E///) cannot accept r01. Objects to original and r01. Laurent (Nokia) same position as Stefan. Runze (Huawei) comments. Runze (Huawei)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1D4C4E">
      <w:pPr>
        <w:pStyle w:val="Heading3"/>
      </w:pPr>
      <w:bookmarkStart w:id="249" w:name="_Toc33973500"/>
      <w:bookmarkStart w:id="250" w:name="_Toc33973809"/>
      <w:bookmarkStart w:id="251" w:name="_Toc33973875"/>
      <w:bookmarkStart w:id="252" w:name="_Toc34025541"/>
      <w:bookmarkStart w:id="253" w:name="_Toc34045361"/>
      <w:bookmarkStart w:id="254" w:name="_Toc34045494"/>
      <w:bookmarkStart w:id="255" w:name="_Toc34114598"/>
      <w:r>
        <w:t>7.7.2</w:t>
      </w:r>
      <w:r>
        <w:tab/>
        <w:t>5GS Enhanced support of Vertical and LAN Services - TSN aspects</w:t>
      </w:r>
      <w:bookmarkEnd w:id="249"/>
      <w:bookmarkEnd w:id="250"/>
      <w:bookmarkEnd w:id="251"/>
      <w:bookmarkEnd w:id="252"/>
      <w:bookmarkEnd w:id="253"/>
      <w:bookmarkEnd w:id="254"/>
      <w:bookmarkEnd w:id="255"/>
    </w:p>
    <w:p w:rsidR="009B659C" w:rsidRDefault="009B659C" w:rsidP="009B659C">
      <w:pPr>
        <w:keepNext/>
        <w:keepLines/>
        <w:pBdr>
          <w:top w:val="single" w:sz="4" w:space="1" w:color="auto"/>
        </w:pBdr>
        <w:spacing w:before="100" w:beforeAutospacing="1" w:after="100" w:afterAutospacing="1"/>
      </w:pPr>
      <w:r>
        <w:rPr>
          <w:color w:val="0000FF"/>
        </w:rPr>
        <w:t>TD S2-2001830</w:t>
      </w:r>
      <w:r>
        <w:t xml:space="preserve"> (CR) 23.501 CR2069R3 (Rel-16, 'F'): Clarifying UL configuration issue. (Source:Ericsson, Intel).</w:t>
      </w:r>
      <w:r>
        <w:br/>
      </w:r>
      <w:r>
        <w:rPr>
          <w:b/>
        </w:rPr>
        <w:t>Document for:</w:t>
      </w:r>
      <w:r>
        <w:t xml:space="preserve"> Approval.</w:t>
      </w:r>
      <w:r>
        <w:br/>
      </w:r>
      <w:r>
        <w:rPr>
          <w:b/>
        </w:rPr>
        <w:t>Abstract:</w:t>
      </w:r>
      <w:r>
        <w:t xml:space="preserve"> Summary of change: Adding a clear indication on the identification of the PDU session to be configured in UL, using PSFP. Adding stream parameters to be exposed in clause 5.28.2. Addition of support for the Stream Identification function as specified by 802.1CB-2017. Adding stream filter table, stream gate table, and parameter StreamGateInstance in the Port Managemet Information container. Changes for rev3: Clarified that the use of PSFP is mandatory only at the TSN AF and can optionally be used at the DS-TT (if supported) and NW-TT (if supported) for the purpose of per-stream policing.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Saso (Intel) provide _r01 which is discarded due to wrong file naming. Maker (Huawei) comments. Saso (Intel) comments. Maker (Huawei) provides r02. Saso (Intel) OK with r02. R02 approved. Revised, merging S2-2002051, to S2-2002558.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S2-2001508 from SA2#136AH. R02 approved. Revised, merging S2-2002051, to S2-2002558.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S2-2002558</w:t>
      </w:r>
      <w:r>
        <w:t xml:space="preserve"> (CR) 23.501 CR2069R5 (Rel-16, 'F'): Clarifying UL configuration issue. (Source:Ericsson, Intel).</w:t>
      </w:r>
      <w:r>
        <w:br/>
      </w:r>
      <w:r>
        <w:rPr>
          <w:b/>
        </w:rPr>
        <w:t>Document for:</w:t>
      </w:r>
      <w:r>
        <w:t xml:space="preserve"> Approval.</w:t>
      </w:r>
      <w:r>
        <w:br/>
      </w:r>
      <w:r>
        <w:rPr>
          <w:b/>
        </w:rPr>
        <w:t>Abstract:</w:t>
      </w:r>
      <w:r>
        <w:t xml:space="preserve"> Summary of change: Adding a clear indication on the identification of the PDU session to be configured in UL, using PSFP. Adding stream parameters to be exposed in clause 5.28.2. Addition of support for the Stream Identification function as specified by 802.1CB-2017. Adding stream filter table, stream gate table, and parameter StreamGateInstance in the Port Managemet Information container. Changes for rev3: Clarified that the use of PSFP is mandatory only at the TSN AF and can optionally be used at the DS-TT (if supported) and NW-TT (if supported) for the purpose of per-stream policing.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S2-2001830, merging S2-2002051.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S2-2001832</w:t>
      </w:r>
      <w:r>
        <w:t xml:space="preserve"> (CR) 23.501 CR2064R5 (Rel-16, 'F'): Item#4: Clarification on the PSFP and Qbv for TSC traffic. (Source:ZTE, Nokia, Nokia Shanghai Bell, NTT DOCOMO).</w:t>
      </w:r>
      <w:r>
        <w:br/>
      </w:r>
      <w:r>
        <w:rPr>
          <w:b/>
        </w:rPr>
        <w:t>Document for:</w:t>
      </w:r>
      <w:r>
        <w:t xml:space="preserve"> Approval.</w:t>
      </w:r>
      <w:r>
        <w:br/>
      </w:r>
      <w:r>
        <w:rPr>
          <w:b/>
        </w:rPr>
        <w:t>Abstract:</w:t>
      </w:r>
      <w:r>
        <w:t xml:space="preserve"> Summary of change: TSN AF use the PSFP and Qbv to derive the TSN Qos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Xiaowan (Vivo) provides r01. Maker (Huawei) comments. Shabnam (E///) provides r02. Zhendong (ZTE) provides r03, r04. Prefer r03. Devaki (Nokia) comments r03 is correct. Jari (NTT DCM) comments. Shabnam (E///) prefer r04. Devaki (Nokia) objects to r04. Xiaowan (Vivo) ok with r03. Shabnam (E///) objects to r03.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S2-2001151 from SA2#136AH.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S2-2001891</w:t>
      </w:r>
      <w:r>
        <w:t xml:space="preserve"> (DISCUSSION) Discussion on the transfer and determination of the bridge delay related parameters.. (Source:vivo).</w:t>
      </w:r>
      <w:r>
        <w:br/>
      </w:r>
      <w:r>
        <w:rPr>
          <w:b/>
        </w:rPr>
        <w:t>Document for:</w:t>
      </w:r>
      <w:r>
        <w:t xml:space="preserve"> Approval.</w:t>
      </w:r>
      <w:r>
        <w:br/>
      </w:r>
      <w:r>
        <w:rPr>
          <w:b/>
        </w:rPr>
        <w:t>Abstract:</w:t>
      </w:r>
      <w:r>
        <w:t xml:space="preserve"> Analysis issues for bridge delay related parameters transfer and determination among SMF, PCF and TSN AF.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S2-2001892</w:t>
      </w:r>
      <w:r>
        <w:t xml:space="preserve"> (CR) 23.501 CR2143 (Rel-16, 'F'): Correct the transfer and determination of the bridge delay related parameters. (Source:vivo).</w:t>
      </w:r>
      <w:r>
        <w:br/>
      </w:r>
      <w:r>
        <w:rPr>
          <w:b/>
        </w:rPr>
        <w:t>Document for:</w:t>
      </w:r>
      <w:r>
        <w:t xml:space="preserve"> Approval.</w:t>
      </w:r>
      <w:r>
        <w:br/>
      </w:r>
      <w:r>
        <w:rPr>
          <w:b/>
        </w:rPr>
        <w:t>Abstract:</w:t>
      </w:r>
      <w:r>
        <w:t xml:space="preserve"> Summary of change: Both the UE-DS-TT Residence Time and the PDB used for Bridge delay calculation are in reference to TSN GM. The SMF corrects the received UE-DS-TT residence time as the value in reference to TSN GM based on the clock drift between 5G GM and TSN GM. SMF reports the corrected UE-DS-TT Residence delay to the TSN AF via the PCF. The TSN AF constructs the port pairs of per NW-TT port and per DS-TT port and determines the bridge delay per port pair per traffic class based on the PDB related delay and the received UE-DS-TT residence time. Either the PDB related delay or bridge delay and UE-DS-TT residence time are used to decide the delay in TSN QoS information for the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Jari (NTT DCM) objects to CR. Sebastian (QC) Objects to CR. Zhendong (ZTE) comments. Xiaowan (Vivo) provides r01. Jari (NTT DCM) comments. Xiaowan (Vivo) provides r02. Devaki (Nokia) Provides r03. Dan (CMCC) comments. Xiaowan (Vivo) provides r04. Xiaowan (Vivo) provides r05. Hui (Huawei) comments. Devaki (Nokia) comments. Xiaowan (Vivo) provides r06. Sebastian (QC) provides r07. Jari (NTT DCM) r07 ok. Shabnam (E///) ok with r07. R07 approved. Revised to S2-2002559.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R07 approved. Revised to S2-2002559.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S2-2002559</w:t>
      </w:r>
      <w:r>
        <w:t xml:space="preserve"> (CR) 23.501 CR2143R1 (Rel-16, 'F'): Correct the transfer and determination of the bridge delay related parameters. (Source:Vivo, Qualcomm Incorporated).</w:t>
      </w:r>
      <w:r>
        <w:br/>
      </w:r>
      <w:r>
        <w:rPr>
          <w:b/>
        </w:rPr>
        <w:t>Document for:</w:t>
      </w:r>
      <w:r>
        <w:t xml:space="preserve"> Approval.</w:t>
      </w:r>
      <w:r>
        <w:br/>
      </w:r>
      <w:r>
        <w:rPr>
          <w:b/>
        </w:rPr>
        <w:t>Abstract:</w:t>
      </w:r>
      <w:r>
        <w:t xml:space="preserve"> Summary of change: Clarify the PDB as the delay between UE and UPF/NW-TT The delay between UE and UPF/NW-TT is pre-configured at the TSN AF as the pre-configured bridge delay. The pre-configured bridge delay is used to decide the delay in TSN QoS information for the PCF. The TSN AF constructs the port pairs of per NW-TT port and per DS-TT port and determines the bridge delay per port pair per traffic class based on pre-configured bridge delay between UE and UPF/NW-TT and the received UE-DS-TT residence time.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R07 of S2-2001892.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S2-2001893</w:t>
      </w:r>
      <w:r>
        <w:t xml:space="preserve"> (CR) 23.502 CR2092 (Rel-16, 'F'): Correct the transfer of the bridge delay related parameters. (Source:vivo).</w:t>
      </w:r>
      <w:r>
        <w:br/>
      </w:r>
      <w:r>
        <w:rPr>
          <w:b/>
        </w:rPr>
        <w:t>Document for:</w:t>
      </w:r>
      <w:r>
        <w:t xml:space="preserve"> Approval.</w:t>
      </w:r>
      <w:r>
        <w:br/>
      </w:r>
      <w:r>
        <w:rPr>
          <w:b/>
        </w:rPr>
        <w:t>Abstract:</w:t>
      </w:r>
      <w:r>
        <w:t xml:space="preserve"> Summary of change: Remove the EN and keep the statement of SMF reporting the UE-DS-TT Residence delay to the TSN AF via PCF. Clarify the procedure in annex F accordingly.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Jari (NTT DCM) provides r01. Maker (Huawei) comments. Sebastian (QC) provides r01. Jari (NTT DCM) comments. Sebastian (QC) comments. Puneet (Chair) comments on revisions. Yoonseon (Samsung) comments. Xiaowan (Vivo) provides r02. Xiaowan (Vivo) provides r03. Jari (NTT DCM) r03 is OK. Sebastian (QC) fine with r03. R03 approved. Revised to S2-2002560.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S2-2002560.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S2-2002560</w:t>
      </w:r>
      <w:r>
        <w:t xml:space="preserve"> (CR) 23.502 CR2092R1 (Rel-16, 'F'): Correct the transfer of the bridge delay related parameters. (Source:vivo).</w:t>
      </w:r>
      <w:r>
        <w:br/>
      </w:r>
      <w:r>
        <w:rPr>
          <w:b/>
        </w:rPr>
        <w:t>Document for:</w:t>
      </w:r>
      <w:r>
        <w:t xml:space="preserve"> Approval.</w:t>
      </w:r>
      <w:r>
        <w:br/>
      </w:r>
      <w:r>
        <w:rPr>
          <w:b/>
        </w:rPr>
        <w:t>Abstract:</w:t>
      </w:r>
      <w:r>
        <w:t xml:space="preserve"> Summary of change: Remove the EN and keep the statement of SMF reporting the UE-DS-TT Residence delay to the TSN AF via PCF. Clarify the procedure in annex F accordingly.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S2-2001893.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S2-2001894</w:t>
      </w:r>
      <w:r>
        <w:t xml:space="preserve"> (CR) 23.503 CR0407 (Rel-16, 'F'): Correct the delay in TSN QoS Information. (Source:vivo).</w:t>
      </w:r>
      <w:r>
        <w:br/>
      </w:r>
      <w:r>
        <w:rPr>
          <w:b/>
        </w:rPr>
        <w:t>Document for:</w:t>
      </w:r>
      <w:r>
        <w:t xml:space="preserve"> Approval.</w:t>
      </w:r>
      <w:r>
        <w:br/>
      </w:r>
      <w:r>
        <w:rPr>
          <w:b/>
        </w:rPr>
        <w:t>Abstract:</w:t>
      </w:r>
      <w:r>
        <w:t xml:space="preserve"> Summary of change: Clarify the the TSN QoS paramenters in 6.2.1.2. Clarify the delay in TSN QoS parameter as the PDB related delay. Either the PDB related delay or bridge delay and UE-DS-TT residence time can be used to decide the delay in TSN QoS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comments. can this be merged with S2-2002044.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S2-2002579.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keepNext/>
        <w:keepLines/>
        <w:pBdr>
          <w:top w:val="single" w:sz="4" w:space="1" w:color="auto"/>
        </w:pBdr>
        <w:spacing w:before="100" w:beforeAutospacing="1" w:after="100" w:afterAutospacing="1"/>
      </w:pPr>
      <w:r>
        <w:rPr>
          <w:color w:val="0000FF"/>
        </w:rPr>
        <w:t>TD S2-2001895</w:t>
      </w:r>
      <w:r>
        <w:t xml:space="preserve"> (DISCUSSION) Discussion on how to transfer the NW-TT port's Port Management Container (Item#4 &amp; Item#17 related).. (Source:vivo).</w:t>
      </w:r>
      <w:r>
        <w:br/>
      </w:r>
      <w:r>
        <w:rPr>
          <w:b/>
        </w:rPr>
        <w:t>Document for:</w:t>
      </w:r>
      <w:r>
        <w:t xml:space="preserve"> Approval.</w:t>
      </w:r>
      <w:r>
        <w:br/>
      </w:r>
      <w:r>
        <w:rPr>
          <w:b/>
        </w:rPr>
        <w:t>Abstract:</w:t>
      </w:r>
      <w:r>
        <w:t xml:space="preserve"> Analysis and proposal for how to transfer the NW-TT port's port management information between TSN AF and UPF/NW-TT (related to FASMO Item#4 &amp; Item#17).</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S2-2001896</w:t>
      </w:r>
      <w:r>
        <w:t xml:space="preserve"> (CR) 23.501 CR2144 (Rel-16, 'F'): Item#4 and Item#17: Support the transfer of the NW-TT port's Port Management Container. (Source:vivo).</w:t>
      </w:r>
      <w:r>
        <w:br/>
      </w:r>
      <w:r>
        <w:rPr>
          <w:b/>
        </w:rPr>
        <w:t>Document for:</w:t>
      </w:r>
      <w:r>
        <w:t xml:space="preserve"> Approval.</w:t>
      </w:r>
      <w:r>
        <w:br/>
      </w:r>
      <w:r>
        <w:rPr>
          <w:b/>
        </w:rPr>
        <w:t>Abstract:</w:t>
      </w:r>
      <w:r>
        <w:t xml:space="preserve"> Summary of change: The UPF and AF uses PDU session related signalling of any PDU session related to DS-TT port to transfer the Port Management container.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Maker (Huawei) provides r01. Saso (Intel) propose to postpone the CR. Maker (Huawei) propose to continue. Saso (Intel) objects to original and r01.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S2-2001897</w:t>
      </w:r>
      <w:r>
        <w:t xml:space="preserve"> (CR) 23.502 CR2093 (Rel-16, 'F'): Correct the the NW-TT port related. (Source:vivo).</w:t>
      </w:r>
      <w:r>
        <w:br/>
      </w:r>
      <w:r>
        <w:rPr>
          <w:b/>
        </w:rPr>
        <w:t>Document for:</w:t>
      </w:r>
      <w:r>
        <w:t xml:space="preserve"> Approval.</w:t>
      </w:r>
      <w:r>
        <w:br/>
      </w:r>
      <w:r>
        <w:rPr>
          <w:b/>
        </w:rPr>
        <w:t>Abstract:</w:t>
      </w:r>
      <w:r>
        <w:t xml:space="preserve"> Summary of change: Remove the port number of NW-TT port in the response of port number allocation request for DS-TT port In 4.16.5.2, the trigger that the AF provides Ethernet Port Management Information Container belongs to the trigger of AF session signalling, remove it from the triggers for AF provides/revokes service information to the PCF. Other corrections.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comments. Xiaowan (Vivo) comments. Maker (Huawei) provides r01. Saso (Intel) OK with r01. Xiaowan (Vivo) ok with r01. R01 approved. Revised to S2-2002561.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S2-2002561.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S2-2002561</w:t>
      </w:r>
      <w:r>
        <w:t xml:space="preserve"> (CR) 23.502 CR2093R1 (Rel-16, 'F'): Correct the the NW-TT port related. (Source:vivo).</w:t>
      </w:r>
      <w:r>
        <w:br/>
      </w:r>
      <w:r>
        <w:rPr>
          <w:b/>
        </w:rPr>
        <w:t>Document for:</w:t>
      </w:r>
      <w:r>
        <w:t xml:space="preserve"> Approval.</w:t>
      </w:r>
      <w:r>
        <w:br/>
      </w:r>
      <w:r>
        <w:rPr>
          <w:b/>
        </w:rPr>
        <w:t>Abstract:</w:t>
      </w:r>
      <w:r>
        <w:t xml:space="preserve"> Summary of change: In 4.16.5.2, the trigger that the AF provides Ethernet Port Management Information Container belongs to the trigger of AF session signalling, remove it from the triggers for AF provides/revokes service information to the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S2-2001897.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S2-2001967</w:t>
      </w:r>
      <w:r>
        <w:t xml:space="preserve"> (CR) 23.501 CR1951R3 (Rel-16, 'F'): Clarifying gPTP message forwarding for multiple TSN PDU sessions. (Source:Qualcomm Incorporated, Tencent).</w:t>
      </w:r>
      <w:r>
        <w:br/>
      </w:r>
      <w:r>
        <w:rPr>
          <w:b/>
        </w:rPr>
        <w:t>Document for:</w:t>
      </w:r>
      <w:r>
        <w:t xml:space="preserve"> Approval.</w:t>
      </w:r>
      <w:r>
        <w:br/>
      </w:r>
      <w:r>
        <w:rPr>
          <w:b/>
        </w:rPr>
        <w:t>Abstract:</w:t>
      </w:r>
      <w:r>
        <w:t xml:space="preserve"> Summary of change: Remove - 'Only one PDU session per UE per UPF is used for sending gPTP messages regardless of how many external TSN working domains have their clock information delivered through a given UPF serving that UE.' - 'When a UE is connected to multiple TSN working domains via the same UPF, then all gPTP messages from these domains are forwarded to the UE via the same PDU session.' Add clarifications with Rev3 that - 'UPF forwards the gPTP message of a TSN domain to the UEs via all PDU sessions terminating in this UPF that the UEs have established to the TSN network with the TSN domain.' - 'The NW-TT makes ingress timestamping (TSi) for the gPTP event messages of all domains and forwards the gPTP messages of all domains to the UEs as specified in clause 5.27.1.2.2'.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objects to the CR. Chunshan (Tencent) comments. Sebastian (QC) comments. Shabnam (E///) provides r01. Shabnam (E///) comments. Sebastian (QC) OK with r01. Chia-Lin (MTK) comments. Hui (Huawei) provides r02 but was discarded due to file name. Hui (Huawei) provides r02. R02 approved. Revised to S2-2002562.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S2-2001386 from S2#136AH. R02 approved. Revised to S2-2002562.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S2-2002562</w:t>
      </w:r>
      <w:r>
        <w:t xml:space="preserve"> (CR) 23.501 CR1951R4 (Rel-16, 'F'): Clarifying gPTP message forwarding for multiple TSN PDU sessions. (Source:Qualcomm Incorporated, Tencent, Ericsson).</w:t>
      </w:r>
      <w:r>
        <w:br/>
      </w:r>
      <w:r>
        <w:rPr>
          <w:b/>
        </w:rPr>
        <w:t>Document for:</w:t>
      </w:r>
      <w:r>
        <w:t xml:space="preserve"> Approval.</w:t>
      </w:r>
      <w:r>
        <w:br/>
      </w:r>
      <w:r>
        <w:rPr>
          <w:b/>
        </w:rPr>
        <w:t>Abstract:</w:t>
      </w:r>
      <w:r>
        <w:t xml:space="preserve"> Summary of change: Remove - 'Only one PDU session per UE per UPF is used for sending gPTP messages regardless of how many external TSN working domains have their clock information delivered through a given UPF serving that UE.' - 'When a UE is connected to multiple TSN working domains via the same UPF, then all gPTP messages from these domains are forwarded to the UE via the same PDU session.' Add clarifications with Rev4 that - 'UPF forwards the gPTP message of a TSN network to the UEs via all PDU sessions terminating in this UPF that the UEs have established to the TSN network.' - 'The NW-TT makes ingress timestamping (TSi) for the gPTP event messages of all domains and forwards the gPTP messages of all domains to the UEs as specified in clause 5.27.1.2.2'.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S2-2001967.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S2-2001968</w:t>
      </w:r>
      <w:r>
        <w:t xml:space="preserve"> (CR) 23.501 CR2152 (Rel-16, 'F'): PDU Session for TSC. (Source:Tencent).</w:t>
      </w:r>
      <w:r>
        <w:br/>
      </w:r>
      <w:r>
        <w:rPr>
          <w:b/>
        </w:rPr>
        <w:t>Document for:</w:t>
      </w:r>
      <w:r>
        <w:t xml:space="preserve"> Approval.</w:t>
      </w:r>
      <w:r>
        <w:br/>
      </w:r>
      <w:r>
        <w:rPr>
          <w:b/>
        </w:rPr>
        <w:t>Abstract:</w:t>
      </w:r>
      <w:r>
        <w:t xml:space="preserve"> Summary of change: There is only one PDU Session is established per DS-TT port and NW-TT/UPF pair. The PDU Session address is the MAC address of the DS-TT port. If there are multiple TSN domains are connected by both the DS-TT port and NW-TT, the same PDU Session is used to deliver the TSN messages for these TSN domains.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Zhendong (ZTE) provides r02. Chunshan (Tencent) ok with r01. cannot accept r02. Zhendong (ZTE) comments. Zhendong (ZTE) ok with r01. Devaki (Nokia) comments. Shabnam (E///) do not agree with CR or revisions. Chunshan (Tencent) provides r03. Sebastian (QC) objects to original and all revs. Devaki (Nokia) same as Sebastian.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S2-2001969</w:t>
      </w:r>
      <w:r>
        <w:t xml:space="preserve"> (CR) 23.502 CR1673R6 (Rel-16, 'F'): UPF reporting the time comparison. (Source:NTT DOCOMO, Nokia, Nokia Shanghai Bell, Tencent).</w:t>
      </w:r>
      <w:r>
        <w:br/>
      </w:r>
      <w:r>
        <w:rPr>
          <w:b/>
        </w:rPr>
        <w:t>Document for:</w:t>
      </w:r>
      <w:r>
        <w:t xml:space="preserve"> Approval.</w:t>
      </w:r>
      <w:r>
        <w:br/>
      </w:r>
      <w:r>
        <w:rPr>
          <w:b/>
        </w:rPr>
        <w:t>Abstract:</w:t>
      </w:r>
      <w:r>
        <w:t xml:space="preserve"> Summary of change: 1) The SMF may adjust the TSCAI based on the Clock Drift Report from the UPF. This procedure needs to be introduced to Annex F. 2) In the case the UPF reports the change of the cumulative rateRatio between TSN time and 5G time to SMF, the SMF updates the TSCAI to RAN. 3) In Npcf_PolicyAuthorization_Create/Update definitions, the correct reference to TSN AF parameters is 6.1.3.23 in TS 23.503. 4) Add the 5GS bridge information as an input parameter to the Npcf_SMPolicyControl_Update service operation. This construct contains all TSN related parameters that the SMF needs to be able to report to the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R01 approved. Revised to S2-2002563.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S2-2001503 from S2#136AH. R01 approved. Revised to S2-2002563.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S2-2002563</w:t>
      </w:r>
      <w:r>
        <w:t xml:space="preserve"> (CR) 23.502 CR1673R7 (Rel-16, 'F'): UPF reporting the time comparison. (Source:NTT DOCOMO, Nokia, Nokia Shanghai Bell, Tencent).</w:t>
      </w:r>
      <w:r>
        <w:br/>
      </w:r>
      <w:r>
        <w:rPr>
          <w:b/>
        </w:rPr>
        <w:t>Document for:</w:t>
      </w:r>
      <w:r>
        <w:t xml:space="preserve"> Approval.</w:t>
      </w:r>
      <w:r>
        <w:br/>
      </w:r>
      <w:r>
        <w:rPr>
          <w:b/>
        </w:rPr>
        <w:t>Abstract:</w:t>
      </w:r>
      <w:r>
        <w:t xml:space="preserve"> Summary of change: 1) The SMF may adjust the TSCAI based on the Clock Drift Report from the UPF. This procedure needs to be introduced to Annex F. 2) In the case the UPF reports the change of the cumulative rateRatio between TSN time and 5G time to SMF, the SMF updates the TSCAI to RAN. 3) In Npcf_PolicyAuthorization_Create/Update definitions, the correct reference to TSN AF parameters is 6.1.3.23 in TS 23.503. 4) Add the 5GS bridge information as an input parameter to the Npcf_SMPolicyControl_Update service operation. This construct contains all TSN related parameters that the SMF needs to be able to report to the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S2-2001969.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S2-2001970</w:t>
      </w:r>
      <w:r>
        <w:t xml:space="preserve"> (CR) 23.501 CR1749R8 (Rel-16, 'F'): Item#4: Apply StaticFilteringEntry information in 5GS. (Source:vivo, ZTE, Nokia, Nokia Shanghai Bell, Samsung,Tencent).</w:t>
      </w:r>
      <w:r>
        <w:br/>
      </w:r>
      <w:r>
        <w:rPr>
          <w:b/>
        </w:rPr>
        <w:t>Document for:</w:t>
      </w:r>
      <w:r>
        <w:t xml:space="preserve"> Approval.</w:t>
      </w:r>
      <w:r>
        <w:br/>
      </w:r>
      <w:r>
        <w:rPr>
          <w:b/>
        </w:rPr>
        <w:t>Abstract:</w:t>
      </w:r>
      <w:r>
        <w:t xml:space="preserve"> Summary of change: - Add Static Filtering Entry in the port management container and is transfer to NW-TT.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Xiaowan (Vivo) comments. Chunshan (Tencent) comments. Maker (Huawei) comments. Chunshan (Tencent) comments. Maker (Huawei) comments. Chunshan (Tencent) comments. Maker (Huawei) comments don’t see need for CR. Sebastian (QC) agrees. Chunshan (Tencent) provides r01. Shabnam (E///) comments. Maker (Huawei) objects to original and r01. Chunshan (Tencent) comments. Chunshan (Tencent) provides r02. Sebastian (QC) objects to any version of the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S2-2001505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S2-2001971</w:t>
      </w:r>
      <w:r>
        <w:t xml:space="preserve"> (CR) 23.501 CR2070R3 (Rel-16, 'F'): Traffic Forwarding issue at UPF side. (Source:Ericsson, Tencent).</w:t>
      </w:r>
      <w:r>
        <w:br/>
      </w:r>
      <w:r>
        <w:rPr>
          <w:b/>
        </w:rPr>
        <w:t>Document for:</w:t>
      </w:r>
      <w:r>
        <w:t xml:space="preserve"> Approval.</w:t>
      </w:r>
      <w:r>
        <w:br/>
      </w:r>
      <w:r>
        <w:rPr>
          <w:b/>
        </w:rPr>
        <w:t>Abstract:</w:t>
      </w:r>
      <w:r>
        <w:t xml:space="preserve"> Summary of change: Remove text that states any binding relationship between DS-TT and NW-TT ports. Specify that the UPF forwards traffic based on traffic forwarding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Chunshan (Tencent) provides r02. Maker (Huawei) objects to original and r02. Chunshan (Tencent) provides r03. Shabnam (E///) objects to the revision.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S2-2001504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S2-2001972</w:t>
      </w:r>
      <w:r>
        <w:t xml:space="preserve"> (CR) 23.501 CR2050R1 (Rel-16, 'F'): TSN CN PDB. (Source:Tencent).</w:t>
      </w:r>
      <w:r>
        <w:br/>
      </w:r>
      <w:r>
        <w:rPr>
          <w:b/>
        </w:rPr>
        <w:t>Document for:</w:t>
      </w:r>
      <w:r>
        <w:t xml:space="preserve"> Approval.</w:t>
      </w:r>
      <w:r>
        <w:br/>
      </w:r>
      <w:r>
        <w:rPr>
          <w:b/>
        </w:rPr>
        <w:t>Abstract:</w:t>
      </w:r>
      <w:r>
        <w:t xml:space="preserve"> Summary of change: 5GC sets the DL TSCAI Burst Arrival Time as the sum of TSN QoS Burst Arrival Time and the dynamic value of CN PDB as described in clause 5.7.3.4. For the TSC QoS Flow, the dynamic value for the CN PDB is used and 5G-AN PDB is set to value 5QI PDB minus the dynamic value for the CN PDB as described in clause 5.7.3.4. The UPF sends the offset or the cumulative rateRatio only when the difference between the current measurement and the previously reported measurement is larger than a threshold as described in TS 23.502 [3] clause 4.4.3.4 . The UPF sends the offset or the cumulative rateRatio only when the difference between the current measurement and the previously reported measurement is larger than a threshold as described in TS 23.502 [3] clause 4.4.3.4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Maker (Huawei) comments. Chunshan (Tencent) comments. Maker (Huawei) comments. Zhendong (ZTE) comments. Xiaowan (Vivo) provides r01 on behalf of Zhendong. R01 approved. Revised to S2-2002564.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S2-2000457 from S2#136AH. R01 approved. Revised to S2-2002564.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S2-2002564</w:t>
      </w:r>
      <w:r>
        <w:t xml:space="preserve"> (CR) 23.501 CR2050R2 (Rel-16, 'F'): TSN CN PDB. (Source:Tencent).</w:t>
      </w:r>
      <w:r>
        <w:br/>
      </w:r>
      <w:r>
        <w:rPr>
          <w:b/>
        </w:rPr>
        <w:t>Document for:</w:t>
      </w:r>
      <w:r>
        <w:t xml:space="preserve"> Approval.</w:t>
      </w:r>
      <w:r>
        <w:br/>
      </w:r>
      <w:r>
        <w:rPr>
          <w:b/>
        </w:rPr>
        <w:t>Abstract:</w:t>
      </w:r>
      <w:r>
        <w:t xml:space="preserve"> Summary of change: 5GC sets the DL TSCAI Burst Arrival Time as the sum of TSN QoS Burst Arrival Time and the dynamic value of CN PDB as described in clause 5.7.3.4. For the TSC QoS Flow, the dynamic value for the CN PDB is used and 5G-AN PDB is set to value 5QI PDB minus the dynamic value for the CN PDB as described in clause 5.7.3.4. The UPF sends the offset or the cumulative rateRatio only when the difference between the current measurement and the previously reported measurement is larger than a threshold as described in TS 23.502 [3] clause 4.4.3.4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S2-2001972.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S2-2002004</w:t>
      </w:r>
      <w:r>
        <w:t xml:space="preserve"> (DISCUSSION) Item#4 Discussion on the usage of PSFP for DL TSC traffic.. (Source:ZTE).</w:t>
      </w:r>
      <w:r>
        <w:br/>
      </w:r>
      <w:r>
        <w:rPr>
          <w:b/>
        </w:rPr>
        <w:t>Document for:</w:t>
      </w:r>
      <w:r>
        <w:t xml:space="preserve"> Discussion.</w:t>
      </w:r>
      <w:r>
        <w:br/>
      </w:r>
      <w:r>
        <w:rPr>
          <w:b/>
        </w:rPr>
        <w:t>Abstract:</w:t>
      </w:r>
      <w:r>
        <w:t xml:space="preserve"> This paper discuss the issue using Qbv to derive the DL traffic information, and propose using PSFP, to identify the DL traffic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S2-2002011</w:t>
      </w:r>
      <w:r>
        <w:t xml:space="preserve"> (CR) 23.502 CR2111 (Rel-16, 'F'): Correction to TSN configuration call flows to include NEF. (Source:Intel).</w:t>
      </w:r>
      <w:r>
        <w:br/>
      </w:r>
      <w:r>
        <w:rPr>
          <w:b/>
        </w:rPr>
        <w:t>Document for:</w:t>
      </w:r>
      <w:r>
        <w:t xml:space="preserve"> Approval.</w:t>
      </w:r>
      <w:r>
        <w:br/>
      </w:r>
      <w:r>
        <w:rPr>
          <w:b/>
        </w:rPr>
        <w:t>Abstract:</w:t>
      </w:r>
      <w:r>
        <w:t xml:space="preserve"> Summary of change: 1) Modifies clause 4.3.2.2.1 by removing references to NW-TT port numbers during PDU session establishment. 2) Modifies clause 4.3.3.2 by removing references to port management information for NW-TT during PDU session modification. 3) Modifies the figures in Annex F.1 and Annex F.2 to show that TSN bridge reporting and configuration follows either the PCF path (for information related to DS-TT) or the NEF path (for information related to NW-TT). NOTE: The details of the NEF and SMF TSN bridge capability exposure services in Figure F.1-1, as well as the NEF and SMF TSN bridge configuration services in Figure F.2-1, are not covered by this CR. It is assumed that those details will be addressed in future.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comments. Jari (NTT DCM) comments. Xiaowan (Vivo) propose to postpone the CR. Devaki (Nokia) propose to postpone. Saso (Intel) OK to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S2-2002013</w:t>
      </w:r>
      <w:r>
        <w:t xml:space="preserve"> (CR) 23.501 CR2165 (Rel-16, 'F'): Clarification for Support for multiple TSN working domains. (Source:NTT DOCOMO).</w:t>
      </w:r>
      <w:r>
        <w:br/>
      </w:r>
      <w:r>
        <w:rPr>
          <w:b/>
        </w:rPr>
        <w:t>Document for:</w:t>
      </w:r>
      <w:r>
        <w:t xml:space="preserve"> Approval.</w:t>
      </w:r>
      <w:r>
        <w:br/>
      </w:r>
      <w:r>
        <w:rPr>
          <w:b/>
        </w:rPr>
        <w:t>Abstract:</w:t>
      </w:r>
      <w:r>
        <w:t xml:space="preserve"> Summary of change: Add a NOTE: In this Release of specification, support for multiple TSN working domains is limited related to IEEE 802.1AS [104] and does not apply to interaction involving TSN AF and CNC. The corresponding IEEE specifications (i.e. 802.1Qcc [95], 802.1Qbv [96], and 802.1Q [98]) do not support it.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provides r02. Shabnam (E///) provides r02. Devaki (Nokia) comments. Devaki (Nokia) provides r03. Shabnam (E///) provides r04. Hui (Huawei) provides r05. Jari (NTT DCM) r05 is OK. R05 approved. Revised to S2-2002565.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S2-2002565.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S2-2002565</w:t>
      </w:r>
      <w:r>
        <w:t xml:space="preserve"> (CR) 23.501 CR2165R1 (Rel-16, 'F'): Clarification for Support for multiple TSN working domains. (Source:NTT DOCOMO).</w:t>
      </w:r>
      <w:r>
        <w:br/>
      </w:r>
      <w:r>
        <w:rPr>
          <w:b/>
        </w:rPr>
        <w:t>Document for:</w:t>
      </w:r>
      <w:r>
        <w:t xml:space="preserve"> Approval.</w:t>
      </w:r>
      <w:r>
        <w:br/>
      </w:r>
      <w:r>
        <w:rPr>
          <w:b/>
        </w:rPr>
        <w:t>Abstract:</w:t>
      </w:r>
      <w:r>
        <w:t xml:space="preserve"> Summary of change: Add a NOTE: In this Release of specification, support for multiple TSN working domains is limited related to IEEE 802.1AS [104] for time synchronization procedure but it does not apply to interaction involving TSN AF and CNC. The corresponding IEEE specifications (i.e.802.1Qbv [96] and 802.1Qci [98]) are supported only for one specific gPTP Domain and it is assumed that specific gPTP Domain is associated with IEEE 802.1Qbv [96] and IEEE 802.1Qci [98].</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S2-2002013.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S2-2002133</w:t>
      </w:r>
      <w:r>
        <w:t xml:space="preserve"> (CR) 23.503 CR0421 (Rel-16, 'F'): Correction on QoS Flow Binding about TSN. (Source:Huawei, HiSilicon).</w:t>
      </w:r>
      <w:r>
        <w:br/>
      </w:r>
      <w:r>
        <w:rPr>
          <w:b/>
        </w:rPr>
        <w:t>Document for:</w:t>
      </w:r>
      <w:r>
        <w:t xml:space="preserve"> Approval.</w:t>
      </w:r>
      <w:r>
        <w:br/>
      </w:r>
      <w:r>
        <w:rPr>
          <w:b/>
        </w:rPr>
        <w:t>Abstract:</w:t>
      </w:r>
      <w:r>
        <w:t xml:space="preserve"> Summary of change: PCC rule with TSN AF QoS Container will be bound to an independent QoS Flow.</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Chunshan (Tencent) provides r01. Sebastian (QC) propose to note the CR. Zhendong (ZTE) comments. Devaki (Nokia) objects to the paper.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S2-2002134</w:t>
      </w:r>
      <w:r>
        <w:t xml:space="preserve"> (CR) 23.501 CR2183 (Rel-16, 'F'): Correction on QoS Flow Binding about TSN. (Source:Huawei, HiSilicon).</w:t>
      </w:r>
      <w:r>
        <w:br/>
      </w:r>
      <w:r>
        <w:rPr>
          <w:b/>
        </w:rPr>
        <w:t>Document for:</w:t>
      </w:r>
      <w:r>
        <w:t xml:space="preserve"> Approval.</w:t>
      </w:r>
      <w:r>
        <w:br/>
      </w:r>
      <w:r>
        <w:rPr>
          <w:b/>
        </w:rPr>
        <w:t>Abstract:</w:t>
      </w:r>
      <w:r>
        <w:t xml:space="preserve"> Summary of change: Refer to the corrected QoS Flow Binding Mechanism.</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Chunshan (Tencent) provides r01. Sebastian (QC) provides r02. Sun (Huawei) original and r02 OK. R02 approved. Revised to S2-2002566.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S2-2002566.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S2-2002566</w:t>
      </w:r>
      <w:r>
        <w:t xml:space="preserve"> (CR) 23.501 CR2183R1 (Rel-16, 'F'): Correction on QoS Flow Binding about TSN. (Source:Huawei, HiSilicon).</w:t>
      </w:r>
      <w:r>
        <w:br/>
      </w:r>
      <w:r>
        <w:rPr>
          <w:b/>
        </w:rPr>
        <w:t>Document for:</w:t>
      </w:r>
      <w:r>
        <w:t xml:space="preserve"> Approval.</w:t>
      </w:r>
      <w:r>
        <w:br/>
      </w:r>
      <w:r>
        <w:rPr>
          <w:b/>
        </w:rPr>
        <w:t>Abstract:</w:t>
      </w:r>
      <w:r>
        <w:t xml:space="preserve"> Summary of change: Refer to the corrected QoS Flow Binding Mechanism.</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S2-2002134.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S2-2002157</w:t>
      </w:r>
      <w:r>
        <w:t xml:space="preserve"> (CR) 23.501 CR2187 (Rel-16, 'F'): Clarification for PDU sessions transferring gPTP messages. (Source:Huawei, HiSilicon).</w:t>
      </w:r>
      <w:r>
        <w:br/>
      </w:r>
      <w:r>
        <w:rPr>
          <w:b/>
        </w:rPr>
        <w:t>Document for:</w:t>
      </w:r>
      <w:r>
        <w:t xml:space="preserve"> Approval.</w:t>
      </w:r>
      <w:r>
        <w:br/>
      </w:r>
      <w:r>
        <w:rPr>
          <w:b/>
        </w:rPr>
        <w:t>Abstract:</w:t>
      </w:r>
      <w:r>
        <w:t xml:space="preserve"> Summary of change: See Reason for Change.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objects to CR. Maker (Huawei) provides r01. Chunshan (Tencent) provides r01. Devaki (Nokia) comments. Devaki (Nokia) comments. Devaki (Nokia) objects to the paper. Maker (Huawei) comments. Maker (Huawei) comments. Shabnam (E///) objects. Devaki (Nokia) comments. Maker (Huawei) comments. Devaki (Nokia) comments. Maker (Huawei) comments. Zhendong (ZTE) comments. Maker (Huawei) comments. Devaki (Nokia) comments. Maker (Huawei) comments. Devaki (Nokia) comments. Maker (Huawei) comments. Devaki (Nokia) comments. Maker (Huawei)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S2-2002158</w:t>
      </w:r>
      <w:r>
        <w:t xml:space="preserve"> (CR) 23.501 CR2188 (Rel-16, 'F'): Clock Drift report towards PCF. (Source:Huawei, HiSilicon).</w:t>
      </w:r>
      <w:r>
        <w:br/>
      </w:r>
      <w:r>
        <w:rPr>
          <w:b/>
        </w:rPr>
        <w:t>Document for:</w:t>
      </w:r>
      <w:r>
        <w:t xml:space="preserve"> Approval.</w:t>
      </w:r>
      <w:r>
        <w:br/>
      </w:r>
      <w:r>
        <w:rPr>
          <w:b/>
        </w:rPr>
        <w:t>Abstract:</w:t>
      </w:r>
      <w:r>
        <w:t xml:space="preserve"> Summary of change: QoS mapping table in the PCF should be in reference to the 5G GM SMF reports the time offset or the cumulative rateRatio between TSN time and 5G time to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Jari (NTT DCM) CR not needed. Objects. Maker (Huawei) comments. Jari (NTT DCM) comments. Maker (Huawei)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S2-2002159</w:t>
      </w:r>
      <w:r>
        <w:t xml:space="preserve"> (CR) 23.502 CR2136 (Rel-16, 'F'): Clock Drift report towards PCF. (Source:Huawei, HiSilicon).</w:t>
      </w:r>
      <w:r>
        <w:br/>
      </w:r>
      <w:r>
        <w:rPr>
          <w:b/>
        </w:rPr>
        <w:t>Document for:</w:t>
      </w:r>
      <w:r>
        <w:t xml:space="preserve"> Approval.</w:t>
      </w:r>
      <w:r>
        <w:br/>
      </w:r>
      <w:r>
        <w:rPr>
          <w:b/>
        </w:rPr>
        <w:t>Abstract:</w:t>
      </w:r>
      <w:r>
        <w:t xml:space="preserve"> Summary of change: Report Clock Drift from SMF to PCF via Npcf_SMPolicyControl_Update service.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Jari (NTT DCM) CR not needed. Objects. Sebastian (QC) objects to CR. Maker (Huawei)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S2-2002160</w:t>
      </w:r>
      <w:r>
        <w:t xml:space="preserve"> (CR) 23.503 CR0422 (Rel-16, 'F'): Clock Drift report towards PCF. (Source:Huawei, HiSilicon).</w:t>
      </w:r>
      <w:r>
        <w:br/>
      </w:r>
      <w:r>
        <w:rPr>
          <w:b/>
        </w:rPr>
        <w:t>Document for:</w:t>
      </w:r>
      <w:r>
        <w:t xml:space="preserve"> Approval.</w:t>
      </w:r>
      <w:r>
        <w:br/>
      </w:r>
      <w:r>
        <w:rPr>
          <w:b/>
        </w:rPr>
        <w:t>Abstract:</w:t>
      </w:r>
      <w:r>
        <w:t xml:space="preserve"> Summary of change: Report Clock Drift from SMF to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Jari (NTT DCM) CR not needed. Objects. Maker (Huawei)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S2-2002161</w:t>
      </w:r>
      <w:r>
        <w:t xml:space="preserve"> (CR) 23.501 CR2085R3 (Rel-16, 'F'): Correction to TSN stream aggregation and QoS parameter mapping guidelines. (Source:Huawei, HiSilicon, Nokia?, Nokia Shanghai Bell?, Ericsson?).</w:t>
      </w:r>
      <w:r>
        <w:br/>
      </w:r>
      <w:r>
        <w:rPr>
          <w:b/>
        </w:rPr>
        <w:t>Document for:</w:t>
      </w:r>
      <w:r>
        <w:t xml:space="preserve"> Approval.</w:t>
      </w:r>
      <w:r>
        <w:br/>
      </w:r>
      <w:r>
        <w:rPr>
          <w:b/>
        </w:rPr>
        <w:t>Abstract:</w:t>
      </w:r>
      <w:r>
        <w:t xml:space="preserve"> Summary of change: Clarify that the AF enables aggregation, also add that compatible BAT is needed in order to aggregate TSN streams. Fix TSN Time Sync Annex to remove the EN and replace with the correct TS reference. Clarification on compatible BAT.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Shabnam (E///) comments. Devaki (Nokia) comments. Zhendong (ZTE) comments. Maker (Huawei) provides r02. Chunshan (Tencent) comments. Devaki (Nokia) provides r03. Sebastian (QC) OK with r03. R03 approved. Revised to S2-2002567.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S2-2001510 from S2#136AH. Confirm Sources! R03 approved. Revised to S2-2002567.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S2-2002567</w:t>
      </w:r>
      <w:r>
        <w:t xml:space="preserve"> (CR) 23.501 CR2085R4 (Rel-16, 'F'): Correction to TSN stream aggregation and QoS parameter mapping guidelines. (Source:Nokia, Nokia Shanghai Bell, Ericsson, Huawei, HiSilicon).</w:t>
      </w:r>
      <w:r>
        <w:br/>
      </w:r>
      <w:r>
        <w:rPr>
          <w:b/>
        </w:rPr>
        <w:t>Document for:</w:t>
      </w:r>
      <w:r>
        <w:t xml:space="preserve"> Approval.</w:t>
      </w:r>
      <w:r>
        <w:br/>
      </w:r>
      <w:r>
        <w:rPr>
          <w:b/>
        </w:rPr>
        <w:t>Abstract:</w:t>
      </w:r>
      <w:r>
        <w:t xml:space="preserve"> Summary of change: Clarify that the AF enables aggregation, also add that compatible BAT is needed in order to aggregate TSN streams. Fix TSN Time Sync Annex to remove the EN and replace with the correct TS reference. Clarification on compatible BAT.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S2-2002161.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S2-2002162</w:t>
      </w:r>
      <w:r>
        <w:t xml:space="preserve"> (CR) 23.502 CR2137 (Rel-16, 'F'): Clarification on Port Management Information Container toward SMF. (Source:Huawei, HiSilicon).</w:t>
      </w:r>
      <w:r>
        <w:br/>
      </w:r>
      <w:r>
        <w:rPr>
          <w:b/>
        </w:rPr>
        <w:t>Document for:</w:t>
      </w:r>
      <w:r>
        <w:t xml:space="preserve"> Approval.</w:t>
      </w:r>
      <w:r>
        <w:br/>
      </w:r>
      <w:r>
        <w:rPr>
          <w:b/>
        </w:rPr>
        <w:t>Abstract:</w:t>
      </w:r>
      <w:r>
        <w:t xml:space="preserve"> Summary of change: Correct step 4 of 4.16.5.2 PCF initiated SM Policy Association Modification - remove 'and/or the Port Management Information Container and related port number as received from the AF'.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Yuan (CATT) comments. Maker (Huawei) provides r01. R01 approved. Revised to S2-2002568.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S2-2002568.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S2-2002568</w:t>
      </w:r>
      <w:r>
        <w:t xml:space="preserve"> (CR) 23.502 CR2137R1 (Rel-16, 'F'): Clarification on Port Management Information Container toward SMF. (Source:Huawei, HiSilicon).</w:t>
      </w:r>
      <w:r>
        <w:br/>
      </w:r>
      <w:r>
        <w:rPr>
          <w:b/>
        </w:rPr>
        <w:t>Document for:</w:t>
      </w:r>
      <w:r>
        <w:t xml:space="preserve"> Approval.</w:t>
      </w:r>
      <w:r>
        <w:br/>
      </w:r>
      <w:r>
        <w:rPr>
          <w:b/>
        </w:rPr>
        <w:t>Abstract:</w:t>
      </w:r>
      <w:r>
        <w:t xml:space="preserve"> Summary of change: Correct step 5 of 4.16.5.1 PCF initiated SM Policy Association Modification - remove 'and/or the Port Management Information Container and related port number as received from the AF' Correct step 4 of 4.16.5.2 PCF initiated SM Policy Association Modification - remove 'and/or the Port Management Information Container and related port number as received from the AF'.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S2-2002162.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S2-2002163</w:t>
      </w:r>
      <w:r>
        <w:t xml:space="preserve"> (CR) 23.502 CR2043R2 (Rel-16, 'F'): Procedure udpate for PDU Session establishment and Bridge based information reporting. (Source:Huawei, HiSilicon).</w:t>
      </w:r>
      <w:r>
        <w:br/>
      </w:r>
      <w:r>
        <w:rPr>
          <w:b/>
        </w:rPr>
        <w:t>Document for:</w:t>
      </w:r>
      <w:r>
        <w:t xml:space="preserve"> Approval.</w:t>
      </w:r>
      <w:r>
        <w:br/>
      </w:r>
      <w:r>
        <w:rPr>
          <w:b/>
        </w:rPr>
        <w:t>Abstract:</w:t>
      </w:r>
      <w:r>
        <w:t xml:space="preserve"> Summary of change: 1. Provide the 5GS Bridge ID and DS-TT port number to the DS-TT. 2. Decide the port pair before calculating the bridge delay. 3. UPF selection and NW-TT port selection clarification.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and r02. Comments r01, r02 are wrong and provides r03. Xiaowan (Vivo) provides r04. Maker (Huawei) provides r05. Chunshan (Tencent) provides r06. R06 approved. Revised to S2-2002569.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S2-2000639 from S2#136AH. R06 approved. Revised to S2-2002569.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S2-2002569</w:t>
      </w:r>
      <w:r>
        <w:t xml:space="preserve"> (CR) 23.502 CR2043R3 (Rel-16, 'F'): Procedure udpate for PDU Session establishment and Bridge based information reporting. (Source:Huawei, HiSilicon).</w:t>
      </w:r>
      <w:r>
        <w:br/>
      </w:r>
      <w:r>
        <w:rPr>
          <w:b/>
        </w:rPr>
        <w:t>Document for:</w:t>
      </w:r>
      <w:r>
        <w:t xml:space="preserve"> Approval.</w:t>
      </w:r>
      <w:r>
        <w:br/>
      </w:r>
      <w:r>
        <w:rPr>
          <w:b/>
        </w:rPr>
        <w:t>Abstract:</w:t>
      </w:r>
      <w:r>
        <w:t xml:space="preserve"> Summary of change: 1. Provide the 5GS Bridge ID and DS-TT port number to the DS-TT. 2. Decide the port pair before calculating the bridge delay. 3. UPF selection and NW-TT port selection clarification.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S2-2002163.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S2-2002164</w:t>
      </w:r>
      <w:r>
        <w:t xml:space="preserve"> (CR) 23.501 CR2189 (Rel-16, 'F'): Solution for the issue of hold and forward mechanism. (Source:Huawei, HiSilicon).</w:t>
      </w:r>
      <w:r>
        <w:br/>
      </w:r>
      <w:r>
        <w:rPr>
          <w:b/>
        </w:rPr>
        <w:t>Document for:</w:t>
      </w:r>
      <w:r>
        <w:t xml:space="preserve"> Approval.</w:t>
      </w:r>
      <w:r>
        <w:br/>
      </w:r>
      <w:r>
        <w:rPr>
          <w:b/>
        </w:rPr>
        <w:t>Abstract:</w:t>
      </w:r>
      <w:r>
        <w:t xml:space="preserve"> Summary of change: The flow based scheduling information is used to calculate the expected time window on egress port in order to enable DS-TT or NW-TT hold and buffer the earlier arrived packets.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comments. Shabnam (E///) comments. Devaki (Nokia) propose to postpone. Maker (Huawei) provides r01. Shabnam (E///) propose to postpone. Saso (Intel) propose to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S2-2002189</w:t>
      </w:r>
      <w:r>
        <w:t xml:space="preserve"> (DISCUSSION) Ports of static filtering entry.. (Source:Huawei, HiSilicon).</w:t>
      </w:r>
      <w:r>
        <w:br/>
      </w:r>
      <w:r>
        <w:rPr>
          <w:b/>
        </w:rPr>
        <w:t>Document for:</w:t>
      </w:r>
      <w:r>
        <w:t xml:space="preserve"> Agreement.</w:t>
      </w:r>
      <w:r>
        <w:br/>
      </w:r>
      <w:r>
        <w:rPr>
          <w:b/>
        </w:rPr>
        <w:t>Abstract:</w:t>
      </w:r>
      <w:r>
        <w:t xml:space="preserve"> This discussion paper aims at explaining the ports related to static filtering entry in IEEE 802.1Q.</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S2-2002207</w:t>
      </w:r>
      <w:r>
        <w:t xml:space="preserve"> (DISCUSSION) VLAN Information configuration and information exchange.. (Source:Nokia, Nokia Shanghai Bell).</w:t>
      </w:r>
      <w:r>
        <w:br/>
      </w:r>
      <w:r>
        <w:rPr>
          <w:b/>
        </w:rPr>
        <w:t>Document for:</w:t>
      </w:r>
      <w:r>
        <w:t xml:space="preserve"> Information.</w:t>
      </w:r>
      <w:r>
        <w:br/>
      </w:r>
      <w:r>
        <w:rPr>
          <w:b/>
        </w:rPr>
        <w:t>Abstract:</w:t>
      </w:r>
      <w:r>
        <w:t xml:space="preserve"> The paper proposes how VLAN configuration information of DS-TT / NW-TT ports are exchanged inside a 5GS TSN Bridge.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S2-2002208</w:t>
      </w:r>
      <w:r>
        <w:t xml:space="preserve"> (CR) 23.501 CR2196 (Rel-16, 'F'): VLAN Information configuration and information exchange. (Source:Nokia, Nokia Shanghai Bell).</w:t>
      </w:r>
      <w:r>
        <w:br/>
      </w:r>
      <w:r>
        <w:rPr>
          <w:b/>
        </w:rPr>
        <w:t>Document for:</w:t>
      </w:r>
      <w:r>
        <w:t xml:space="preserve"> Approval.</w:t>
      </w:r>
      <w:r>
        <w:br/>
      </w:r>
      <w:r>
        <w:rPr>
          <w:b/>
        </w:rPr>
        <w:t>Abstract:</w:t>
      </w:r>
      <w:r>
        <w:t xml:space="preserve"> Summary of change: It is proposed to introduce the VLAN configuration information exchange between TSN AF and the ports of DS-TT/NW-TT by adding the information to the port management container described in TS 23.501 clause 5.28.3.1.</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Maker (Huawei) objects to the CR. Zhendong (ZTE) comments. Devaki (Nokia) comments. Devaki (Nokia) comments. Devaki (Nokia) comments. Maker (Huawei) propose to postpone. Devaki (Nokia) comments. Zhendong (ZTE) propose to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S2-2002212</w:t>
      </w:r>
      <w:r>
        <w:t xml:space="preserve"> (CR) 23.501 CR2198 (Rel-16, 'F'): Vertical_LAN TSN related CR for non-FASMO corrections. (Source:Nokia, Nokia Shanghai Bell, Tencent, Huawei).</w:t>
      </w:r>
      <w:r>
        <w:br/>
      </w:r>
      <w:r>
        <w:rPr>
          <w:b/>
        </w:rPr>
        <w:t>Document for:</w:t>
      </w:r>
      <w:r>
        <w:t xml:space="preserve"> Approval.</w:t>
      </w:r>
      <w:r>
        <w:br/>
      </w:r>
      <w:r>
        <w:rPr>
          <w:b/>
        </w:rPr>
        <w:t>Abstract:</w:t>
      </w:r>
      <w:r>
        <w:t xml:space="preserve"> Summary of change: Introduces: Abbreviations missing for TSN Retained one occurrence with appropriate reference to IEEE TSN, removed the duplicates. The reference to th IEEE802.1Qbv is replaced by IEE 802.1Q ,so the table number in the 802.1Qbv is replaced with the table number in the IEEE 802.1Q Term alignment: '5GS xxx bridge' -&gt; '5GS Bridge', 'AF' -&gt; 'TSN AF' Remove Bridge name.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Shabnam (E///) provides r01. Maker (Huawei) comments. Devaki (Nokia) comments. Zhendong (ZTE) comments. Chunshan (Tencent) provides r02. Devaki (Nokia) provides r03. Chunshan (Tencent) comments. R03 approved. Revised to S2-2002570.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S2-2002570.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S2-2002570</w:t>
      </w:r>
      <w:r>
        <w:t xml:space="preserve"> (CR) 23.501 CR2198R1 (Rel-16, 'F'): Vertical_LAN TSN related CR for non-FASMO corrections. (Source:Nokia, Nokia Shanghai Bell, Tencent, Huawei).</w:t>
      </w:r>
      <w:r>
        <w:br/>
      </w:r>
      <w:r>
        <w:rPr>
          <w:b/>
        </w:rPr>
        <w:t>Document for:</w:t>
      </w:r>
      <w:r>
        <w:t xml:space="preserve"> Approval.</w:t>
      </w:r>
      <w:r>
        <w:br/>
      </w:r>
      <w:r>
        <w:rPr>
          <w:b/>
        </w:rPr>
        <w:t>Abstract:</w:t>
      </w:r>
      <w:r>
        <w:t xml:space="preserve"> Summary of change: Introduces: Abbreviations missing for TSN Retained one occurrence with appropriate reference to IEEE TSN, removed the duplicates. The reference to th IEEE802.1Qbv is replaced by IEE 802.1Q ,so the table number in the 802.1Qbv is replaced with the table number in the IEEE 802.1Q Term alignment: '5GS xxx bridge' -&gt; '5GS Bridge', 'AF' -&gt; 'TSN AF' Remove Bridge name.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S2-2002212.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S2-2002224</w:t>
      </w:r>
      <w:r>
        <w:t xml:space="preserve"> (CR) 23.501 CR2202 (Rel-16, 'F'): TSN working domain and aggregation. (Source:Huawei, Hisilicon).</w:t>
      </w:r>
      <w:r>
        <w:br/>
      </w:r>
      <w:r>
        <w:rPr>
          <w:b/>
        </w:rPr>
        <w:t>Document for:</w:t>
      </w:r>
      <w:r>
        <w:t xml:space="preserve"> Approval.</w:t>
      </w:r>
      <w:r>
        <w:br/>
      </w:r>
      <w:r>
        <w:rPr>
          <w:b/>
        </w:rPr>
        <w:t>Abstract:</w:t>
      </w:r>
      <w:r>
        <w:t xml:space="preserve"> Summary of change: Propose a definition of TSN working domain. TSN AF may aggregate TSN streams if the TSN streams belong to the same traffic class, terminate in the same egress port and have the same periodicity and the same TSN working domain.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Hui (Huawei) provides r01. Zhendong (ZTE) comments. Hui (Huawei) provides r2 but was discarded due to wrong file name. Hui (Huawei) provides r02. R02 approved. Revised to S2-2002571.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S2-2002571.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S2-2002571</w:t>
      </w:r>
      <w:r>
        <w:t xml:space="preserve"> (CR) 23.501 CR2202R1 (Rel-16, 'F'): TSN working domain and aggregation. (Source:Huawei, Hisilicon).</w:t>
      </w:r>
      <w:r>
        <w:br/>
      </w:r>
      <w:r>
        <w:rPr>
          <w:b/>
        </w:rPr>
        <w:t>Document for:</w:t>
      </w:r>
      <w:r>
        <w:t xml:space="preserve"> Approval.</w:t>
      </w:r>
      <w:r>
        <w:br/>
      </w:r>
      <w:r>
        <w:rPr>
          <w:b/>
        </w:rPr>
        <w:t>Abstract:</w:t>
      </w:r>
      <w:r>
        <w:t xml:space="preserve"> Summary of change: Propose a definition of TSN working domain and clarify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S2-2002224.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S2-2002225</w:t>
      </w:r>
      <w:r>
        <w:t xml:space="preserve"> (CR) 23.501 CR2203 (Rel-16, 'F'): Establishment of different PDU Sessions for DS-TT ports. (Source:Huawei, Hisilicon).</w:t>
      </w:r>
      <w:r>
        <w:br/>
      </w:r>
      <w:r>
        <w:rPr>
          <w:b/>
        </w:rPr>
        <w:t>Document for:</w:t>
      </w:r>
      <w:r>
        <w:t xml:space="preserve"> Approval.</w:t>
      </w:r>
      <w:r>
        <w:br/>
      </w:r>
      <w:r>
        <w:rPr>
          <w:b/>
        </w:rPr>
        <w:t>Abstract:</w:t>
      </w:r>
      <w:r>
        <w:t xml:space="preserve"> Summary of change: Clarify how the UE decides to request a new PDU Session for a DS-TT port and it may decide the S-NSSAI and DNN for the requested PDU Session based on local configuration or the URSP rule.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Chia-Lin (MTK) provides r02. Hui (Huawei) provides r03. Devaki (Nokia) comments. Chia-Lin (MTK) comments. Hui (Huawei) comments. Chia-Lin (MTK) provides r04. Hui (Huawei) comments. Chia-Lin (MTK) comments. Hui (Huawei) comments. Hui (Huawei) comments. Can live with r02. Xiaowan (Vivo) provides r05. Chia-Lin (MTK) can live with r02. Hui (Huawei) ok with r02. Hui (Huawei) provides r02, r05. Shabnam (E///) problem with r02, r03, r04. Shabnam (E///) suggest going with r05. Hui (Huawei) ok with r05. Chia-Lin (MTK) OK with r05. Xiaowan (Vivo) ok with r05. Sebastian (QC) objects to all except r01.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S2-2002226</w:t>
      </w:r>
      <w:r>
        <w:t xml:space="preserve"> (CR) 23.501 CR2204 (Rel-16, 'F'): Updates for Bridge Delay information reporting and QoS mapping. (Source:Huawei, Hisilicon).</w:t>
      </w:r>
      <w:r>
        <w:br/>
      </w:r>
      <w:r>
        <w:rPr>
          <w:b/>
        </w:rPr>
        <w:t>Document for:</w:t>
      </w:r>
      <w:r>
        <w:t xml:space="preserve"> Approval.</w:t>
      </w:r>
      <w:r>
        <w:br/>
      </w:r>
      <w:r>
        <w:rPr>
          <w:b/>
        </w:rPr>
        <w:t>Abstract:</w:t>
      </w:r>
      <w:r>
        <w:t xml:space="preserve"> Summary of change: The UPF Residence time includes NW-TT Residence time. The port number of the DS-TT Ethernet port and port number of the serving NW-TT Ethernet port(s) for a PDU Session shall be reported to the SMF from the UPF and further stored at the SMF. The TSN AF deduces the related port pair(s) from the port number of the DS-TT Ethernet port and port number(s) of the serving NW-TT Ethernet port(s) when the TSN AF receives the 5GS Bridge information for a newly established PDU Session and calculates the bridge delays per port pair. The SMF reports the UE-DS-TT Residence Time and minimum PDB in reference to TSN time to the AF via PCF. The TSN AF updates the 5GS Bridge delay based on the received information from the SMF.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Jari (NTT DCM) comments. Xiaowan (Vivo) provides r02. Hui (Huawei) provides r03. Zhendong (ZTE) provides r04. Xiaowan (Vivo) agrees with r04. Jari (NTT DCM) r04 is OK. R04 approved. Revised to S2-2002572.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R04 approved. Revised to S2-2002572.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S2-2002572</w:t>
      </w:r>
      <w:r>
        <w:t xml:space="preserve"> (CR) 23.501 CR2204R1 (Rel-16, 'F'): Updates for Bridge Delay information reporting and QoS mapping. (Source:Huawei, Hisilicon).</w:t>
      </w:r>
      <w:r>
        <w:br/>
      </w:r>
      <w:r>
        <w:rPr>
          <w:b/>
        </w:rPr>
        <w:t>Document for:</w:t>
      </w:r>
      <w:r>
        <w:t xml:space="preserve"> Approval.</w:t>
      </w:r>
      <w:r>
        <w:br/>
      </w:r>
      <w:r>
        <w:rPr>
          <w:b/>
        </w:rPr>
        <w:t>Abstract:</w:t>
      </w:r>
      <w:r>
        <w:t xml:space="preserve"> Summary of change: The UPF Residence time includes NW-TT Residence time. The port number of the DS-TT Ethernet port and port number of the serving NW-TT Ethernet port(s) for a PDU Session shall be reported to the SMF from the UPF and further stored at the SMF. The TSN AF deduces the related port pair(s) from the port number of the DS-TT Ethernet port and port number(s) of the serving NW-TT Ethernet port(s) when the TSN AF receives the 5GS Bridge information for a newly established PDU Session and calculates the bridge delays per port pair.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S2-2002226.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S2-2002227</w:t>
      </w:r>
      <w:r>
        <w:t xml:space="preserve"> (CR) 23.502 CR2150 (Rel-16, 'F'): Update for Bridge Delay information reporting and QoS mapping. (Source:Huawei, Hisilicon).</w:t>
      </w:r>
      <w:r>
        <w:br/>
      </w:r>
      <w:r>
        <w:rPr>
          <w:b/>
        </w:rPr>
        <w:t>Document for:</w:t>
      </w:r>
      <w:r>
        <w:t xml:space="preserve"> Approval.</w:t>
      </w:r>
      <w:r>
        <w:br/>
      </w:r>
      <w:r>
        <w:rPr>
          <w:b/>
        </w:rPr>
        <w:t>Abstract:</w:t>
      </w:r>
      <w:r>
        <w:t xml:space="preserve"> Summary of change: During UE requested PDU Session establishment procedure, the SMF sends UE-DS-TT Residence Time and minimum PDB of the PDU Session (both in reference to TSN GM) to the PCF. The TSN AF constructs the information received from the SMF as 5GS Bridge information and reports to the CNC.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Email appears twice. R01 approved. Revised to S2-2002573.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S2-2002573.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S2-2002573</w:t>
      </w:r>
      <w:r>
        <w:t xml:space="preserve"> (CR) 23.502 CR2150R1 (Rel-16, 'F'): Update for Bridge Delay information reporting and QoS mapping. (Source:Huawei, Hisilicon).</w:t>
      </w:r>
      <w:r>
        <w:br/>
      </w:r>
      <w:r>
        <w:rPr>
          <w:b/>
        </w:rPr>
        <w:t>Document for:</w:t>
      </w:r>
      <w:r>
        <w:t xml:space="preserve"> Approval.</w:t>
      </w:r>
      <w:r>
        <w:br/>
      </w:r>
      <w:r>
        <w:rPr>
          <w:b/>
        </w:rPr>
        <w:t>Abstract:</w:t>
      </w:r>
      <w:r>
        <w:t xml:space="preserve"> Summary of change: The TSN AF constructs the information received from the SMF as 5GS Bridge information and reports to the CNC.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S2-2002227.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S2-2002228</w:t>
      </w:r>
      <w:r>
        <w:t xml:space="preserve"> (CR) 23.503 CR0425 (Rel-16, 'F'): Update for Bridge Delay information reporting and QoS mapping. (Source:Huawei, Hisilicon).</w:t>
      </w:r>
      <w:r>
        <w:br/>
      </w:r>
      <w:r>
        <w:rPr>
          <w:b/>
        </w:rPr>
        <w:t>Document for:</w:t>
      </w:r>
      <w:r>
        <w:t xml:space="preserve"> Approval.</w:t>
      </w:r>
      <w:r>
        <w:br/>
      </w:r>
      <w:r>
        <w:rPr>
          <w:b/>
        </w:rPr>
        <w:t>Abstract:</w:t>
      </w:r>
      <w:r>
        <w:t xml:space="preserve"> Summary of change: The SMF provides the UE-DS-TT Residence Time and minimum PDB supported by the PDU Session in reference TSN GM to the PCF. The PCF provides the received information to the TSN AF. PCF reports the Manageable Ethernet Port detected and the available Port Management Information Container to the TSN AF.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Hui (Huawei) comments. Can be marked merged with S2-2001817.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S2-2002579.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keepNext/>
        <w:keepLines/>
        <w:pBdr>
          <w:top w:val="single" w:sz="4" w:space="1" w:color="auto"/>
        </w:pBdr>
        <w:spacing w:before="100" w:beforeAutospacing="1" w:after="100" w:afterAutospacing="1"/>
      </w:pPr>
      <w:r>
        <w:rPr>
          <w:color w:val="0000FF"/>
        </w:rPr>
        <w:t>TD S2-2002229</w:t>
      </w:r>
      <w:r>
        <w:t xml:space="preserve"> (CR) 23.501 CR2205 (Rel-16, 'F'): Incorrect reference to IEEE 1588 Timestamp data type in normative Annex H.2. (Source:Intel).</w:t>
      </w:r>
      <w:r>
        <w:br/>
      </w:r>
      <w:r>
        <w:rPr>
          <w:b/>
        </w:rPr>
        <w:t>Document for:</w:t>
      </w:r>
      <w:r>
        <w:t xml:space="preserve"> Approval.</w:t>
      </w:r>
      <w:r>
        <w:br/>
      </w:r>
      <w:r>
        <w:rPr>
          <w:b/>
        </w:rPr>
        <w:t>Abstract:</w:t>
      </w:r>
      <w:r>
        <w:t xml:space="preserve"> Summary of change: Clarified in Annex H.2 that the ingress timestamp (TSi) shall be encoded in the same format as the Timestamp data type defined in clause 5.3.3 of IEEE 1588-2008.</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S2-2002027</w:t>
      </w:r>
      <w:r>
        <w:t xml:space="preserve"> (CR) 23.501 CR2167 (Rel-16, 'F'): Correction to transfer of port management information to include NEF. (Source:Intel).</w:t>
      </w:r>
      <w:r>
        <w:br/>
      </w:r>
      <w:r>
        <w:rPr>
          <w:b/>
        </w:rPr>
        <w:t>Document for:</w:t>
      </w:r>
      <w:r>
        <w:t xml:space="preserve"> Approval.</w:t>
      </w:r>
      <w:r>
        <w:br/>
      </w:r>
      <w:r>
        <w:rPr>
          <w:b/>
        </w:rPr>
        <w:t>Abstract:</w:t>
      </w:r>
      <w:r>
        <w:t xml:space="preserve"> Summary of change: Clause 5.28.3.2 is modified to clarify that TSN bridge reporting and configuration follows either the PCF path (for information related to DS-TT) or the NEF path (for information related to NW-TT). The whole clause has been restructured in four distinct parts, as follows: - DS-TT to TSN AF - NW-TT to TSN AF - TSN AF to DS-TT, and - TSN AF to NW-TT.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Xiaowan (Vivo) propose to postpone. Zhendong (ZTE) propose to postpone. Maker (Huawei) propose to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S2-2002044</w:t>
      </w:r>
      <w:r>
        <w:t xml:space="preserve"> (CR) 23.503 CR0394R4 (Rel-16, 'F'): QoS flow binding for TSN streams with same periodicity. (Source:Ericsson).</w:t>
      </w:r>
      <w:r>
        <w:br/>
      </w:r>
      <w:r>
        <w:rPr>
          <w:b/>
        </w:rPr>
        <w:t>Document for:</w:t>
      </w:r>
      <w:r>
        <w:t xml:space="preserve"> Approval.</w:t>
      </w:r>
      <w:r>
        <w:br/>
      </w:r>
      <w:r>
        <w:rPr>
          <w:b/>
        </w:rPr>
        <w:t>Abstract:</w:t>
      </w:r>
      <w:r>
        <w:t xml:space="preserve"> Summary of change: Describe that the TSN AF provides some TSC parameters that are not used to generate a 5QI, and included in the PCC Rule then used by the SMF for binding PCC Rules into QoS flows.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Belen (E///) provides r01. Zhendong (ZTE) comments. Sebastian (QC) provides r02. Sun (Huawei) provides r03. Zhendong (ZTE) provides r04. Belen (E///) provides r05. Zhendong (ZTE) comments. Jari (NTT DCM) provides r06. Maker (Huawei) provides r07. Jari (NTT DCM) comments. Sebastian (QC) provides r08. Xiaowan (Vivo) provides r09. Zhendong (ZTE) comments. Devaki (Nokia) objects to the paper. Sun (Huawei) comments. Devaki (Nokia) comments. Sun (Huawei) provides r10. Devaki (Nokia) comments. Sun (Huawei) comments. Chunshan (Tencent) comments. Sun (Huawei) comments. Chunshan (Tencent) comments. Sun (Huawei) comments. Belen (E///) comments. Devaki (Nokia) comments. Belen (E///) comments. Sun (Huawei) comments. Devaki (Nokia) comments. Belen (E///) comments. R10 approved. Revised to S2-2002574.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S2-2001606 from S2#136AH. R10 approved. Revised to S2-2002574.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S2-2002574</w:t>
      </w:r>
      <w:r>
        <w:t xml:space="preserve"> (CR) 23.503 CR0394R5 (Rel-16, 'F'): QoS flow binding for TSN streams with same periodicity. (Source:Ericsson).</w:t>
      </w:r>
      <w:r>
        <w:br/>
      </w:r>
      <w:r>
        <w:rPr>
          <w:b/>
        </w:rPr>
        <w:t>Document for:</w:t>
      </w:r>
      <w:r>
        <w:t xml:space="preserve"> Approval.</w:t>
      </w:r>
      <w:r>
        <w:br/>
      </w:r>
      <w:r>
        <w:rPr>
          <w:b/>
        </w:rPr>
        <w:t>Abstract:</w:t>
      </w:r>
      <w:r>
        <w:t xml:space="preserve"> Summary of change: Describe that the TSN AF provides some TSC parameters that are not used to generate a 5QI, and included in the PCC Rule then used by the SMF for binding PCC Rules into QoS flows.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R10 of S2-2002044.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S2-2002046</w:t>
      </w:r>
      <w:r>
        <w:t xml:space="preserve"> (CR) 23.501 CR2170 (Rel-16, 'F'): QoS container vs. TSCAI input container. (Source:Ericsson).</w:t>
      </w:r>
      <w:r>
        <w:br/>
      </w:r>
      <w:r>
        <w:rPr>
          <w:b/>
        </w:rPr>
        <w:t>Document for:</w:t>
      </w:r>
      <w:r>
        <w:t xml:space="preserve"> Approval.</w:t>
      </w:r>
      <w:r>
        <w:br/>
      </w:r>
      <w:r>
        <w:rPr>
          <w:b/>
        </w:rPr>
        <w:t>Abstract:</w:t>
      </w:r>
      <w:r>
        <w:t xml:space="preserve"> Summary of change: Change 'QoS container' name to 'TSCAI input container'.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comments. Zhendong (E///) propose to note this. Devaki (Nokia) comments. Shabnam (E///) comments. Devaki (Nokia) comments. Shabnam (E///) provides r01. Devaki (Nokia) comments. Devaki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S2-2002047</w:t>
      </w:r>
      <w:r>
        <w:t xml:space="preserve"> (CR) 23.503 CR0372R2 (Rel-16, 'F'): MDBV mapping and configuration for TSC QoS Flow. (Source:Ericsson).</w:t>
      </w:r>
      <w:r>
        <w:br/>
      </w:r>
      <w:r>
        <w:rPr>
          <w:b/>
        </w:rPr>
        <w:t>Document for:</w:t>
      </w:r>
      <w:r>
        <w:t xml:space="preserve"> Approval.</w:t>
      </w:r>
      <w:r>
        <w:br/>
      </w:r>
      <w:r>
        <w:rPr>
          <w:b/>
        </w:rPr>
        <w:t>Abstract:</w:t>
      </w:r>
      <w:r>
        <w:t xml:space="preserve"> 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Shabnam (E///) provides r01. Jari (NTT DCM) provides r02. Sebastian (QC) provides r03. Shabnam (E///) provides r04. Zhendong (ZTE) comments. Sebastian (QC) provides r05. Shabnam (E///) comments. Devaki (Nokia) comments. Jari (NTT DCM) provides r06. Shabnam (E///) comments. R06 approved. Revised, merging S2-2002271, to S2-2002576.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S2-2000524 from S2#136AH. R06 approved. Revised, merging S2-2002271, to S2-2002576.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S2-2002576</w:t>
      </w:r>
      <w:r>
        <w:t xml:space="preserve"> (CR) 23.503 CR0372R3 (Rel-16, 'F'): MDBV mapping and configuration for TSC QoS Flow. (Source:Ericsson, China Mobile).</w:t>
      </w:r>
      <w:r>
        <w:br/>
      </w:r>
      <w:r>
        <w:rPr>
          <w:b/>
        </w:rPr>
        <w:t>Document for:</w:t>
      </w:r>
      <w:r>
        <w:t xml:space="preserve"> Approval.</w:t>
      </w:r>
      <w:r>
        <w:br/>
      </w:r>
      <w:r>
        <w:rPr>
          <w:b/>
        </w:rPr>
        <w:t>Abstract:</w:t>
      </w:r>
      <w:r>
        <w:t xml:space="preserve"> Summary of change: Clarify the aggregated TSN streams.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S2-2002047, merging S2-2002271.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S2-2002048</w:t>
      </w:r>
      <w:r>
        <w:t xml:space="preserve"> (CR) 23.501 CR1980R2 (Rel-16, 'F'): MDBV mapping and configuration for TSC QoS Flow. (Source:Ericsson).</w:t>
      </w:r>
      <w:r>
        <w:br/>
      </w:r>
      <w:r>
        <w:rPr>
          <w:b/>
        </w:rPr>
        <w:t>Document for:</w:t>
      </w:r>
      <w:r>
        <w:t xml:space="preserve"> Approval.</w:t>
      </w:r>
      <w:r>
        <w:br/>
      </w:r>
      <w:r>
        <w:rPr>
          <w:b/>
        </w:rPr>
        <w:t>Abstract:</w:t>
      </w:r>
      <w:r>
        <w:t xml:space="preserve"> 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E9016E" w:rsidP="009B659C">
      <w:pPr>
        <w:spacing w:before="100" w:beforeAutospacing="1" w:after="100" w:afterAutospacing="1"/>
      </w:pPr>
      <w:r>
        <w:t>Maker (Huawei) comments. Shabnam (E///) provides r01. Zhendong (ZTE) provides r02. Maker (Huawei) comments. Shabnam (E///) provides r03. Xiaowan (Vivo) agree with r02, object to r03. Shabnam (E///) comments. Xiaowan (Vivo) OK with r03. ZHU (Huawei) Ok with r02. Zhendong (ZTE) Ok with r02. There was confusion on why r02 was not approved. Puneet (Chair) as there was no clear statement that it is OK. Puneet (Chair) asked again if anyone has objection to r02. No objections were raised. R02 approved. Revised to S2-2002604</w:t>
      </w:r>
      <w:r w:rsidR="009B659C">
        <w:t>.</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 xml:space="preserve">Revision of unhandled S2-2000525 from S2#136AH. </w:t>
      </w:r>
      <w:r w:rsidR="00E9016E">
        <w:t>R02 approved. Revised to S2-2002604.</w:t>
      </w:r>
    </w:p>
    <w:p w:rsidR="009B659C" w:rsidRDefault="009B659C" w:rsidP="009B659C">
      <w:pPr>
        <w:keepNext/>
        <w:spacing w:before="100" w:beforeAutospacing="1" w:after="100" w:afterAutospacing="1"/>
        <w:rPr>
          <w:rFonts w:cs="Arial"/>
          <w:b/>
        </w:rPr>
      </w:pPr>
      <w:r>
        <w:rPr>
          <w:rFonts w:cs="Arial"/>
          <w:b/>
        </w:rPr>
        <w:t>Status:</w:t>
      </w:r>
    </w:p>
    <w:p w:rsidR="009B659C" w:rsidRDefault="00E9016E" w:rsidP="009B659C">
      <w:pPr>
        <w:spacing w:before="100" w:beforeAutospacing="1" w:after="100" w:afterAutospacing="1"/>
      </w:pPr>
      <w:r>
        <w:t>Revise</w:t>
      </w:r>
      <w:r w:rsidR="009B659C">
        <w:t>d</w:t>
      </w:r>
    </w:p>
    <w:p w:rsidR="00E9016E" w:rsidRDefault="00E9016E" w:rsidP="00E9016E">
      <w:pPr>
        <w:keepNext/>
        <w:keepLines/>
        <w:pBdr>
          <w:top w:val="single" w:sz="4" w:space="1" w:color="auto"/>
        </w:pBdr>
        <w:spacing w:before="100" w:beforeAutospacing="1" w:after="100" w:afterAutospacing="1"/>
      </w:pPr>
      <w:r>
        <w:rPr>
          <w:color w:val="0000FF"/>
        </w:rPr>
        <w:t>TD S2-2002</w:t>
      </w:r>
      <w:r>
        <w:rPr>
          <w:color w:val="0000FF"/>
        </w:rPr>
        <w:t>604</w:t>
      </w:r>
      <w:r>
        <w:t xml:space="preserve"> (CR) 23.501 CR1980R2 (Rel-16, 'F'): MDBV mapping and configuration for TSC QoS Flow. (Source:</w:t>
      </w:r>
      <w:r>
        <w:t xml:space="preserve"> Ericsson, China Mobile</w:t>
      </w:r>
      <w:r>
        <w:t>).</w:t>
      </w:r>
      <w:r>
        <w:br/>
      </w:r>
      <w:r>
        <w:rPr>
          <w:b/>
        </w:rPr>
        <w:t>Document for:</w:t>
      </w:r>
      <w:r>
        <w:t xml:space="preserve"> Approval.</w:t>
      </w:r>
      <w:r>
        <w:br/>
      </w:r>
      <w:r>
        <w:rPr>
          <w:b/>
        </w:rPr>
        <w:t>Abstract:</w:t>
      </w:r>
      <w:r>
        <w:t xml:space="preserve"> 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rsidR="00E9016E" w:rsidRDefault="00E9016E" w:rsidP="00E9016E">
      <w:pPr>
        <w:keepNext/>
        <w:spacing w:before="100" w:beforeAutospacing="1" w:after="100" w:afterAutospacing="1"/>
        <w:rPr>
          <w:rFonts w:cs="Arial"/>
          <w:b/>
        </w:rPr>
      </w:pPr>
      <w:r>
        <w:rPr>
          <w:rFonts w:cs="Arial"/>
          <w:b/>
        </w:rPr>
        <w:t>Discussion and conclusion:</w:t>
      </w:r>
    </w:p>
    <w:p w:rsidR="00E9016E" w:rsidRDefault="00E9016E" w:rsidP="00E9016E">
      <w:pPr>
        <w:spacing w:before="100" w:beforeAutospacing="1" w:after="100" w:afterAutospacing="1"/>
      </w:pPr>
      <w:r>
        <w:t>Approved</w:t>
      </w:r>
    </w:p>
    <w:p w:rsidR="00E9016E" w:rsidRDefault="00E9016E" w:rsidP="00E9016E">
      <w:pPr>
        <w:keepNext/>
        <w:spacing w:before="100" w:beforeAutospacing="1" w:after="100" w:afterAutospacing="1"/>
        <w:rPr>
          <w:rFonts w:cs="Arial"/>
          <w:b/>
        </w:rPr>
      </w:pPr>
      <w:r>
        <w:rPr>
          <w:rFonts w:cs="Arial"/>
          <w:b/>
        </w:rPr>
        <w:t>Comment:</w:t>
      </w:r>
    </w:p>
    <w:p w:rsidR="00E9016E" w:rsidRDefault="00E9016E" w:rsidP="00E9016E">
      <w:pPr>
        <w:spacing w:before="100" w:beforeAutospacing="1" w:after="100" w:afterAutospacing="1"/>
      </w:pPr>
      <w:r>
        <w:t>Revision R02 of S2-2002048. Approved.</w:t>
      </w:r>
    </w:p>
    <w:p w:rsidR="00E9016E" w:rsidRDefault="00E9016E" w:rsidP="00E9016E">
      <w:pPr>
        <w:keepNext/>
        <w:spacing w:before="100" w:beforeAutospacing="1" w:after="100" w:afterAutospacing="1"/>
        <w:rPr>
          <w:rFonts w:cs="Arial"/>
          <w:b/>
        </w:rPr>
      </w:pPr>
      <w:r>
        <w:rPr>
          <w:rFonts w:cs="Arial"/>
          <w:b/>
        </w:rPr>
        <w:t>Status:</w:t>
      </w:r>
    </w:p>
    <w:p w:rsidR="00E9016E" w:rsidRDefault="00E9016E" w:rsidP="00E9016E">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S2-2002049</w:t>
      </w:r>
      <w:r>
        <w:t xml:space="preserve"> (CR) 23.503 CR0371R2 (Rel-16, 'F'): Session binding using DS-TT MAC and bridgeID. (Source:Ericsson).</w:t>
      </w:r>
      <w:r>
        <w:br/>
      </w:r>
      <w:r>
        <w:rPr>
          <w:b/>
        </w:rPr>
        <w:t>Document for:</w:t>
      </w:r>
      <w:r>
        <w:t xml:space="preserve"> Approval.</w:t>
      </w:r>
      <w:r>
        <w:br/>
      </w:r>
      <w:r>
        <w:rPr>
          <w:b/>
        </w:rPr>
        <w:t>Abstract:</w:t>
      </w:r>
      <w:r>
        <w:t xml:space="preserve"> Summary of change: For time sensitive communicaiton, if MAC address of DS-TT port is not globally unique. A combination of MAC address of a DS-TT port and a Bridge ID (i.e. Bridge MAC address) is used by PCF for session binding PCF shall support transparently exchange of port management information container between TSN AF and DS-TT or NW-TT, as defined in TS 23.501 [2] clause 5.28.3.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Maker (Huawei) provides r01. Zhendong (ZTE) comments. Xiaowan (Vivo) propose to note the paper. Belen (E///) provides r02. Jari (NTT DCM) provides r03. Maker (Huawei) cannot accept r02, r03. Zhendong (ZTE) comments. Belen (E///)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S2-2000523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S2-2002050</w:t>
      </w:r>
      <w:r>
        <w:t xml:space="preserve"> (CR) 23.501 CR2071R1 (Rel-16, 'F'): Additional traffic pattern calculations. (Source:Ericsson).</w:t>
      </w:r>
      <w:r>
        <w:br/>
      </w:r>
      <w:r>
        <w:rPr>
          <w:b/>
        </w:rPr>
        <w:t>Document for:</w:t>
      </w:r>
      <w:r>
        <w:t xml:space="preserve"> Approval.</w:t>
      </w:r>
      <w:r>
        <w:br/>
      </w:r>
      <w:r>
        <w:rPr>
          <w:b/>
        </w:rPr>
        <w:t>Abstract:</w:t>
      </w:r>
      <w:r>
        <w:t xml:space="preserve"> Summary of change: Additional information on calculation of traffic pattern parameters of aggregated TSN Stream using 802.1Qbv (reference to egress port) only for DL. Accordingly, changes in 5.27.2 and 5.27.3 to reflect that traffic pattern parameters may be referred to the time at ingress port (if based on PSFP information) or at egress port (if based on 802.1Qbv).</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E9016E" w:rsidP="009B659C">
      <w:pPr>
        <w:spacing w:before="100" w:beforeAutospacing="1" w:after="100" w:afterAutospacing="1"/>
      </w:pPr>
      <w:r>
        <w:t>Jari (NTT DCM) comments. CR not needed.. Zhendong (ZTE) comments. Maker (Huawei) comments. Devaki (Nokia) comments. Sebastian (QC) comments. Shabnam (E///) provides r01. Jari (NTT DCM) comments. Devaki (Nokia) comments. Objects. Devaki (Nokia) comments. Shabnam (E///) comments. Jari (NTT DCM) comments. Zhendong (ZTE) commented Devaki objected to this paper. Puneet (Chair) commented. Devaki (Nokia) send previous email where it objection was raised. R01 Revised to S2-2002577.</w:t>
      </w:r>
    </w:p>
    <w:p w:rsidR="009B659C" w:rsidRDefault="009B659C" w:rsidP="009B659C">
      <w:pPr>
        <w:keepNext/>
        <w:spacing w:before="100" w:beforeAutospacing="1" w:after="100" w:afterAutospacing="1"/>
        <w:rPr>
          <w:rFonts w:cs="Arial"/>
          <w:b/>
        </w:rPr>
      </w:pPr>
      <w:r>
        <w:rPr>
          <w:rFonts w:cs="Arial"/>
          <w:b/>
        </w:rPr>
        <w:t>Comment:</w:t>
      </w:r>
    </w:p>
    <w:p w:rsidR="009B659C" w:rsidRDefault="00E9016E" w:rsidP="009B659C">
      <w:pPr>
        <w:spacing w:before="100" w:beforeAutospacing="1" w:after="100" w:afterAutospacing="1"/>
      </w:pPr>
      <w:r>
        <w:t>Revision of unhandled S2-2000555 from S2#136AH. R01 approved. Revised to S2-2002577.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S2-2002577</w:t>
      </w:r>
      <w:r>
        <w:t xml:space="preserve"> (CR) 23.501 CR2071R2 (Rel-16, 'F'): Additional traffic pattern calculations. (Source:Ericsson).</w:t>
      </w:r>
      <w:r>
        <w:br/>
      </w:r>
      <w:r>
        <w:rPr>
          <w:b/>
        </w:rPr>
        <w:t>Document for:</w:t>
      </w:r>
      <w:r>
        <w:t xml:space="preserve"> Approval.</w:t>
      </w:r>
      <w:r>
        <w:br/>
      </w:r>
      <w:r>
        <w:rPr>
          <w:b/>
        </w:rPr>
        <w:t>Abstract:</w:t>
      </w:r>
      <w:r>
        <w:t xml:space="preserve"> Summary of change: Additional information on calculation of traffic pattern parameters of aggregated TSN Stream using 802.1Qbv (reference to egress port) only for DL.</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E9016E" w:rsidP="009B659C">
      <w:pPr>
        <w:spacing w:before="100" w:beforeAutospacing="1" w:after="100" w:afterAutospacing="1"/>
      </w:pPr>
      <w:r>
        <w:t>Noted</w:t>
      </w:r>
      <w:r w:rsidR="009B659C">
        <w:t>.</w:t>
      </w:r>
    </w:p>
    <w:p w:rsidR="009B659C" w:rsidRDefault="009B659C" w:rsidP="009B659C">
      <w:pPr>
        <w:keepNext/>
        <w:spacing w:before="100" w:beforeAutospacing="1" w:after="100" w:afterAutospacing="1"/>
        <w:rPr>
          <w:rFonts w:cs="Arial"/>
          <w:b/>
        </w:rPr>
      </w:pPr>
      <w:r>
        <w:rPr>
          <w:rFonts w:cs="Arial"/>
          <w:b/>
        </w:rPr>
        <w:t>Comment:</w:t>
      </w:r>
    </w:p>
    <w:p w:rsidR="009B659C" w:rsidRDefault="00E9016E" w:rsidP="009B659C">
      <w:pPr>
        <w:spacing w:before="100" w:beforeAutospacing="1" w:after="100" w:afterAutospacing="1"/>
      </w:pPr>
      <w:r>
        <w:t>Revision R01 of S2-2002050. Noted.</w:t>
      </w:r>
    </w:p>
    <w:p w:rsidR="009B659C" w:rsidRDefault="009B659C" w:rsidP="009B659C">
      <w:pPr>
        <w:keepNext/>
        <w:spacing w:before="100" w:beforeAutospacing="1" w:after="100" w:afterAutospacing="1"/>
        <w:rPr>
          <w:rFonts w:cs="Arial"/>
          <w:b/>
        </w:rPr>
      </w:pPr>
      <w:r>
        <w:rPr>
          <w:rFonts w:cs="Arial"/>
          <w:b/>
        </w:rPr>
        <w:t>Status:</w:t>
      </w:r>
    </w:p>
    <w:p w:rsidR="009B659C" w:rsidRDefault="00E9016E" w:rsidP="009B659C">
      <w:pPr>
        <w:spacing w:before="100" w:beforeAutospacing="1" w:after="100" w:afterAutospacing="1"/>
      </w:pPr>
      <w:r>
        <w:t>Not</w:t>
      </w:r>
      <w:r w:rsidR="009B659C">
        <w:t>ed</w:t>
      </w:r>
    </w:p>
    <w:p w:rsidR="009B659C" w:rsidRDefault="009B659C" w:rsidP="009B659C">
      <w:pPr>
        <w:keepNext/>
        <w:keepLines/>
        <w:pBdr>
          <w:top w:val="single" w:sz="4" w:space="1" w:color="auto"/>
        </w:pBdr>
        <w:spacing w:before="100" w:beforeAutospacing="1" w:after="100" w:afterAutospacing="1"/>
      </w:pPr>
      <w:r>
        <w:rPr>
          <w:color w:val="0000FF"/>
        </w:rPr>
        <w:t>TD S2-2002051</w:t>
      </w:r>
      <w:r>
        <w:t xml:space="preserve"> (CR) 23.501 CR2069R4 (Rel-16, 'F'): Clarifying UL configuration issue. (Source:Ericsson).</w:t>
      </w:r>
      <w:r>
        <w:br/>
      </w:r>
      <w:r>
        <w:rPr>
          <w:b/>
        </w:rPr>
        <w:t>Document for:</w:t>
      </w:r>
      <w:r>
        <w:t xml:space="preserve"> Approval.</w:t>
      </w:r>
      <w:r>
        <w:br/>
      </w:r>
      <w:r>
        <w:rPr>
          <w:b/>
        </w:rPr>
        <w:t>Abstract:</w:t>
      </w:r>
      <w:r>
        <w:t xml:space="preserve"> Summary of change: Adding a clear indication on the identification of the PDU session to be configured in UL, using PSFP. Adding stream parameters to be exposed in clause 5.28.2. Addition of support for the Stream Identification function as specified by 802.1CB-2017. Adding stream filter table, stream gate table, and parameter StreamGateInstance in the Port Managemet Information container.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Saso (Intel) comments. Propose to merge it with S2-2001830. Maker (Huawei) comments. Devaki (Nokia) comments. Zhendong (ZTE) comments.</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S2-2001508 from S2#136AH Merged into S2-2002558.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keepNext/>
        <w:keepLines/>
        <w:pBdr>
          <w:top w:val="single" w:sz="4" w:space="1" w:color="auto"/>
        </w:pBdr>
        <w:spacing w:before="100" w:beforeAutospacing="1" w:after="100" w:afterAutospacing="1"/>
      </w:pPr>
      <w:r>
        <w:rPr>
          <w:color w:val="0000FF"/>
        </w:rPr>
        <w:t>TD S2-2002052</w:t>
      </w:r>
      <w:r>
        <w:t xml:space="preserve"> (CR) 23.501 CR2070R4 (Rel-16, 'F'): Traffic Forwarding issue at UPF side. (Source:Ericsson).</w:t>
      </w:r>
      <w:r>
        <w:br/>
      </w:r>
      <w:r>
        <w:rPr>
          <w:b/>
        </w:rPr>
        <w:t>Document for:</w:t>
      </w:r>
      <w:r>
        <w:t xml:space="preserve"> Approval.</w:t>
      </w:r>
      <w:r>
        <w:br/>
      </w:r>
      <w:r>
        <w:rPr>
          <w:b/>
        </w:rPr>
        <w:t>Abstract:</w:t>
      </w:r>
      <w:r>
        <w:t xml:space="preserve"> Summary of change: Remove text that states any binding relationship between DS-TT and NW-TT ports. Specify that the UPF forwards traffic based on traffic forwarding information. Clarify that Static Filtering Entries are delivered to the UPF which maintains a list of Static Filtering Entries.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Maker (Huawei) objects to the paper. Shabnam (e///) comments. Maker (Huawei) comments. Maker (Huawei) objects to the paper.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S2-2001504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S2-2002053</w:t>
      </w:r>
      <w:r>
        <w:t xml:space="preserve"> (CR) 23.501 CR1749R10 (Rel-16, 'F'): Item#4: Apply StaticFilteringEntry information in 5GS. (Source:Vivo ?, ZTE?, Nokia ?, Nokia Shanghai Bell ?, Samsung ?, Ericsson).</w:t>
      </w:r>
      <w:r>
        <w:br/>
      </w:r>
      <w:r>
        <w:rPr>
          <w:b/>
        </w:rPr>
        <w:t>Document for:</w:t>
      </w:r>
      <w:r>
        <w:t xml:space="preserve"> Approval.</w:t>
      </w:r>
      <w:r>
        <w:br/>
      </w:r>
      <w:r>
        <w:rPr>
          <w:b/>
        </w:rPr>
        <w:t>Abstract:</w:t>
      </w:r>
      <w:r>
        <w:t xml:space="preserve"> Summary of change: - Remove Static Filtering Entry in the port management container and is transfer to NW-TT. Add that a list of Static Filtering Entries is stored and maintained at the UPF. Add a bridge management information container per PDU session to be delivered to the UPF. Add text to indicate how the information is forwarded to the UPF.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Jari (NTT DCM) comments. Maker (Huawei) comments. Zhendong (ZTE) comments. Devaki (Nokia) comments. Zhendong (ZTE) comments. Shabnam (e///) comments. Xiaowan (Vivo) propose to postpone the CR. Saso (Intel) provides r01. Maker (Huawei) objects to CR. Xiaowan (Vivo) propose to postpone.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S2-2001505 from S2#136AH. Confirm Sources!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S2-2002054</w:t>
      </w:r>
      <w:r>
        <w:t xml:space="preserve"> (CR) 23.502 CR2032R1 (Rel-16, 'F'): Change to Annex F.2. (Source:Ericsson).</w:t>
      </w:r>
      <w:r>
        <w:br/>
      </w:r>
      <w:r>
        <w:rPr>
          <w:b/>
        </w:rPr>
        <w:t>Document for:</w:t>
      </w:r>
      <w:r>
        <w:t xml:space="preserve"> Approval.</w:t>
      </w:r>
      <w:r>
        <w:br/>
      </w:r>
      <w:r>
        <w:rPr>
          <w:b/>
        </w:rPr>
        <w:t>Abstract:</w:t>
      </w:r>
      <w:r>
        <w:t xml:space="preserve"> Summary of change: Adding text to clarify that a QoS flow can transfer a set of aggregated TSN streams.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provides r01. Sebastian (QC) objects to r01. OK with original. Shabnam (E///) comments. Devaki (Nokia) comments. Devaki (Nokia) comments. Devaki (Nokia) comments. Shabnam (E///) comments. Devaki (Nokia)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S2-2000556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S2-2002055</w:t>
      </w:r>
      <w:r>
        <w:t xml:space="preserve"> (CR) 23.501 CR2068R1 (Rel-16, 'F'): Clarifying hold and forward buffering mechanism. (Source:Ericsson).</w:t>
      </w:r>
      <w:r>
        <w:br/>
      </w:r>
      <w:r>
        <w:rPr>
          <w:b/>
        </w:rPr>
        <w:t>Document for:</w:t>
      </w:r>
      <w:r>
        <w:t xml:space="preserve"> Approval.</w:t>
      </w:r>
      <w:r>
        <w:br/>
      </w:r>
      <w:r>
        <w:rPr>
          <w:b/>
        </w:rPr>
        <w:t>Abstract:</w:t>
      </w:r>
      <w:r>
        <w:t xml:space="preserve"> Summary of change: Hold and Forwarding Buffereing function needs interworking of DS-TT and NW-TT functions. TT function at the ingress marks the frame according to its receive time what is used at the egress TT to deliver the frame according to the predefined bridge delay of the 5GS.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Devkai (Nokia) comments. Shabnam (E///) comments. Maker (Huawei) comments. Sebastian (QC) objects. Devaki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noted S2-2000552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S2-2002056</w:t>
      </w:r>
      <w:r>
        <w:t xml:space="preserve"> (DISCUSSION) Clarifying hold and forward buffering mechanism. (Source:Ericsson).</w:t>
      </w:r>
      <w:r>
        <w:br/>
      </w:r>
      <w:r>
        <w:rPr>
          <w:b/>
        </w:rPr>
        <w:t>Document for:</w:t>
      </w:r>
      <w:r>
        <w:t xml:space="preserve"> Information.</w:t>
      </w:r>
      <w:r>
        <w:br/>
      </w:r>
      <w:r>
        <w:rPr>
          <w:b/>
        </w:rPr>
        <w:t>Abstract:</w:t>
      </w:r>
      <w:r>
        <w:t xml:space="preserve"> Hold and Forwarding Buffereing function needs interworking of DS-TT and NW-TT functions. TT function at the ingress marks the frame according to its receive time what is used at the egress TT to deliver the frame according to the predefined bridge delay of the 5GS.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S2-2002057</w:t>
      </w:r>
      <w:r>
        <w:t xml:space="preserve"> (CR) 23.503 CR0413 (Rel-16, 'F'): Determination of QoS parameters applicable to TSN AF. (Source:Ericsson).</w:t>
      </w:r>
      <w:r>
        <w:br/>
      </w:r>
      <w:r>
        <w:rPr>
          <w:b/>
        </w:rPr>
        <w:t>Document for:</w:t>
      </w:r>
      <w:r>
        <w:t xml:space="preserve"> Approval.</w:t>
      </w:r>
      <w:r>
        <w:br/>
      </w:r>
      <w:r>
        <w:rPr>
          <w:b/>
        </w:rPr>
        <w:t>Abstract:</w:t>
      </w:r>
      <w:r>
        <w:t xml:space="preserve"> Summary of change: Extend the definition iof a Flow Description to include MAC addresses Indicate that the PCF determines the GBR, MBR and ARP needed for the QoS profile for the QoS flow to transfer TSN flows. Indicate that the PCF may provision at PDU session establishment the 5QI with dynamic QoS characteristics based on the agreement between the TSN AF and the MNO. Change name of TSN AF QoS container to TSN AF TSCAI input container.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Chunshan (Tencent) provides r01. Maker (Huawei) provides r02. Belen (E///) comments. Xiaowan (Vivo) comments. Belen (E///) comments. Jari (NTT DCM) comments. Jari (NTT DCM) comments. Belen (E///) provides r03. Sebastian (QC) provides r04. Maker (Huawei) provides r05. Belen (E///) OK with r04, not OK with r05. Maker (Huawei) can only accept r05.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S2-2002058</w:t>
      </w:r>
      <w:r>
        <w:t xml:space="preserve"> (CR) 23.503 CR0414 (Rel-16, 'F'): Event Triggers subscribed by the TSN AF. (Source:Ericsson).</w:t>
      </w:r>
      <w:r>
        <w:br/>
      </w:r>
      <w:r>
        <w:rPr>
          <w:b/>
        </w:rPr>
        <w:t>Document for:</w:t>
      </w:r>
      <w:r>
        <w:t xml:space="preserve"> Approval.</w:t>
      </w:r>
      <w:r>
        <w:br/>
      </w:r>
      <w:r>
        <w:rPr>
          <w:b/>
        </w:rPr>
        <w:t>Abstract:</w:t>
      </w:r>
      <w:r>
        <w:t xml:space="preserve"> Summary of change: Remove possibility to subscribe to TSN AF event triggers over Rx. Add a description of TSN related Event triggers.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mark it merged with S2-2001817.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S2-2002579.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keepNext/>
        <w:keepLines/>
        <w:pBdr>
          <w:top w:val="single" w:sz="4" w:space="1" w:color="auto"/>
        </w:pBdr>
        <w:spacing w:before="100" w:beforeAutospacing="1" w:after="100" w:afterAutospacing="1"/>
      </w:pPr>
      <w:r>
        <w:rPr>
          <w:color w:val="0000FF"/>
        </w:rPr>
        <w:t>TD S2-2002059</w:t>
      </w:r>
      <w:r>
        <w:t xml:space="preserve"> (CR) 23.501 CR2171 (Rel-16, 'F'): Adding reference points in the Architecture to support Time Sensitive Communication. (Source:Ericsson).</w:t>
      </w:r>
      <w:r>
        <w:br/>
      </w:r>
      <w:r>
        <w:rPr>
          <w:b/>
        </w:rPr>
        <w:t>Document for:</w:t>
      </w:r>
      <w:r>
        <w:t xml:space="preserve"> Approval.</w:t>
      </w:r>
      <w:r>
        <w:br/>
      </w:r>
      <w:r>
        <w:rPr>
          <w:b/>
        </w:rPr>
        <w:t>Abstract:</w:t>
      </w:r>
      <w:r>
        <w:t xml:space="preserve"> Summary of change: Adding reference points from NEF to PCF and from NEF to UDM.</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S2-2002074</w:t>
      </w:r>
      <w:r>
        <w:t xml:space="preserve"> (CR) 23.501 CR2172 (Rel-16, 'F'): UPF selection based on traffic classes and VLAN. (Source:CATT).</w:t>
      </w:r>
      <w:r>
        <w:br/>
      </w:r>
      <w:r>
        <w:rPr>
          <w:b/>
        </w:rPr>
        <w:t>Document for:</w:t>
      </w:r>
      <w:r>
        <w:t xml:space="preserve"> Approval.</w:t>
      </w:r>
      <w:r>
        <w:br/>
      </w:r>
      <w:r>
        <w:rPr>
          <w:b/>
        </w:rPr>
        <w:t>Abstract:</w:t>
      </w:r>
      <w:r>
        <w:t xml:space="preserve"> Summary of change: 1. Add the parameters traffic class and VLAN for UPF selection. 2. Correct 'Port Management Container' to 'Port Management Information Container'.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Maker (Huawei) provides r02. Yuan (CATT) prefers r01. Maker (Huawei) can only accept r02. R02 approved. Revised to S2-2002578.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S2-2002578.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S2-2002578</w:t>
      </w:r>
      <w:r>
        <w:t xml:space="preserve"> (CR) 23.501 CR2172R1 (Rel-16, 'F'): UPF selection based on traffic classes and VLAN. (Source:CATT).</w:t>
      </w:r>
      <w:r>
        <w:br/>
      </w:r>
      <w:r>
        <w:rPr>
          <w:b/>
        </w:rPr>
        <w:t>Document for:</w:t>
      </w:r>
      <w:r>
        <w:t xml:space="preserve"> Approval.</w:t>
      </w:r>
      <w:r>
        <w:br/>
      </w:r>
      <w:r>
        <w:rPr>
          <w:b/>
        </w:rPr>
        <w:t>Abstract:</w:t>
      </w:r>
      <w:r>
        <w:t xml:space="preserve"> Summary of change: Correct 'Port Management Container' to 'Port Management Information Container'.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S2-2002074.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S2-2002076</w:t>
      </w:r>
      <w:r>
        <w:t xml:space="preserve"> (CR) 23.502 CR2124 (Rel-16, 'F'): Clarification on Port Manangement information exchange. (Source:CATT).</w:t>
      </w:r>
      <w:r>
        <w:br/>
      </w:r>
      <w:r>
        <w:rPr>
          <w:b/>
        </w:rPr>
        <w:t>Document for:</w:t>
      </w:r>
      <w:r>
        <w:t xml:space="preserve"> Approval.</w:t>
      </w:r>
      <w:r>
        <w:br/>
      </w:r>
      <w:r>
        <w:rPr>
          <w:b/>
        </w:rPr>
        <w:t>Abstract:</w:t>
      </w:r>
      <w:r>
        <w:t xml:space="preserve"> Summary of change: 1. Clarify that the SMF reports the Port management information Container and the port number of the related DS-TT/NW-TT Ethernet port to TSN AF. 2. Add the DS-TT MAC adress as an input parameter to the Npcf_PolicyAuthorization_Create, Npcf_PolicyAuthorization_Update service operations, also add the Port Management Information Container, port number of manageable Ethernet port as output parameters to the Npcf_SMPolicyControl_Update service operation.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Maker (Huawei) comemnts the contribution is not needed. Xiaowan (Vivo) comments. Yuan (CATT) comments. Yuan (CATT) provides r01 (duplicate emails). Maker (Huawei) provides r02. Jari (NTT DCM) comments. Yuan (CATT) comments. Xiaowan (Vivo) comments to NOTE. Zgendong (ZTE) comments. Yuan (CATT) OK to NOTE. Sebastian (QC) support to NOTE the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S2-2002091</w:t>
      </w:r>
      <w:r>
        <w:t xml:space="preserve"> (CR) 23.501 CR2178 (Rel-16, 'F'): Replace IEEE802.1Qbv with IEEE802.1Q. (Source:Tencent).</w:t>
      </w:r>
      <w:r>
        <w:br/>
      </w:r>
      <w:r>
        <w:rPr>
          <w:b/>
        </w:rPr>
        <w:t>Document for:</w:t>
      </w:r>
      <w:r>
        <w:t xml:space="preserve"> Approval.</w:t>
      </w:r>
      <w:r>
        <w:br/>
      </w:r>
      <w:r>
        <w:rPr>
          <w:b/>
        </w:rPr>
        <w:t>Abstract:</w:t>
      </w:r>
      <w:r>
        <w:t xml:space="preserve"> Summary of change: The reference to the IEEE802.1Qbv is superseded by IEE 802.1Q , and the table number in the 802.1Qbv is replaced with the table number in the IEEE 802.1Q.</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S2-2002111</w:t>
      </w:r>
      <w:r>
        <w:t xml:space="preserve"> (CR) 23.501 CR2101R1 (Rel-16, 'F'): [#13] Bridge Delay Time Conversion. (Source:Samsung).</w:t>
      </w:r>
      <w:r>
        <w:br/>
      </w:r>
      <w:r>
        <w:rPr>
          <w:b/>
        </w:rPr>
        <w:t>Document for:</w:t>
      </w:r>
      <w:r>
        <w:t xml:space="preserve"> Approval.</w:t>
      </w:r>
      <w:r>
        <w:br/>
      </w:r>
      <w:r>
        <w:rPr>
          <w:b/>
        </w:rPr>
        <w:t>Abstract:</w:t>
      </w:r>
      <w:r>
        <w:t xml:space="preserve"> Summary of change: The SMF is responsible for mapping the UE-DS-TT Residence Time and the PDB from the 5GS clock to a TSN clock.</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Jari (NTT DCM) CR not needed. Objects. Sebastian (QC) objects to CR. Sang-Jun (Samsung) comments. Hui (Huawei) comments. Sang-Jun (Samsung) provides r02. Devaki (Nokia) objects to original and revisions. Shabnam (E///) OK with the CR. Devaki (Nokia) objects to original and revisions. Jari (NTT DCM)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S2-2000800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S2-2002112</w:t>
      </w:r>
      <w:r>
        <w:t xml:space="preserve"> (CR) 23.501 CR2180 (Rel-16, 'F'): [#1] QoS Mapping considering Time Conversion. (Source:Samsung).</w:t>
      </w:r>
      <w:r>
        <w:br/>
      </w:r>
      <w:r>
        <w:rPr>
          <w:b/>
        </w:rPr>
        <w:t>Document for:</w:t>
      </w:r>
      <w:r>
        <w:t xml:space="preserve"> Approval.</w:t>
      </w:r>
      <w:r>
        <w:br/>
      </w:r>
      <w:r>
        <w:rPr>
          <w:b/>
        </w:rPr>
        <w:t>Abstract:</w:t>
      </w:r>
      <w:r>
        <w:t xml:space="preserve"> Summary of change: It is added that the SMF is responsible for mapping PDB from TSN clock base into 5GS clock base.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Jari (NTT DCM) CR not needed. Objects. Sebastian (QC) objects to CR. Shabnam (E///) objects to CR. Sang-Jun (Samsung) comments. Sang-Jun (Samsung) provides r01. Jari (NTT DCM) objects to r01. Sang-Jun (Samsung) provides r02. Sebastian (QC) objects to CR and all revisions. Jari (NTT DCM)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S2-2001817</w:t>
      </w:r>
      <w:r>
        <w:t xml:space="preserve"> (CR) 23.503 CR0344R4 (Rel-16, 'F'): TSN parameters. (Source:NTT DOCOMO, Nokia, Nokia Shanghai Bell).</w:t>
      </w:r>
      <w:r>
        <w:br/>
      </w:r>
      <w:r>
        <w:rPr>
          <w:b/>
        </w:rPr>
        <w:t>Document for:</w:t>
      </w:r>
      <w:r>
        <w:t xml:space="preserve"> Approval.</w:t>
      </w:r>
      <w:r>
        <w:br/>
      </w:r>
      <w:r>
        <w:rPr>
          <w:b/>
        </w:rPr>
        <w:t>Abstract:</w:t>
      </w:r>
      <w:r>
        <w:t xml:space="preserve"> Summary of change: 1) Add a definiton of TSN AF Parameters (from AF to PCF) to 6.1.3.23. This is aligned with TS 23.502 which uses the 'TSN AF Parameters' in the service interface definitions. 2) In 6.1.3.23, the AF must indicate the service data flow description (traffic class, optionally destination MAC address of the TSN stream) to the PCF that the PCF uses to generate the PCC Rule. 3-4) Replace the 'Manageable Ethernet Port' with '5GS Bridge information' in parameters from SMF to PCF and from PCF to AF, as the information needs to convey also the Bridge ID and DS TT-UE residence time. The 5GS Bridge information can contain the Bridge address, UE-DS-TT residence time and zero or more Ethernet ports (port number and MAC address).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Xiaowan (Vivo) provides r01 but Discarded due to wrong file format. Puneet (Chair) ask to provide right format. Xiaowan (Vivo) provides r01. Belen (E///) don’t support r01. Jari (NTT DCM) comments. Belen (E///) comments. Xiaowan (Vivo) comments. Belen (E///) comments. Jari (NTT DCM) comments. Devaki (Nokia) comments. Zhendong (ZTE) comments. Sebastian (QC) comments. Maker (Huawei) provides r02. Hui (Huawei) comments. Jari (NTT DCM) provides r03. Belen (E///) provides r04. Xiaowan (Vivo) provides r05. Sebastian (QC) provides r06. Xiaowan (Vivo) provides r07. Jari (NTT DCM) provides r08. Zhendong (ZTE) comments. Zhendong (ZTE) provides r08. Zhendong (ZTE) provides r09. Jari (NTT DCM) provides r09. Jari (NTT DCM) comments. Jari (NTT DCM) provides r10. Maker (Huawei) comments. Devaki (Nokia) comments. Saso (Intel) provides r11. Jari (NTT DCM) OK with r11. Belen (E///) provides r12. Jari (NTT DCM) comments. Belen (E///) comments. Jari (NTT DCM) provides r13. Belen (E///) comments. Sebastian (QC) provides r14. Jari (NTT DCM) OK with r14. Can also agree to r10-13. Sebastian (QC) prefer r14. Object to r13. Zhendong (ZTE) comments. R14 approved. Revised, merging S2-2001894, S2-2002058 and S2-2002228, to S2-2002579.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S2-2000075 from SA2#136AH. R14 approved. Revised, merging S2-2001894, S2-2002058 and S2-2002228, to S2-2002579.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S2-2002579</w:t>
      </w:r>
      <w:r>
        <w:t xml:space="preserve"> (CR) 23.503 CR0344R5 (Rel-16, 'F'): TSN parameters. (Source:NTT DOCOMO, Nokia, Nokia Shanghai Bell, vivo, ZTE, Ericsson).</w:t>
      </w:r>
      <w:r>
        <w:br/>
      </w:r>
      <w:r>
        <w:rPr>
          <w:b/>
        </w:rPr>
        <w:t>Document for:</w:t>
      </w:r>
      <w:r>
        <w:t xml:space="preserve"> Approval.</w:t>
      </w:r>
      <w:r>
        <w:br/>
      </w:r>
      <w:r>
        <w:rPr>
          <w:b/>
        </w:rPr>
        <w:t>Abstract:</w:t>
      </w:r>
      <w:r>
        <w:t xml:space="preserve"> Summary of change: 1) Add a definiton of TSN AF Parameters (from AF to PCF) to 6.1.3.23. This is aligned with TS 23.502 which uses the 'TSN AF Parameters' in the service interface definitions. 2) In 6.1.3.23, the AF must indicate the service data flow description (traffic class, optionally destination MAC address of the TSN stream) to the PCF that the PCF uses to generate the PCC Rule. 3-4) Replace the 'Manageable Ethernet Port' with '5GS Bridge information' in parameters from SMF to PCF and from PCF to AF, as the information needs to convey also the Bridge ID and DS TT-UE residence time. The 5GS Bridge information can contain the Bridge address, UE-DS-TT residence time and zero or more Ethernet ports (port number and MAC address).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R14 of S2-2001817, merging S2-2001894, S2-2002058 and S2-2002228.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S2-2001829</w:t>
      </w:r>
      <w:r>
        <w:t xml:space="preserve"> (CR) 23.501 CR2133 (Rel-16, 'F'): Clarification of TSN stream and traffic class. (Source:NTT DOCOMO).</w:t>
      </w:r>
      <w:r>
        <w:br/>
      </w:r>
      <w:r>
        <w:rPr>
          <w:b/>
        </w:rPr>
        <w:t>Document for:</w:t>
      </w:r>
      <w:r>
        <w:t xml:space="preserve"> Approval.</w:t>
      </w:r>
      <w:r>
        <w:br/>
      </w:r>
      <w:r>
        <w:rPr>
          <w:b/>
        </w:rPr>
        <w:t>Abstract:</w:t>
      </w:r>
      <w:r>
        <w:t xml:space="preserve"> Summary of change: 1) 5.27.3: replace the traffic class with QoS Flow. 5.28.4: The QoS mapping is from TSN QoS information to 5QI. 2) 5.28.4: replace the QoS profile with PCC rule. 3) 5.28.2: replace the reference to 5.6.7 with clause 6.1.3.23 in TS 23.503. 4) 5.28.2: Clarify that the TSN AF uses the traffic forwarding information received from the CNC to determine the destination MAC addresses and corresponding egress ports. Use 'traffic forwarding information' instead of 'traffic routing information' consistently (aligned with rest of the subclause).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Shabnam (E///) provides r02. Jari (NTT DCM) comments. Devaki (Nokia) comments. Shabnam (E///) comments. Jari (NTT DCM) prefer r01 but can accept r02. R02 approved. Revised to S2-2002580.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S2-2002580.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S2-2002580</w:t>
      </w:r>
      <w:r>
        <w:t xml:space="preserve"> (CR) 23.501 CR2133R1 (Rel-16, 'F'): Clarification of TSN stream and traffic class. (Source:NTT DOCOMO).</w:t>
      </w:r>
      <w:r>
        <w:br/>
      </w:r>
      <w:r>
        <w:rPr>
          <w:b/>
        </w:rPr>
        <w:t>Document for:</w:t>
      </w:r>
      <w:r>
        <w:t xml:space="preserve"> Approval.</w:t>
      </w:r>
      <w:r>
        <w:br/>
      </w:r>
      <w:r>
        <w:rPr>
          <w:b/>
        </w:rPr>
        <w:t>Abstract:</w:t>
      </w:r>
      <w:r>
        <w:t xml:space="preserve"> Summary of change: 5.28.2: replace the reference to 5.6.7 with clause 6.1.3.23 in TS 23.503.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S2-2001829.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S2-2002264</w:t>
      </w:r>
      <w:r>
        <w:t xml:space="preserve"> (CR) 23.501 CR2212 (Rel-16, 'F'): UPF selection based on TSN parameters and context correction. (Source:China Mobile).</w:t>
      </w:r>
      <w:r>
        <w:br/>
      </w:r>
      <w:r>
        <w:rPr>
          <w:b/>
        </w:rPr>
        <w:t>Document for:</w:t>
      </w:r>
      <w:r>
        <w:t xml:space="preserve"> Approval.</w:t>
      </w:r>
      <w:r>
        <w:br/>
      </w:r>
      <w:r>
        <w:rPr>
          <w:b/>
        </w:rPr>
        <w:t>Abstract:</w:t>
      </w:r>
      <w:r>
        <w:t xml:space="preserve"> Summary of change: Delete 'optional' decription for NW-TT and DS-TT to support hold and forward mechanism. Adds a bullet to clarify the bridge information configuration before PDU session establishment. Adds 'TSC Burst Size' parameter in TSN QoS information. Adds 'traffic classes' and 'VLANs' for SMF to select UPF when establish a PDU session for TSC.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provides r01 but was discarded due to wrong format. Dan (CMCC) comments. Sebastian (QC) provides r01. Dan (CMCC) comments. R01 approved. Revised to S2-2002581.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S2-2002581.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S2-2002581</w:t>
      </w:r>
      <w:r>
        <w:t xml:space="preserve"> (CR) 23.501 CR2212R1 (Rel-16, 'F'): UPF selection based on TSN parameters and context correction. (Source:China Mobile).</w:t>
      </w:r>
      <w:r>
        <w:br/>
      </w:r>
      <w:r>
        <w:rPr>
          <w:b/>
        </w:rPr>
        <w:t>Document for:</w:t>
      </w:r>
      <w:r>
        <w:t xml:space="preserve"> Approval.</w:t>
      </w:r>
      <w:r>
        <w:br/>
      </w:r>
      <w:r>
        <w:rPr>
          <w:b/>
        </w:rPr>
        <w:t>Abstract:</w:t>
      </w:r>
      <w:r>
        <w:t xml:space="preserve"> Summary of change: Adds a bullet to clarify the bridge information configuration before PDU session establishment. Adds 'TSC Burst Size' parameter in TSN QoS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S2-2002264.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S2-2002271</w:t>
      </w:r>
      <w:r>
        <w:t xml:space="preserve"> (CR) 23.503 CR0427 (Rel-16, 'F'): Supplement for TSN QoS information in TS 23.503. (Source:China Mobile).</w:t>
      </w:r>
      <w:r>
        <w:br/>
      </w:r>
      <w:r>
        <w:rPr>
          <w:b/>
        </w:rPr>
        <w:t>Document for:</w:t>
      </w:r>
      <w:r>
        <w:t xml:space="preserve"> Approval.</w:t>
      </w:r>
      <w:r>
        <w:br/>
      </w:r>
      <w:r>
        <w:rPr>
          <w:b/>
        </w:rPr>
        <w:t>Abstract:</w:t>
      </w:r>
      <w:r>
        <w:t xml:space="preserve"> Summary of change: Adding TSC burst size and traffic class parameter in TSN QoS information. Adding TSC burst size in TSN AF parameters for PCF.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cr can be considered merged with S2-2002047.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Merged into S2-2002576.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Merged</w:t>
      </w:r>
    </w:p>
    <w:p w:rsidR="009B659C" w:rsidRDefault="009B659C" w:rsidP="009B659C">
      <w:pPr>
        <w:keepNext/>
        <w:keepLines/>
        <w:pBdr>
          <w:top w:val="single" w:sz="4" w:space="1" w:color="auto"/>
        </w:pBdr>
        <w:spacing w:before="100" w:beforeAutospacing="1" w:after="100" w:afterAutospacing="1"/>
      </w:pPr>
      <w:r>
        <w:rPr>
          <w:color w:val="0000FF"/>
        </w:rPr>
        <w:t>TD S2-2002289</w:t>
      </w:r>
      <w:r>
        <w:t xml:space="preserve"> (CR) 23.503 CR0428 (Rel-16, 'F'): Clarification on Qos flow binding and the IE between SMF and PCF, PCF and TSN AF. (Source:ZTE).</w:t>
      </w:r>
      <w:r>
        <w:br/>
      </w:r>
      <w:r>
        <w:rPr>
          <w:b/>
        </w:rPr>
        <w:t>Document for:</w:t>
      </w:r>
      <w:r>
        <w:t xml:space="preserve"> Approval.</w:t>
      </w:r>
      <w:r>
        <w:br/>
      </w:r>
      <w:r>
        <w:rPr>
          <w:b/>
        </w:rPr>
        <w:t>Abstract:</w:t>
      </w:r>
      <w:r>
        <w:t xml:space="preserve"> Summary of change: Adding The Burst arrival time and Periodicity are required for Qos flow binding. Rx interface is not used for TSC communication.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Zhendong (ZTE) provides r01. Xiaowan (Vivo) comments. Zhendong (ZTE) provides r02. Belen (E///) objects to the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S2-2001801</w:t>
      </w:r>
      <w:r>
        <w:t xml:space="preserve"> (CR) 23.501 CR2127 (Rel-16, 'F'): Correcting 5GS TSN bridge delays. (Source:Qualcomm Incorporated).</w:t>
      </w:r>
      <w:r>
        <w:br/>
      </w:r>
      <w:r>
        <w:rPr>
          <w:b/>
        </w:rPr>
        <w:t>Document for:</w:t>
      </w:r>
      <w:r>
        <w:t xml:space="preserve"> Approval.</w:t>
      </w:r>
      <w:r>
        <w:br/>
      </w:r>
      <w:r>
        <w:rPr>
          <w:b/>
        </w:rPr>
        <w:t>Abstract:</w:t>
      </w:r>
      <w:r>
        <w:t xml:space="preserve"> Summary of change: - Remove Note 1. - Clarify that bridge delay is based on per traffic class minimum and maximum delays between UE and NW-TT (including UPF and NW-TT residence times, independent of frame length that a given 5GS deployment supports; the delays are pre-configured in the TSN AF (see clause 5.28.4). - Clarify how independent delays are calculated. - Clarify that UE-DS-TT Residence Time applies to all traffic classes. - Clarify that dependent delay take link speed into account. - Wording improvements.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Xiaowan (Vivo) comments. Devaki (Nokia) comments. Maker (Huawei) comments. Xiaowan (Vivo) comments. Xiaowan (Vivo) comments to postpone the CR. Sebastian (QC) OK to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1D4C4E">
      <w:pPr>
        <w:pStyle w:val="Heading3"/>
      </w:pPr>
      <w:bookmarkStart w:id="256" w:name="_Toc33973501"/>
      <w:bookmarkStart w:id="257" w:name="_Toc33973810"/>
      <w:bookmarkStart w:id="258" w:name="_Toc33973876"/>
      <w:bookmarkStart w:id="259" w:name="_Toc34025542"/>
      <w:bookmarkStart w:id="260" w:name="_Toc34045362"/>
      <w:bookmarkStart w:id="261" w:name="_Toc34045495"/>
      <w:bookmarkStart w:id="262" w:name="_Toc34114599"/>
      <w:r>
        <w:t>7.7.3</w:t>
      </w:r>
      <w:r>
        <w:tab/>
        <w:t>5GS Enhanced support of Vertical and LAN Services - Type a/b aspects</w:t>
      </w:r>
      <w:bookmarkEnd w:id="256"/>
      <w:bookmarkEnd w:id="257"/>
      <w:bookmarkEnd w:id="258"/>
      <w:bookmarkEnd w:id="259"/>
      <w:bookmarkEnd w:id="260"/>
      <w:bookmarkEnd w:id="261"/>
      <w:bookmarkEnd w:id="262"/>
    </w:p>
    <w:p w:rsidR="009B659C" w:rsidRDefault="009B659C" w:rsidP="009B659C">
      <w:pPr>
        <w:keepNext/>
        <w:keepLines/>
        <w:pBdr>
          <w:top w:val="single" w:sz="4" w:space="1" w:color="auto"/>
        </w:pBdr>
        <w:spacing w:before="100" w:beforeAutospacing="1" w:after="100" w:afterAutospacing="1"/>
      </w:pPr>
      <w:r>
        <w:rPr>
          <w:color w:val="0000FF"/>
        </w:rPr>
        <w:t>TD S2-2001793</w:t>
      </w:r>
      <w:r>
        <w:t xml:space="preserve"> (LS IN) LS from SA WG3LI: LS clarifying LI requirements applicable to NPN/SNPNs. (Source:SA WG3LI (s3i200071)).</w:t>
      </w:r>
      <w:r>
        <w:br/>
      </w:r>
      <w:r>
        <w:rPr>
          <w:b/>
        </w:rPr>
        <w:t>Document for:</w:t>
      </w:r>
      <w:r>
        <w:t xml:space="preserve"> Action.</w:t>
      </w:r>
      <w:r>
        <w:br/>
      </w:r>
      <w:r>
        <w:rPr>
          <w:b/>
        </w:rPr>
        <w:t>Abstract:</w:t>
      </w:r>
      <w:r>
        <w:t xml:space="preserve"> A discussion paper (S3i200053) along with copies of SA 2 tdocs which were discussed at SA WG2 #136 AH (S2-2000425 and S2-2000428) was presented and discussed at the present meeting and it was agreed to send a LS to clarify whether similar arrangements regarding N3IWF selection apply to SNPN as currently are defined for PLMNs. SA WG3 LI would like to inform SA WG2 of the following view in this matter: - There are countries having regulations authorizing LI on organizations and enterprises at the same level as applicable to PLMNs. In some of these countries, these regulations have typically been met by utilizing the existing LI capabilities of a licensed operator since the required communication usually flows through that licensed operator to connect to the PSTN. In some countries even intra-enterprise communications are not exempt from LI obligations. - SA WG3 LI highlights that the principles of N3IWF selection developed for PLMNs when the user is roaming partially applies to NPN N3IWF selection when LI in NPN is required by visited country regulations as follows: o The requirement where the UEs must use an in-country N3IWF operated by a NPN is similar to the PLMN requirement o Some country regulations may selectively exempt specific NPNs from this N3IWF in-country deployment requirements, NPN subscribed UEs roaming in those counties need to be able to identify that exemption rather than halting further selection. o Finally, NPN N3IWF selection by SNPN subscribed UEs roaming into a country where a national selection policy is specified and no in-country NPN N3IWF is either specified, or exemption can be determined needs to halt just as PLMN N3IWF selection is halted after running out of N3IWFs meeting the national policy. Action: SA WG3LI kindly requests SA WG2 take the above SA WG3 LI views into consideration during the work on Vertical_LAN. SA WG3 LI also requests that SA WG2 the capability to apply on a per NPN basis the N3IWF selection principles based on national NPN requirements as well as national NPN exemptions.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S2-2001808</w:t>
      </w:r>
      <w:r>
        <w:t xml:space="preserve"> (CR) 23.502 CR1792R3 (Rel-16, 'F'): Adding Information about serving network to Nudm and Nudr services. (Source:Nokia, Nokia Shanghai-Bell).</w:t>
      </w:r>
      <w:r>
        <w:br/>
      </w:r>
      <w:r>
        <w:rPr>
          <w:b/>
        </w:rPr>
        <w:t>Document for:</w:t>
      </w:r>
      <w:r>
        <w:t xml:space="preserve"> Approval.</w:t>
      </w:r>
      <w:r>
        <w:br/>
      </w:r>
      <w:r>
        <w:rPr>
          <w:b/>
        </w:rPr>
        <w:t>Abstract:</w:t>
      </w:r>
      <w:r>
        <w:t xml:space="preserve"> Summary of change: To align with stage 3, the serving network (PLMN ID) is added as data sub key for various subscription data in UDM and UDR, and the serving network is added as input parameter to the Nudm_UECM_Registration service operation. The NID as also added in all those places as optional additional parameter.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Josep (TMO) provide r1 which is discarded due to wrong file naming. Josep (TMO) provides r01. Thomas (Nokia) provides r02. Peter (E///) provides r03. Josep (TMO) provides r04. Peter (E///) comments. Thomas (Nokia) Ok with r04. R04 approved. Revised to S2-2002582.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S2-2000228 from SA2#136AH. R04 approved. Revised to S2-2002582.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S2-2002582</w:t>
      </w:r>
      <w:r>
        <w:t xml:space="preserve"> (CR) 23.502 CR1792R4 (Rel-16, 'F'): Adding Information about serving network to Nudm and Nudr services. (Source:Nokia, Nokia Shanghai-Bell, Ericsson).</w:t>
      </w:r>
      <w:r>
        <w:br/>
      </w:r>
      <w:r>
        <w:rPr>
          <w:b/>
        </w:rPr>
        <w:t>Document for:</w:t>
      </w:r>
      <w:r>
        <w:t xml:space="preserve"> Approval.</w:t>
      </w:r>
      <w:r>
        <w:br/>
      </w:r>
      <w:r>
        <w:rPr>
          <w:b/>
        </w:rPr>
        <w:t>Abstract:</w:t>
      </w:r>
      <w:r>
        <w:t xml:space="preserve"> Summary of change: To align with stage 3, the serving network (PLMN ID) is added as data sub key for various subscription data in UDM and UDR, and the serving network is added as input parameter to the Nudm_UECM_Registration service operation. The NID as also added in all those places as optional additional parameter.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S2-2001808.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S2-2001845</w:t>
      </w:r>
      <w:r>
        <w:t xml:space="preserve"> (CR) 23.501 CR1482R6 (Rel-16, 'F'): Alignments and corrections to Non-Public Network functionality. (Source:Ericsson, Nokia, Nokia Shanghai Bell, NTT DOCOMO).</w:t>
      </w:r>
      <w:r>
        <w:br/>
      </w:r>
      <w:r>
        <w:rPr>
          <w:b/>
        </w:rPr>
        <w:t>Document for:</w:t>
      </w:r>
      <w:r>
        <w:t xml:space="preserve"> Approval.</w:t>
      </w:r>
      <w:r>
        <w:br/>
      </w:r>
      <w:r>
        <w:rPr>
          <w:b/>
        </w:rPr>
        <w:t>Abstract:</w:t>
      </w:r>
      <w:r>
        <w:t xml:space="preserve"> Summary of change: Added abbreviation for Public Network Integrated NPN. Avoided 'will be specified' statements. Clarified that UAC information provided to the UE as described in 24.501. Clarified that the UE is required to have subscription for PLMN when accessing Public network integrated NPN. Clarified that an SNPN does not support multiple PLMN ID and NIDs. Clarified 'or combinations of PLMN ID and NID' to be AMF supporting multiple NIDs but used for different UEs i.e. not for equivalent SNPNs. Clarified SNPN Clarified sharing of 5GC Reverted sharing statement that PLMN ID and NID can point to same 5GC Modified clarification of SNPN Clarified that CAG is used for access control at cell selection. Reverted changes on CAG cell broadcast. Logic whether NG-RAN or AMF is triggering the AN release is updated, i.e. NG-RAN controls AN release when UE in CM-CONNECTED and checks CAG information when NG-RAN receives Mobility Restrictions, and AMF otherwise.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Xiaowan (Vivo) provides r01 but Discarded due to wrong file format. Puneet (Chair) ask to provide right format. Maker (Huawei) comments. Xiaowan (Vivo) provides r01. Dan (CMCC) comments. Peter (E///) comments. Xiaowan (Vivo) comments. Peter (E///) comments. Maker (Huawei) comments. Xiaowan (Vivo) provides r02. R02 approved. Revised to S2-2002583.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S2-2001515 from SA2#136AH. R02 approved. Revised to S2-2002583.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S2-2002583</w:t>
      </w:r>
      <w:r>
        <w:t xml:space="preserve"> (CR) 23.501 CR1482R7 (Rel-16, 'F'): Alignments and corrections to Non-Public Network functionality. (Source:Ericsson, Nokia, Nokia Shanghai Bell, NTT DOCOMO,vivo).</w:t>
      </w:r>
      <w:r>
        <w:br/>
      </w:r>
      <w:r>
        <w:rPr>
          <w:b/>
        </w:rPr>
        <w:t>Document for:</w:t>
      </w:r>
      <w:r>
        <w:t xml:space="preserve"> Approval.</w:t>
      </w:r>
      <w:r>
        <w:br/>
      </w:r>
      <w:r>
        <w:rPr>
          <w:b/>
        </w:rPr>
        <w:t>Abstract:</w:t>
      </w:r>
      <w:r>
        <w:t xml:space="preserve"> Summary of change: Added abbreviation for Public Network Integrated NPN. Avoided 'will be specified' statements. Clarified that UAC information provided to the UE as described in 24.501. Clarified that the UE is required to have subscription for PLMN when accessing Public network integrated NPN. Clarified that an SNPN does not support multiple PLMN ID and NIDs. Clarified 'or combinations of PLMN ID and NID' to be AMF supporting multiple NIDs but used for different UEs i.e. not for equivalent SNPNs. Clarified SNPN Clarified sharing of 5GC Reverted sharing statement that PLMN ID and NID can point to same 5GC Modified clarification of SNPN Clarified that CAG is used for access control at cell selection. Reverted changes on CAG cell broadcast. Logic whether NG-RAN or AMF is triggering the AN release is updated, i.e. NG-RAN controls AN release when UE in CM-CONNECTED and checks CAG information when NG-RAN receives Mobility Restrictions, and AMF otherwise.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S2-2001845.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S2-2001846</w:t>
      </w:r>
      <w:r>
        <w:t xml:space="preserve"> (CR) 23.501 CR2135 (Rel-16, 'F'): Updating the UE with new CAG information. (Source:Ericsson).</w:t>
      </w:r>
      <w:r>
        <w:br/>
      </w:r>
      <w:r>
        <w:rPr>
          <w:b/>
        </w:rPr>
        <w:t>Document for:</w:t>
      </w:r>
      <w:r>
        <w:t xml:space="preserve"> Approval.</w:t>
      </w:r>
      <w:r>
        <w:br/>
      </w:r>
      <w:r>
        <w:rPr>
          <w:b/>
        </w:rPr>
        <w:t>Abstract:</w:t>
      </w:r>
      <w:r>
        <w:t xml:space="preserve"> Summary of change: It is clarified when the network configures the UE with CAG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Hualin (Huawei) comments. Peter (E///) comments. Hyunsook (LGE) comments. Peter (E///) comments. Hyunsook (LGE) comments. Peter (E///) comments. Hualin (Huawei) comments. Peter (E///) comments. Sebastian (QC) comments. Peter (E///) comments. Devaki (Nokia) comments. Hualin (Huawei) provides r02. Peter (E///) comments. Sebastian (QC) comments. Sebastian (QC) provides r03. Guillaume (MTK) provides r04. Peter (E///) provides r05. Hualin (Huawei) provides r06. Peter (E///) comments. Hualin (Huawei) provides r08. Sebastian (QC) provides r09. Hualin (Huawei) cannot accept r09, can accept r08, r01 – r06. Peter (E///) can accept r08. Sebastian (QC) can only accept r09. Objects to other.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S2-2001848</w:t>
      </w:r>
      <w:r>
        <w:t xml:space="preserve"> (CR) 23.501 CR2137 (Rel-16, 'F'): Selecting network for Emergency services. (Source:Ericsson).</w:t>
      </w:r>
      <w:r>
        <w:br/>
      </w:r>
      <w:r>
        <w:rPr>
          <w:b/>
        </w:rPr>
        <w:t>Document for:</w:t>
      </w:r>
      <w:r>
        <w:t xml:space="preserve"> Approval.</w:t>
      </w:r>
      <w:r>
        <w:br/>
      </w:r>
      <w:r>
        <w:rPr>
          <w:b/>
        </w:rPr>
        <w:t>Abstract:</w:t>
      </w:r>
      <w:r>
        <w:t xml:space="preserve"> Summary of change: It is clarified that when emergency is supported all cells with PLMNs or PNI-NPNs are connected to AMFs supporting emergency services. The UE is required to select a PLMN when initiating emergency service from limited service state.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Chen (Oppo) comments. Josep (TMO) comments. Peter (E///) comments. Chen (Oppo) comments. Peter (E///) comments. Marco (Huawei) comments. Devaki (Nokia) comments. Peter (E///) comments. Peter (E///) comments. Haris (QC) provides r01. Peter (E///) OK with r01. R01 approved. Revised to S2-2002584.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S2-2002584.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S2-2002584</w:t>
      </w:r>
      <w:r>
        <w:t xml:space="preserve"> (CR) 23.501 CR2137R1 (Rel-16, 'F'): Selecting network for Emergency services. (Source:Ericsson).</w:t>
      </w:r>
      <w:r>
        <w:br/>
      </w:r>
      <w:r>
        <w:rPr>
          <w:b/>
        </w:rPr>
        <w:t>Document for:</w:t>
      </w:r>
      <w:r>
        <w:t xml:space="preserve"> Approval.</w:t>
      </w:r>
      <w:r>
        <w:br/>
      </w:r>
      <w:r>
        <w:rPr>
          <w:b/>
        </w:rPr>
        <w:t>Abstract:</w:t>
      </w:r>
      <w:r>
        <w:t xml:space="preserve"> Summary of change: It is clarified that when emergency is supported all cells with PLMNs or PNI-NPNs are connected to AMFs supporting emergency services. The UE is required to select a PLMN when initiating emergency service from limited service state.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S2-2001848.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S2-2001876</w:t>
      </w:r>
      <w:r>
        <w:t xml:space="preserve"> (CR) 23.502 CR2091 (Rel-16, 'F'): Updating the UE with new CAG information. (Source:Ericsson).</w:t>
      </w:r>
      <w:r>
        <w:br/>
      </w:r>
      <w:r>
        <w:rPr>
          <w:b/>
        </w:rPr>
        <w:t>Document for:</w:t>
      </w:r>
      <w:r>
        <w:t xml:space="preserve"> Approval.</w:t>
      </w:r>
      <w:r>
        <w:br/>
      </w:r>
      <w:r>
        <w:rPr>
          <w:b/>
        </w:rPr>
        <w:t>Abstract:</w:t>
      </w:r>
      <w:r>
        <w:t xml:space="preserve"> Summary of change: It is clarified when the network configures the UE with CAG information, and also how to ensure the UE is updated without the need to update the UE every time the AMF receives subscription data.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Hualin (Huawei) comments. Sebastian (QC) provides r01. Peter (E///) provides r02. R02 approved. Revised to S2-2002585.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S2-2002585.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S2-2002585</w:t>
      </w:r>
      <w:r>
        <w:t xml:space="preserve"> (CR) 23.502 CR2091R1 (Rel-16, 'F'): Updating the UE with new CAG information. (Source:Ericsson).</w:t>
      </w:r>
      <w:r>
        <w:br/>
      </w:r>
      <w:r>
        <w:rPr>
          <w:b/>
        </w:rPr>
        <w:t>Document for:</w:t>
      </w:r>
      <w:r>
        <w:t xml:space="preserve"> Approval.</w:t>
      </w:r>
      <w:r>
        <w:br/>
      </w:r>
      <w:r>
        <w:rPr>
          <w:b/>
        </w:rPr>
        <w:t>Abstract:</w:t>
      </w:r>
      <w:r>
        <w:t xml:space="preserve"> Summary of change: It is clarified when the network configures the UE with CAG information, and also how to ensure the UE is updated without the need to update the UE every time the AMF receives subscription data.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S2-2001876.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S2-2001898</w:t>
      </w:r>
      <w:r>
        <w:t xml:space="preserve"> (CR) 23.501 CR2145 (Rel-16, 'F'): Protocol stack and correction for accessing to PLMN services via non-public networks and vice versa. (Source:vivo).</w:t>
      </w:r>
      <w:r>
        <w:br/>
      </w:r>
      <w:r>
        <w:rPr>
          <w:b/>
        </w:rPr>
        <w:t>Document for:</w:t>
      </w:r>
      <w:r>
        <w:t xml:space="preserve"> Approval.</w:t>
      </w:r>
      <w:r>
        <w:br/>
      </w:r>
      <w:r>
        <w:rPr>
          <w:b/>
        </w:rPr>
        <w:t>Abstract:</w:t>
      </w:r>
      <w:r>
        <w:t xml:space="preserve"> Summary of change: - Fix the typo. - A DNN for accessing to the PLMN (or SNPN) is configured to the UE by SNPN (or PLMN) via existing URSP configuration procedure. - The UE can also request QoS for the signaling IPsec SA with a 5QI. - Modify CP and UP protocol stacks for N3IWF to be applicable for both N3GPP and accessing to PLMN services via NPN and vice versa.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Josep (TMO) propose to note the CR. Xiaowan (Vivo) comments. Chris Joul (TMO) propose this CR be noted. Marco (Huawei) comments. Sebastian (QC) provides r01. Peter (E///) provides r02. Chen (Oppo) comments. Saso (Intel) provides r03. Amanda (Futurewei) prefer r02. Saso (Intel) cannot accept original, r01, r02. Amanda (Futurewei) comments. Saso (Intel) comments. Marco (Huawei) cannot accept r03. Chen (Oppo) don’t see point of any rev. Xiaowan (Vivo) comments. Chen (Oppo) can live with r03.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S2-2002005</w:t>
      </w:r>
      <w:r>
        <w:t xml:space="preserve"> (CR) 23.502 CR2108 (Rel-16, 'F'): Clarification on CAG ID provided by NG-RAN to AMF.. (Source:ZTE).</w:t>
      </w:r>
      <w:r>
        <w:br/>
      </w:r>
      <w:r>
        <w:rPr>
          <w:b/>
        </w:rPr>
        <w:t>Document for:</w:t>
      </w:r>
      <w:r>
        <w:t xml:space="preserve"> Approval.</w:t>
      </w:r>
      <w:r>
        <w:br/>
      </w:r>
      <w:r>
        <w:rPr>
          <w:b/>
        </w:rPr>
        <w:t>Abstract:</w:t>
      </w:r>
      <w:r>
        <w:t xml:space="preserve"> Summary of change: Removing the NG-RAN send a CAG Identifier to AMF if the UE is accessing the NG-RAN using a CAG cell.</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provides r01. Zhendong (ZTE) comments. R01 approved. Revised to S2-2002586.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S2-2002586.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S2-2002586</w:t>
      </w:r>
      <w:r>
        <w:t xml:space="preserve"> (CR) 23.502 CR2108R1 (Rel-16, 'F'): Clarification on CAG ID provided by NG-RAN to AMF.. (Source:ZTE).</w:t>
      </w:r>
      <w:r>
        <w:br/>
      </w:r>
      <w:r>
        <w:rPr>
          <w:b/>
        </w:rPr>
        <w:t>Document for:</w:t>
      </w:r>
      <w:r>
        <w:t xml:space="preserve"> Approval.</w:t>
      </w:r>
      <w:r>
        <w:br/>
      </w:r>
      <w:r>
        <w:rPr>
          <w:b/>
        </w:rPr>
        <w:t>Abstract:</w:t>
      </w:r>
      <w:r>
        <w:t xml:space="preserve"> Summary of change: Removing the NG-RAN send a CAG Identifier to AMF if the UE is accessing the NG-RAN using a CAG cell.</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S2-2002005.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S2-2002007</w:t>
      </w:r>
      <w:r>
        <w:t xml:space="preserve"> (CR) 23.501 CR2162 (Rel-16, 'F'): Regulatory requirements for N3IWF selection for SNPN access via a PLMN. (Source:Intel).</w:t>
      </w:r>
      <w:r>
        <w:br/>
      </w:r>
      <w:r>
        <w:rPr>
          <w:b/>
        </w:rPr>
        <w:t>Document for:</w:t>
      </w:r>
      <w:r>
        <w:t xml:space="preserve"> Approval.</w:t>
      </w:r>
      <w:r>
        <w:br/>
      </w:r>
      <w:r>
        <w:rPr>
          <w:b/>
        </w:rPr>
        <w:t>Abstract:</w:t>
      </w:r>
      <w:r>
        <w:t xml:space="preserve"> Summary of change: A new clause is added that specifies how the UE performs DNS discovery of regulatory requirements for N3IWF selection when the UE wants to access an SNPN via a PLMN.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Apostolis (MOTO) provides r01. Myungjune (LGE) comments. Chen (Oppo) provides r02. Saso (Intel) provides r03 but in wrong format so it’s discarded. Apostolis (MOTO) comments. Saso (Intel) provides r04. Marco (Huawei) provides r04. Saso (Intel) comments. Marco (Huawei) comments. Stefano (QC) propose to postpone this CR and Send LS to SA3 LI. Devaki (Nokia) comments. Marco (Huawei) propose to postpone it. Chia-Lin (MTK) propose to postpone it. Dieter (DT) propose to postpone it. Saso (Intel) OK to postponed it. Alex (Rogers) comments. Apostolis (MOTO) comments.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S2-2002010</w:t>
      </w:r>
      <w:r>
        <w:t xml:space="preserve"> (CR) 23.501 CR2164 (Rel-16, 'F'): Correction to network selection with multiple subscribed SNPNs. (Source:Intel).</w:t>
      </w:r>
      <w:r>
        <w:br/>
      </w:r>
      <w:r>
        <w:rPr>
          <w:b/>
        </w:rPr>
        <w:t>Document for:</w:t>
      </w:r>
      <w:r>
        <w:t xml:space="preserve"> Approval.</w:t>
      </w:r>
      <w:r>
        <w:br/>
      </w:r>
      <w:r>
        <w:rPr>
          <w:b/>
        </w:rPr>
        <w:t>Abstract:</w:t>
      </w:r>
      <w:r>
        <w:t xml:space="preserve"> Summary of change: The specification text referring to multiple SNPN subscriptions has been moved into NOTEs. The sentence implying priority ordering among multiple SNPN subscriptions for the purpose of network selection has been removed. It is clarified that the selection of specific SNPN subscription to use is a user's choice.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objects to CR. Saso (Intel) comments. Peter (E///) comments. Saso (Intel) provides r01. Sebastian (QC) provides r03. Saso (Intel) Ok with r03. Dieter (DT) comments. Saso (Intel) comments. Dieter (DT) comments. Peter (E///) comments. Saso (Intel) provides r04. Peter (E///) provides r04. Dieter (DT) comments. Peter (E///) provides r05. Sebastian (QC) comments. Saso (Intel) comments. Saso commented on chairman’s note that rev under approval should be r03. Peter (E///) fine with r03. Sebastian (QC) fine with r03. R03 approved. Revised to S2-2002587.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S2-2002587.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S2-2002587</w:t>
      </w:r>
      <w:r>
        <w:t xml:space="preserve"> (CR) 23.501 CR2164R1 (Rel-16, 'F'): Correction to network selection with multiple subscribed SNPNs. (Source:Intel).</w:t>
      </w:r>
      <w:r>
        <w:br/>
      </w:r>
      <w:r>
        <w:rPr>
          <w:b/>
        </w:rPr>
        <w:t>Document for:</w:t>
      </w:r>
      <w:r>
        <w:t xml:space="preserve"> Approval.</w:t>
      </w:r>
      <w:r>
        <w:br/>
      </w:r>
      <w:r>
        <w:rPr>
          <w:b/>
        </w:rPr>
        <w:t>Abstract:</w:t>
      </w:r>
      <w:r>
        <w:t xml:space="preserve"> Summary of change: The sentence implying priority ordering among multiple SNPN subscriptions for the purpose of network selection has been changed to remove the notion of 'priority ordering'.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S2-2002010.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S2-2002012</w:t>
      </w:r>
      <w:r>
        <w:t xml:space="preserve"> (CR) 23.502 CR1956R4 (Rel-16, 'F'): PNI-NPN CAG Configuration Update. (Source:NTT DOCOMO, Ericsson).</w:t>
      </w:r>
      <w:r>
        <w:br/>
      </w:r>
      <w:r>
        <w:rPr>
          <w:b/>
        </w:rPr>
        <w:t>Document for:</w:t>
      </w:r>
      <w:r>
        <w:t xml:space="preserve"> Approval.</w:t>
      </w:r>
      <w:r>
        <w:br/>
      </w:r>
      <w:r>
        <w:rPr>
          <w:b/>
        </w:rPr>
        <w:t>Abstract:</w:t>
      </w:r>
      <w:r>
        <w:t xml:space="preserve"> Summary of change: Based on notification from UDM, AMF trigger the UCU procedure to updated the Allowed CAG list in the UE and NG-RAN node. In addition, a note is proposed that network should consider the conditions defined in the clause 5.30.3.4, TS 23.501.</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S2-2001522 from S2#136AH.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S2-2002144</w:t>
      </w:r>
      <w:r>
        <w:t xml:space="preserve"> (CR) 23.501 CR2045R1 (Rel-16, 'F'): CAG-only indication and empty Allowed CAG list. (Source:Huawei, HiSilicon).</w:t>
      </w:r>
      <w:r>
        <w:br/>
      </w:r>
      <w:r>
        <w:rPr>
          <w:b/>
        </w:rPr>
        <w:t>Document for:</w:t>
      </w:r>
      <w:r>
        <w:t xml:space="preserve"> Approval.</w:t>
      </w:r>
      <w:r>
        <w:br/>
      </w:r>
      <w:r>
        <w:rPr>
          <w:b/>
        </w:rPr>
        <w:t>Abstract:</w:t>
      </w:r>
      <w:r>
        <w:t xml:space="preserve"> Summary of change: For issue 1, 1, Clarify that a UE may ignore the limitation of configuration if the Allowed CAG list is empty and CAG-only is configured. In other word, UE may keep attemt to register to the 5G network in this scenario. For issue 2, 2, In NAS reject message, the network shall provides the latest Allowed CAG list. The UE will update the configuration accordingly.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Many emails submitted to wrong email title. All such emails are discarded. Malla (NTT DCM) comments. Peter (E///) comments. Guanzhou (Interdigital) comments. Peter (E///) comments. Chen (Oppo) provides r02. Guanzhou (Interdigital) comments. Guanzhou (Interdigital) comments. Peter (E///) comments. Curt (Charter) comments. Guanzhou (Interdigital) comments. Guanzhou (Interdigital) comments. Sebastian (QC) objects to CR. Peter (E///) comments. Xiaowan (vivo) comments. Malla (NTT DCM) comments. Chia-Lin (MTK) provides r03. Malla (NTT DCM) objects to r03. Peter (E///) objects to r03.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S2-2000439 from S2#136AH. Confirm CR Revision - CR states 0!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S2-2002145</w:t>
      </w:r>
      <w:r>
        <w:t xml:space="preserve"> (CR) 23.501 CR2046R1 (Rel-16, 'F'): Clarification of N2 based handover considering CAG IDs supported by the target NG-RAN node. (Source:Huawei, HiSilicon).</w:t>
      </w:r>
      <w:r>
        <w:br/>
      </w:r>
      <w:r>
        <w:rPr>
          <w:b/>
        </w:rPr>
        <w:t>Document for:</w:t>
      </w:r>
      <w:r>
        <w:t xml:space="preserve"> Approval.</w:t>
      </w:r>
      <w:r>
        <w:br/>
      </w:r>
      <w:r>
        <w:rPr>
          <w:b/>
        </w:rPr>
        <w:t>Abstract:</w:t>
      </w:r>
      <w:r>
        <w:t xml:space="preserve"> Summary of change: During N2 based handover procedure, the target cell needs to determine whether the handover can be performed based on CAG IDs.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provides r01. Peter (E///) comments. Hualin (Huawei) provides r02. Peter (E///) can accept r01. Objects to r02. Hualin (Huawei) OK with r01. Sebastian (QC) can accept r01. Objects to r02. R01 approved. Revised to S2-2002588.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S2-2000440 from S2#136AH. Confirm CR Revision - CR states 0! R01 approved. Revised to S2-2002588.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S2-2002588</w:t>
      </w:r>
      <w:r>
        <w:t xml:space="preserve"> (CR) 23.501 CR2046R2 (Rel-16, 'F'): Clarification of N2 based handover considering CAG IDs supported by the target NG-RAN node. (Source:Huawei, HiSilicon).</w:t>
      </w:r>
      <w:r>
        <w:br/>
      </w:r>
      <w:r>
        <w:rPr>
          <w:b/>
        </w:rPr>
        <w:t>Document for:</w:t>
      </w:r>
      <w:r>
        <w:t xml:space="preserve"> Approval.</w:t>
      </w:r>
      <w:r>
        <w:br/>
      </w:r>
      <w:r>
        <w:rPr>
          <w:b/>
        </w:rPr>
        <w:t>Abstract:</w:t>
      </w:r>
      <w:r>
        <w:t xml:space="preserve"> Summary of change: During N2 based handover procedure, the target cell needs to determine whether the handover can be performed based on CAG IDs.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S2-2002145.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S2-2002146</w:t>
      </w:r>
      <w:r>
        <w:t xml:space="preserve"> (CR) 23.501 CR1799R8 (Rel-16, 'F'): Clarification on the CAG information transferred from RAN to AMF in N2. (Source:Huawei, HiSilicon).</w:t>
      </w:r>
      <w:r>
        <w:br/>
      </w:r>
      <w:r>
        <w:rPr>
          <w:b/>
        </w:rPr>
        <w:t>Document for:</w:t>
      </w:r>
      <w:r>
        <w:t xml:space="preserve"> Approval.</w:t>
      </w:r>
      <w:r>
        <w:br/>
      </w:r>
      <w:r>
        <w:rPr>
          <w:b/>
        </w:rPr>
        <w:t>Abstract:</w:t>
      </w:r>
      <w:r>
        <w:t xml:space="preserve"> Summary of change: Clarify the CAG information transferred from RAN to AMF in N2 is based on the selected PLMN.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Peter (E///) comments. Devaki (Nokia) comments. Malla (NTT DCM) propose to NOTE the CR. Hualin (Huawei) provides r01. Peter (E///) provides r02. Hualin (Huawei) fine with r02. Malla (NTT DCM) objects to CR and all revisions.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S2-2001614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S2-2002154</w:t>
      </w:r>
      <w:r>
        <w:t xml:space="preserve"> (CR) 23.501 CR2077R1 (Rel-16, 'F'): Clarification on rejecting UE registration. (Source:Huawei, HiSilicon).</w:t>
      </w:r>
      <w:r>
        <w:br/>
      </w:r>
      <w:r>
        <w:rPr>
          <w:b/>
        </w:rPr>
        <w:t>Document for:</w:t>
      </w:r>
      <w:r>
        <w:t xml:space="preserve"> Approval.</w:t>
      </w:r>
      <w:r>
        <w:br/>
      </w:r>
      <w:r>
        <w:rPr>
          <w:b/>
        </w:rPr>
        <w:t>Abstract:</w:t>
      </w:r>
      <w:r>
        <w:t xml:space="preserve"> Summary of change: there is no valid SNPN subscription for the UE, then the AMF shall reject the UE registration in the SNPN.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Sebastian (QC) objects to CR. Maker (Huawei) provides r01. Sebastian (QC) objects to r01.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S2-2000642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S2-2002155</w:t>
      </w:r>
      <w:r>
        <w:t xml:space="preserve"> (DISCUSSION) Reporting of CAG ID list per cell over N2.. (Source:Huawei, HiSilicon).</w:t>
      </w:r>
      <w:r>
        <w:br/>
      </w:r>
      <w:r>
        <w:rPr>
          <w:b/>
        </w:rPr>
        <w:t>Document for:</w:t>
      </w:r>
      <w:r>
        <w:t xml:space="preserve"> Agreement.</w:t>
      </w:r>
      <w:r>
        <w:br/>
      </w:r>
      <w:r>
        <w:rPr>
          <w:b/>
        </w:rPr>
        <w:t>Abstract:</w:t>
      </w:r>
      <w:r>
        <w:t xml:space="preserve"> This discussion paper aims at explaining the ways for RAN to report the CAG ID list supported by the CAG cell and proposes to adopt the optimal way as the way forward.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S2-2002156</w:t>
      </w:r>
      <w:r>
        <w:t xml:space="preserve"> (CR) 23.501 CR1799R9 (Rel-16, 'F'): Support of CAG ID privacy. (Source:Huawei, Hisilicon, Ericsson?, Qualcomm Incorporated?, NTT DOCOMO?, MediaTek Inc. ?, AT&amp;T?, Deutsche Telekom AG?, Sony?, Nokia?, Nokia Shanghai Bell?).</w:t>
      </w:r>
      <w:r>
        <w:br/>
      </w:r>
      <w:r>
        <w:rPr>
          <w:b/>
        </w:rPr>
        <w:t>Document for:</w:t>
      </w:r>
      <w:r>
        <w:t xml:space="preserve"> Approval.</w:t>
      </w:r>
      <w:r>
        <w:br/>
      </w:r>
      <w:r>
        <w:rPr>
          <w:b/>
        </w:rPr>
        <w:t>Abstract:</w:t>
      </w:r>
      <w:r>
        <w:t xml:space="preserve"> Summary of change: Removing the requirement for the UE to send the CAG ID in AS/RRC, and instead the NG-RAN provides the list of CAG IDs of the CAG cell associated to the selected PLMN to the AMF to enable AMF authorization of the UE.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Hynsook (LGE) propose to postpone the CR. Maker (Huawei) comments. Zhendong (ZTE) comments. Lalith (Smasung) supports Hyunsook. Peter (E///) objects to CR. Maker (Huawei) comments. Zhendong (ZTE) comments. Sebastian (QC) objects to CR. Devaki (Nokia) comments. Malla (NTT DCM) comments. Dan (CMCC) comments. Sebastian (QC) comments. Patrice (Huawei) comments. Peter (E///) comments. Patrice (Huawei) comments. Devaki (Nokia)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S2-2001614 from S2#136AH. Confirm Sources!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S2-2002191</w:t>
      </w:r>
      <w:r>
        <w:t xml:space="preserve"> (CR) 23.501 CR1520R3 (Rel-16, 'F'): PLMN+CAG information - minimum, maximum storage and survival of power cycle. (Source:OPPO, MediaTek Inc., Huawei, Nokia, Nokia Shanghai Bell).</w:t>
      </w:r>
      <w:r>
        <w:br/>
      </w:r>
      <w:r>
        <w:rPr>
          <w:b/>
        </w:rPr>
        <w:t>Document for:</w:t>
      </w:r>
      <w:r>
        <w:t xml:space="preserve"> Approval.</w:t>
      </w:r>
      <w:r>
        <w:br/>
      </w:r>
      <w:r>
        <w:rPr>
          <w:b/>
        </w:rPr>
        <w:t>Abstract:</w:t>
      </w:r>
      <w:r>
        <w:t xml:space="preserve"> Summary of change: the combinations of PLMN + CAG information is to be kept even at power off. A NOTE is added to mention the minimum and/or maximum number of such PLMN + CAG combinations are left to Stage 3.</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Peter (E///) provides r01. Josep (TMO) provides _r02 but with wrong file name. _r02 is discarded. R01 approved. Revised to S2-2002589.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S2-1911085 from S2#136. R01 approved. Revised to S2-2002589.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S2-2002589</w:t>
      </w:r>
      <w:r>
        <w:t xml:space="preserve"> (CR) 23.501 CR1520R4 (Rel-16, 'F'): PLMN+CAG information - minimum, maximum storage and survival of power cycle. (Source:OPPO, MediaTek Inc., Huawei, Nokia, Nokia Shanghai Bell, Ericsson, Deutsche Telekom).</w:t>
      </w:r>
      <w:r>
        <w:br/>
      </w:r>
      <w:r>
        <w:rPr>
          <w:b/>
        </w:rPr>
        <w:t>Document for:</w:t>
      </w:r>
      <w:r>
        <w:t xml:space="preserve"> Approval.</w:t>
      </w:r>
      <w:r>
        <w:br/>
      </w:r>
      <w:r>
        <w:rPr>
          <w:b/>
        </w:rPr>
        <w:t>Abstract:</w:t>
      </w:r>
      <w:r>
        <w:t xml:space="preserve"> Summary of change: the combinations of PLMN + CAG information is to be kept even at power off.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S2-2002191.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S2-2002199</w:t>
      </w:r>
      <w:r>
        <w:t xml:space="preserve"> (CR) 23.501 CR2097R3 (Rel-16, 'F'): Correction to Access SNPN via PLMN. (Source:MediaTek Inc.).</w:t>
      </w:r>
      <w:r>
        <w:br/>
      </w:r>
      <w:r>
        <w:rPr>
          <w:b/>
        </w:rPr>
        <w:t>Document for:</w:t>
      </w:r>
      <w:r>
        <w:t xml:space="preserve"> Approval.</w:t>
      </w:r>
      <w:r>
        <w:br/>
      </w:r>
      <w:r>
        <w:rPr>
          <w:b/>
        </w:rPr>
        <w:t>Abstract:</w:t>
      </w:r>
      <w:r>
        <w:t xml:space="preserve"> Summary of change: Clarify the UE can only access an SNPN via a PLMN using 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Youngkyo (Samsung) comments. Youngkyo (Samsung) provides r02. Chia-Lin (MTK) comments. Youngkyo (Samsung) comments. Xiaowan (Vivo) Ok with r02. Sebastian (QC) objects to all version of this CR.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S2-2001520 from S2#136AH.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S2-2002200</w:t>
      </w:r>
      <w:r>
        <w:t xml:space="preserve"> (CR) 23.501 CR2194 (Rel-16, 'F'): Clear description of Access to an SNPN. (Source:MediaTek Inc., Ericsson).</w:t>
      </w:r>
      <w:r>
        <w:br/>
      </w:r>
      <w:r>
        <w:rPr>
          <w:b/>
        </w:rPr>
        <w:t>Document for:</w:t>
      </w:r>
      <w:r>
        <w:t xml:space="preserve"> Approval.</w:t>
      </w:r>
      <w:r>
        <w:br/>
      </w:r>
      <w:r>
        <w:rPr>
          <w:b/>
        </w:rPr>
        <w:t>Abstract:</w:t>
      </w:r>
      <w:r>
        <w:t xml:space="preserve"> Summary of change: Statements added that: Access to an SNPN is only specified via 3GPP access (of the SNPN or of a PLMN). Access to an SNPN over non-3GPP access is not specified.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Saso (Intel) propose to note the CR. Youngkyo (Samsung) comments. Chia-Lin (MTK) comments. Chia-Lin (MTK) comments. Youngkyo (Samsung) comments. Saso (Intel) objects to this CR. Chia-Lin (MTK) provides r02. Saso (Intel) comments. Peter (E///) provides r03. Saso (Intel) OK with r03. Chia-Lin (MTK) provides r02Chia-Lin (MTK) comments. Puneet (Chair) r03 is from Peter is approved. R03 approved. Revised to S2-2002590.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S2-2002590.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S2-2002590</w:t>
      </w:r>
      <w:r>
        <w:t xml:space="preserve"> (CR) 23.501 CR2194R1 (Rel-16, 'F'): Clear description of Access to an SNPN. (Source:MediaTek Inc., Ericsson).</w:t>
      </w:r>
      <w:r>
        <w:br/>
      </w:r>
      <w:r>
        <w:rPr>
          <w:b/>
        </w:rPr>
        <w:t>Document for:</w:t>
      </w:r>
      <w:r>
        <w:t xml:space="preserve"> Approval.</w:t>
      </w:r>
      <w:r>
        <w:br/>
      </w:r>
      <w:r>
        <w:rPr>
          <w:b/>
        </w:rPr>
        <w:t>Abstract:</w:t>
      </w:r>
      <w:r>
        <w:t xml:space="preserve"> Summary of change: Statement added that: Access to an SNPN is only specified via 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S2-2002200.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S2-2002213</w:t>
      </w:r>
      <w:r>
        <w:t xml:space="preserve"> (CR) 23.501 CR2199 (Rel-16, 'F'): Vertical_LAN NPN related CR for non-FASMO corrections. (Source:Nokia, Nokia Shanghai Bell, Ericsson).</w:t>
      </w:r>
      <w:r>
        <w:br/>
      </w:r>
      <w:r>
        <w:rPr>
          <w:b/>
        </w:rPr>
        <w:t>Document for:</w:t>
      </w:r>
      <w:r>
        <w:t xml:space="preserve"> Approval.</w:t>
      </w:r>
      <w:r>
        <w:br/>
      </w:r>
      <w:r>
        <w:rPr>
          <w:b/>
        </w:rPr>
        <w:t>Abstract:</w:t>
      </w:r>
      <w:r>
        <w:t xml:space="preserve"> Summary of change: Summary of changes: N6 between DN and N3IWF is deleted, and Nwu is corrected into NWu.</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S2-2002278</w:t>
      </w:r>
      <w:r>
        <w:t xml:space="preserve"> (CR) 23.501 CR1882R3 (Rel-16, 'F'): UDM - AUSF Discovery &amp; Selection in an SNPN. (Source:Nokia, Nokia Shanghai Bell, Samsung).</w:t>
      </w:r>
      <w:r>
        <w:br/>
      </w:r>
      <w:r>
        <w:rPr>
          <w:b/>
        </w:rPr>
        <w:t>Document for:</w:t>
      </w:r>
      <w:r>
        <w:t xml:space="preserve"> Approval.</w:t>
      </w:r>
      <w:r>
        <w:br/>
      </w:r>
      <w:r>
        <w:rPr>
          <w:b/>
        </w:rPr>
        <w:t>Abstract:</w:t>
      </w:r>
      <w:r>
        <w:t xml:space="preserve"> Summary of change: Add that NID is needed along with PLMN ID for UDM, AUSF discovery &amp; selection. Also clarify realm part of the NAI within the SUPI identifies the Home network.</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Maker (Huawei) comments. Peter (E///) provides r01. Devaki (Nokia) OK with r01. Maker (Huawei) comments. Devaki (Nokia) comments. Maker (Huawei) comments. Devaki (Nokia) comments. Maker (Huawei) comments. Devaki (Nokia) comments. Patrice (Huawei) comments. Devaki (Nokia) comments. Patrice (Huawei) comments. Maker (Huawei) comments. Peter (E///) comments. R01 approved. Revised to S2-2002591.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S2-2000663 from S2#136AH. R01 approved. Revised to S2-2002591.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S2-2002591</w:t>
      </w:r>
      <w:r>
        <w:t xml:space="preserve"> (CR) 23.501 CR1882R4 (Rel-16, 'F'): UDM - AUSF Discovery &amp; Selection in an SNPN. (Source:Nokia, Nokia Shanghai Bell, Samsung, Ericsson).</w:t>
      </w:r>
      <w:r>
        <w:br/>
      </w:r>
      <w:r>
        <w:rPr>
          <w:b/>
        </w:rPr>
        <w:t>Document for:</w:t>
      </w:r>
      <w:r>
        <w:t xml:space="preserve"> Approval.</w:t>
      </w:r>
      <w:r>
        <w:br/>
      </w:r>
      <w:r>
        <w:rPr>
          <w:b/>
        </w:rPr>
        <w:t>Abstract:</w:t>
      </w:r>
      <w:r>
        <w:t xml:space="preserve"> Summary of change: Add that NID is needed along with PLMN ID for UDM, AUSF discovery &amp; selection. Also clarify realm part of the NAI within the SUPI identifies the Home network.</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S2-2002278.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1D4C4E">
      <w:pPr>
        <w:pStyle w:val="Heading2"/>
      </w:pPr>
      <w:bookmarkStart w:id="263" w:name="_Toc33973502"/>
      <w:bookmarkStart w:id="264" w:name="_Toc33973811"/>
      <w:bookmarkStart w:id="265" w:name="_Toc33973877"/>
      <w:bookmarkStart w:id="266" w:name="_Toc34025543"/>
      <w:bookmarkStart w:id="267" w:name="_Toc34045363"/>
      <w:bookmarkStart w:id="268" w:name="_Toc34045496"/>
      <w:bookmarkStart w:id="269" w:name="_Toc34114600"/>
      <w:r>
        <w:t>7.8</w:t>
      </w:r>
      <w:r>
        <w:tab/>
        <w:t>Enhancements to the Service-Based 5G System Architecture (5G_eSBA)</w:t>
      </w:r>
      <w:bookmarkEnd w:id="263"/>
      <w:bookmarkEnd w:id="264"/>
      <w:bookmarkEnd w:id="265"/>
      <w:bookmarkEnd w:id="266"/>
      <w:bookmarkEnd w:id="267"/>
      <w:bookmarkEnd w:id="268"/>
      <w:bookmarkEnd w:id="269"/>
    </w:p>
    <w:p w:rsidR="009B659C" w:rsidRDefault="009B659C" w:rsidP="009B659C">
      <w:pPr>
        <w:spacing w:before="100" w:beforeAutospacing="1" w:after="100" w:afterAutospacing="1"/>
        <w:rPr>
          <w:rFonts w:eastAsiaTheme="minorEastAsia"/>
        </w:rPr>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S2-2001849</w:t>
      </w:r>
      <w:r>
        <w:t xml:space="preserve"> (CR) 23.501 CR2138 (Rel-16, 'F'): Selection of direct vs indirect communication. (Source:Ericsson).</w:t>
      </w:r>
      <w:r>
        <w:br/>
      </w:r>
      <w:r>
        <w:rPr>
          <w:b/>
        </w:rPr>
        <w:t>Document for:</w:t>
      </w:r>
      <w:r>
        <w:t xml:space="preserve"> Approval.</w:t>
      </w:r>
      <w:r>
        <w:br/>
      </w:r>
      <w:r>
        <w:rPr>
          <w:b/>
        </w:rPr>
        <w:t>Abstract:</w:t>
      </w:r>
      <w:r>
        <w:t xml:space="preserve"> Summary of change: It is added to the possibility to configure the communication mode per NF service consumer, that some rules may be evaluated.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comments. Fenqin (Huawei) comments. Zhuoyun (Tencent) comments. Thomas (Nokia) whether FASMO. Magnus (Ericsson) response. Josep (DT) provides invalid file. MCruz (Ericsson) provides r02. Zhuoyun (Tencent) comments. MCruz (Ericsson) replies Zhuoyun. Josep (DT) provides invalid file r03. Thomas (Nokia) more harm than good. MCruz (Ericsson) replies Josep. MCruz (Ericsson) replies Thomas. Fenqin (Huawei) provides r04. Thomas (Nokia) doubt FASMO. MCruz (Ericsson) provides r05. Josep (DT) tends not FASMO. Thomas (Nokia) OK 05. Josep (DT) propose to NOTE.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S2-2001850</w:t>
      </w:r>
      <w:r>
        <w:t xml:space="preserve"> (CR) 23.501 CR2139 (Rel-16, 'F'): SCP selection of another SCP. (Source:Ericsson, AT&amp;T).</w:t>
      </w:r>
      <w:r>
        <w:br/>
      </w:r>
      <w:r>
        <w:rPr>
          <w:b/>
        </w:rPr>
        <w:t>Document for:</w:t>
      </w:r>
      <w:r>
        <w:t xml:space="preserve"> Approval.</w:t>
      </w:r>
      <w:r>
        <w:br/>
      </w:r>
      <w:r>
        <w:rPr>
          <w:b/>
        </w:rPr>
        <w:t>Abstract:</w:t>
      </w:r>
      <w:r>
        <w:t xml:space="preserve"> Summary of change: Define a centralized routing information in the NRF that is accessible by the SCP to identify the next SCP in the routing path.</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ask maybe postpone. Josep (DT) agree Thomas. Fenqin (Huawei) comments. Mcruz (Ericsson) response Josep. Mcruz (Ericsson) response Fenqin. Fenqin (Huawei) ask Mcruz. Mcruz (Ericsson) response Fenqin. Zhuoyun (Tencent) comments. Thomas (Nokia) suggest TEI 17. Thomas (Nokia) postponed. Irfan (Cisco) POSTPONED. Pete object. Magnus (Ericsson)Postponed. Jesop (DT) postponed.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S2-2001851</w:t>
      </w:r>
      <w:r>
        <w:t xml:space="preserve"> (CR) 23.502 CR2086 (Rel-16, 'F'): SCP selection of another SCP. (Source:Ericsson, AT&amp;T).</w:t>
      </w:r>
      <w:r>
        <w:br/>
      </w:r>
      <w:r>
        <w:rPr>
          <w:b/>
        </w:rPr>
        <w:t>Document for:</w:t>
      </w:r>
      <w:r>
        <w:t xml:space="preserve"> Approval.</w:t>
      </w:r>
      <w:r>
        <w:br/>
      </w:r>
      <w:r>
        <w:rPr>
          <w:b/>
        </w:rPr>
        <w:t>Abstract:</w:t>
      </w:r>
      <w:r>
        <w:t xml:space="preserve"> Summary of change: Define a centralized routing information in the NRF that is accessible by the NF/SCP to identify the next SCP in the routing path.</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ask maybe postpone. MCruz (Ericsson) clarifies. Jinguo (ZTE) comments. Thomas (Nokia) comments. Magnus (Ericsson)Postponed. Jesop (DT) postponed. Thomas (Nokia) teleco needed.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 affected clauses listed.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S2-2002135</w:t>
      </w:r>
      <w:r>
        <w:t xml:space="preserve"> (DISCUSSION) Bindings for Notifications.. (Source:Cisco Systems).</w:t>
      </w:r>
      <w:r>
        <w:br/>
      </w:r>
      <w:r>
        <w:rPr>
          <w:b/>
        </w:rPr>
        <w:t>Document for:</w:t>
      </w:r>
      <w:r>
        <w:t xml:space="preserve"> Agreement.</w:t>
      </w:r>
      <w:r>
        <w:br/>
      </w:r>
      <w:r>
        <w:rPr>
          <w:b/>
        </w:rPr>
        <w:t>Abstract:</w:t>
      </w:r>
      <w:r>
        <w:t xml:space="preserve"> Provides a solution that does not impact NRF and meets the requirements for handling notifications by multiple callback handlers.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 Handled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S2-2002136</w:t>
      </w:r>
      <w:r>
        <w:t xml:space="preserve"> (CR) 23.502 CR2133 (Rel-16, 'F'): Binding for notifications. (Source:Cisco Systems).</w:t>
      </w:r>
      <w:r>
        <w:br/>
      </w:r>
      <w:r>
        <w:rPr>
          <w:b/>
        </w:rPr>
        <w:t>Document for:</w:t>
      </w:r>
      <w:r>
        <w:t xml:space="preserve"> Approval.</w:t>
      </w:r>
      <w:r>
        <w:br/>
      </w:r>
      <w:r>
        <w:rPr>
          <w:b/>
        </w:rPr>
        <w:t>Abstract:</w:t>
      </w:r>
      <w:r>
        <w:t xml:space="preserve"> Summary of change: Updates binding for notifications for implicit or explicit subscriptions.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strongly prefers 1889. Fenqin (Huawei) prefer 1889. Irfan (Cisco) clarifies. Jari (DOCOMO) same as Nokia and Huawei. Magnus (Ericsson) comments and similar views as Nokia, Huawei and DoCoMo. Josep (DT): sympathize with Cisco. Thomas (Nokia) comment.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 affected clauses listed.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S2-2002138</w:t>
      </w:r>
      <w:r>
        <w:t xml:space="preserve"> (CR) 23.501 CR2185 (Rel-16, 'F'): Binding for notifications. (Source:Cisco Systems).</w:t>
      </w:r>
      <w:r>
        <w:br/>
      </w:r>
      <w:r>
        <w:rPr>
          <w:b/>
        </w:rPr>
        <w:t>Document for:</w:t>
      </w:r>
      <w:r>
        <w:t xml:space="preserve"> Approval.</w:t>
      </w:r>
      <w:r>
        <w:br/>
      </w:r>
      <w:r>
        <w:rPr>
          <w:b/>
        </w:rPr>
        <w:t>Abstract:</w:t>
      </w:r>
      <w:r>
        <w:t xml:space="preserve"> Summary of change: Updates binding for notifications for implicit or explicit subscriptions.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strongly prefers 1889. Fenqin (Huawei) prefer 1889. Jari (DOCOMO) same as Nokia and Huawei. Magnus (Ericsson) similar views as Nokia, Huawei and DoCoMo.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S2-2002172</w:t>
      </w:r>
      <w:r>
        <w:t xml:space="preserve"> (CR) 23.501 CR2190 (Rel-16, 'F'): Endpoint Address correction. (Source:Huawei, HiSilicon).</w:t>
      </w:r>
      <w:r>
        <w:br/>
      </w:r>
      <w:r>
        <w:rPr>
          <w:b/>
        </w:rPr>
        <w:t>Document for:</w:t>
      </w:r>
      <w:r>
        <w:t xml:space="preserve"> Approval.</w:t>
      </w:r>
      <w:r>
        <w:br/>
      </w:r>
      <w:r>
        <w:rPr>
          <w:b/>
        </w:rPr>
        <w:t>Abstract:</w:t>
      </w:r>
      <w:r>
        <w:t xml:space="preserve"> Summary of change: Consistent the usgae of the Endpoint Address.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provides r02. Fenqin (Huawei) provides r04. Thomas (Nokia) ok with r04. Fenqin (Huawei) comment Magnus. MCruz (Ericsson) response Thomas. Fenqin (Huawei) response MCruz. MCruz (Ericsson) response Fenqin. Magnus (Ericsson) provides r06. Fenqin (Huawei) provides r07. Thomas (Nokia) fine r07. Fenqin (Huawei) provides r08. R08 approved. Revised to S2-2002474.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R08 approved. Revised to S2-2002474.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S2-2002474</w:t>
      </w:r>
      <w:r>
        <w:t xml:space="preserve"> (CR) 23.501 CR2190R1 (Rel-16, 'F'): Endpoint Address correction. (Source:Huawei, HiSilicon, Nokia, Nokia Shanghai-Bell).</w:t>
      </w:r>
      <w:r>
        <w:br/>
      </w:r>
      <w:r>
        <w:rPr>
          <w:b/>
        </w:rPr>
        <w:t>Document for:</w:t>
      </w:r>
      <w:r>
        <w:t xml:space="preserve"> Approval.</w:t>
      </w:r>
      <w:r>
        <w:br/>
      </w:r>
      <w:r>
        <w:rPr>
          <w:b/>
        </w:rPr>
        <w:t>Abstract:</w:t>
      </w:r>
      <w:r>
        <w:t xml:space="preserve"> Summary of change: The definition of the Endpoint Address is updated to match the existing usage in TS 23.501 and TS 23.502.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R08 of S2-2002172.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S2-2002173</w:t>
      </w:r>
      <w:r>
        <w:t xml:space="preserve"> (CR) 23.502 CR2138 (Rel-16, 'F'): Routing binding indication correction. (Source:Huawei, HiSilicon).</w:t>
      </w:r>
      <w:r>
        <w:br/>
      </w:r>
      <w:r>
        <w:rPr>
          <w:b/>
        </w:rPr>
        <w:t>Document for:</w:t>
      </w:r>
      <w:r>
        <w:t xml:space="preserve"> Approval.</w:t>
      </w:r>
      <w:r>
        <w:br/>
      </w:r>
      <w:r>
        <w:rPr>
          <w:b/>
        </w:rPr>
        <w:t>Abstract:</w:t>
      </w:r>
      <w:r>
        <w:t xml:space="preserve"> Summary of change: Change the binding indication to routing binding indication Add a Note to clarify that for the 1st time service request the routing binding indication can be generated by the consumer locally. Clarify that the subsequent message for indirect communication is routed via SCP.</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comments but invalid revision. Magnus (Ericsson) agree Thomas. Fenqin (Huawei) comments. Thomas (Nokia) response. Fenqin (Huawei) provides r02. Thomas (Nokia) provides r03. Fenqin (Huawei) comments. Zhuoyun (Tencent) comments. Fenqin (Huawei) clarifies. Thomas (Nokia) back r02. Fenqin (Huawei) ok. Zhuoyun (Tencent) provides r04. Magnus (Ericsson) provides r05. Fenqin (Huawei) provides r06. R06 approved. Revised to S2-2002475.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R06 approved. Revised to S2-2002475.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S2-2002475</w:t>
      </w:r>
      <w:r>
        <w:t xml:space="preserve"> (CR) 23.502 CR2138R1 (Rel-16, 'F'): Routing binding indication correction. (Source:Huawei, HiSilicon, Ericsson).</w:t>
      </w:r>
      <w:r>
        <w:br/>
      </w:r>
      <w:r>
        <w:rPr>
          <w:b/>
        </w:rPr>
        <w:t>Document for:</w:t>
      </w:r>
      <w:r>
        <w:t xml:space="preserve"> Approval.</w:t>
      </w:r>
      <w:r>
        <w:br/>
      </w:r>
      <w:r>
        <w:rPr>
          <w:b/>
        </w:rPr>
        <w:t>Abstract:</w:t>
      </w:r>
      <w:r>
        <w:t xml:space="preserve"> Summary of change: When the NF Service Consumer needs to send a Service Request and has obtained an endpoint address for the appropriate resources of that service from the NF service producer in the reply to a previous service operation, the NF Service Consumer should indicate that endpoint address as target for the Service Request. The related message for indirect communication is still routed via SCP.</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S2-2002173.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S2-2002174</w:t>
      </w:r>
      <w:r>
        <w:t xml:space="preserve"> (CR) 23.502 CR1997R1 (Rel-16, 'F'): Update the binding indication for subscription. (Source:Huawei, HiSilicon).</w:t>
      </w:r>
      <w:r>
        <w:br/>
      </w:r>
      <w:r>
        <w:rPr>
          <w:b/>
        </w:rPr>
        <w:t>Document for:</w:t>
      </w:r>
      <w:r>
        <w:t xml:space="preserve"> Approval.</w:t>
      </w:r>
      <w:r>
        <w:br/>
      </w:r>
      <w:r>
        <w:rPr>
          <w:b/>
        </w:rPr>
        <w:t>Abstract:</w:t>
      </w:r>
      <w:r>
        <w:t xml:space="preserve"> Summary of change: Add that the NF producer may include updated binding indication in the notification request or subscription response to NF consumer. Reve1: Change the service request to the subscription update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MCruz (Ericsson) provides r01. Fenqin (Huawei) original version works. Thomas (Nokia) ok r01. Fenqin (Huawei) coments. Thomas (Nokia) response. Fenqin (Huawei) coments. Thomas (Nokia) response. Fenqin (Huawei) back original version. Jinguo (ZTE) go with orignal version. Thomas (Nokia) response. Fenqin (Huawei) coments. Thomas (Nokia) only r01. Tao (Chair) check Fenqin and Jinguo. Fenqin&amp;Jinguo ok r01. R01 approved. Revised to S2-2002476.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S2-2000371 from S2#136AH. R01 approved. Revised to S2-2002476.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S2-2002476</w:t>
      </w:r>
      <w:r>
        <w:t xml:space="preserve"> (CR) 23.502 CR1997R2 (Rel-16, 'F'): Update the binding indication for subscription. (Source:Huawei, HiSilicon).</w:t>
      </w:r>
      <w:r>
        <w:br/>
      </w:r>
      <w:r>
        <w:rPr>
          <w:b/>
        </w:rPr>
        <w:t>Document for:</w:t>
      </w:r>
      <w:r>
        <w:t xml:space="preserve"> Approval.</w:t>
      </w:r>
      <w:r>
        <w:br/>
      </w:r>
      <w:r>
        <w:rPr>
          <w:b/>
        </w:rPr>
        <w:t>Abstract:</w:t>
      </w:r>
      <w:r>
        <w:t xml:space="preserve"> Summary of change: Add that the NF producer may include updated binding indication in the notification request or subscription response to NF consumer. Reve1: Change the service request to the subscription update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S2-2002174.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S2-2002232</w:t>
      </w:r>
      <w:r>
        <w:t xml:space="preserve"> (CR) 23.502 CR2151 (Rel-16, 'F'): Updating NRF services based on NF profile. (Source:Tencent).</w:t>
      </w:r>
      <w:r>
        <w:br/>
      </w:r>
      <w:r>
        <w:rPr>
          <w:b/>
        </w:rPr>
        <w:t>Document for:</w:t>
      </w:r>
      <w:r>
        <w:t xml:space="preserve"> Approval.</w:t>
      </w:r>
      <w:r>
        <w:br/>
      </w:r>
      <w:r>
        <w:rPr>
          <w:b/>
        </w:rPr>
        <w:t>Abstract:</w:t>
      </w:r>
      <w:r>
        <w:t xml:space="preserve"> Summary of change: In Nnrf_NFManagement_NFRegister service operation, it is proposed to add the following parameters as the required input parameters: FQDN or IP address of NF, Endpoint Address(es) of instance(s) of each supported service, notification endpoint for each type of notification that the NF service is interested in receiving. In Nnrf_NFDiscovery_Request service operation, It is proposed to add NF capability information as an optional output parameter. In Nnrf_NFDiscovery_Request service operation, it's proposed to remove the follow sentence. 'Endpoint Address(es) may be a list of IP addresses or an FQDN for the NF service instance.'.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Magnus (Ericsson) provides invalid file. Zhuoyun (Tencent) provides r04. Thomas (Nokia) fine r04. Fenqin (Huawei) fine 04. R04 approved. Revised to S2-2002477.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R04 approved. Revised to S2-2002477.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S2-2002477</w:t>
      </w:r>
      <w:r>
        <w:t xml:space="preserve"> (CR) 23.502 CR2151R1 (Rel-16, 'F'): Updating NRF services based on NF profile. (Source:Tencent, Nokia, Nokia Shanghai-Bell, Ericsson).</w:t>
      </w:r>
      <w:r>
        <w:br/>
      </w:r>
      <w:r>
        <w:rPr>
          <w:b/>
        </w:rPr>
        <w:t>Document for:</w:t>
      </w:r>
      <w:r>
        <w:t xml:space="preserve"> Approval.</w:t>
      </w:r>
      <w:r>
        <w:br/>
      </w:r>
      <w:r>
        <w:rPr>
          <w:b/>
        </w:rPr>
        <w:t>Abstract:</w:t>
      </w:r>
      <w:r>
        <w:t xml:space="preserve"> Summary of change: In Nnrf_NFManagement_NFRegister service operation, it is proposed to add the following parameters as the input parameters: FQDN or IP address of NF, Endpoint Address(es) of instance(s) of supported services, notification endpoint for each type of notification that the NF is interested in receiving, NF capacity information. In Nnrf_NFDiscovery_Request service operation, It is proposed to add NF capacity information as an optional output parameter.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S2-2002232.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S2-2002234</w:t>
      </w:r>
      <w:r>
        <w:t xml:space="preserve"> (CR) 23.502 CR2152 (Rel-16, 'F'): Update of NF Status Subscribe/Unsubscribe services with PLMN ID. (Source:Tencent).</w:t>
      </w:r>
      <w:r>
        <w:br/>
      </w:r>
      <w:r>
        <w:rPr>
          <w:b/>
        </w:rPr>
        <w:t>Document for:</w:t>
      </w:r>
      <w:r>
        <w:t xml:space="preserve"> Approval.</w:t>
      </w:r>
      <w:r>
        <w:br/>
      </w:r>
      <w:r>
        <w:rPr>
          <w:b/>
        </w:rPr>
        <w:t>Abstract:</w:t>
      </w:r>
      <w:r>
        <w:t xml:space="preserve"> Summary of change: Adding PLMN ID in clause 5.2.7.2.5 and 5.2.7.2.7.</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comments, provided invalid file. Fenqin (Huawei) provides r02. Zhuoyun (Tencent) provides r03. R03 approved. Revised to S2-2002478.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S2-2002478.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S2-2002478</w:t>
      </w:r>
      <w:r>
        <w:t xml:space="preserve"> (CR) 23.502 CR2152R1 (Rel-16, 'F'): Update of NF Status Subscribe/Unsubscribe services with PLMN ID. (Source:Tencent).</w:t>
      </w:r>
      <w:r>
        <w:br/>
      </w:r>
      <w:r>
        <w:rPr>
          <w:b/>
        </w:rPr>
        <w:t>Document for:</w:t>
      </w:r>
      <w:r>
        <w:t xml:space="preserve"> Approval.</w:t>
      </w:r>
      <w:r>
        <w:br/>
      </w:r>
      <w:r>
        <w:rPr>
          <w:b/>
        </w:rPr>
        <w:t>Abstract:</w:t>
      </w:r>
      <w:r>
        <w:t xml:space="preserve"> Summary of change: Adding PLMN ID in clause 5.2.7.2.5.</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S2-2002234.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S2-2002235</w:t>
      </w:r>
      <w:r>
        <w:t xml:space="preserve"> (CR) 23.502 CR2153 (Rel-16, 'F'): Update of context transfer procedures. (Source:Tencent).</w:t>
      </w:r>
      <w:r>
        <w:br/>
      </w:r>
      <w:r>
        <w:rPr>
          <w:b/>
        </w:rPr>
        <w:t>Document for:</w:t>
      </w:r>
      <w:r>
        <w:t xml:space="preserve"> Approval.</w:t>
      </w:r>
      <w:r>
        <w:br/>
      </w:r>
      <w:r>
        <w:rPr>
          <w:b/>
        </w:rPr>
        <w:t>Abstract:</w:t>
      </w:r>
      <w:r>
        <w:t xml:space="preserve"> Summary of change: In clause 4.26.1, remove the Editor's note, and add the following Note: NOTE: Which procedures need to be executed for indirect mode is part of the specfic context transfer procedures as specified in clause 4.26.5. In clause 4.26.2, remove NOTE 1. For the indirect mode, changing 'context endpoint' to 'context endpoint address'. Other editorial changes.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S2-2002236</w:t>
      </w:r>
      <w:r>
        <w:t xml:space="preserve"> (CR) 23.501 CR2206 (Rel-16, 'F'): Support of eSBA features with SCP. (Source:Samsung).</w:t>
      </w:r>
      <w:r>
        <w:br/>
      </w:r>
      <w:r>
        <w:rPr>
          <w:b/>
        </w:rPr>
        <w:t>Document for:</w:t>
      </w:r>
      <w:r>
        <w:t xml:space="preserve"> Approval.</w:t>
      </w:r>
      <w:r>
        <w:br/>
      </w:r>
      <w:r>
        <w:rPr>
          <w:b/>
        </w:rPr>
        <w:t>Abstract:</w:t>
      </w:r>
      <w:r>
        <w:t xml:space="preserve"> Summary of change: It is clarified that the information on the SCP(s) can be provided to the consumer NFs by the relevant NRFs during the NF service registration, so that the consumer NFs can decide its operation mode with respect to the SCP and the slice configuration.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ask maybe postpone. Magnus (Ericsson) prefer 1850/1851. Sangsoo (Samsung) clarifies. MCruz (Ericsson) comments. Sangsoo (Samsung) clarifies. Pete (Mavenir) object. Josep (DT) object. Sangsoo (Samsung) fine to POSTONE.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S2-2002037</w:t>
      </w:r>
      <w:r>
        <w:t xml:space="preserve"> (CR) 23.502 CR2117 (Rel-16, 'F'): Updated resource information alignment with CT WG4. (Source:Ericsson).</w:t>
      </w:r>
      <w:r>
        <w:br/>
      </w:r>
      <w:r>
        <w:rPr>
          <w:b/>
        </w:rPr>
        <w:t>Document for:</w:t>
      </w:r>
      <w:r>
        <w:t xml:space="preserve"> Approval.</w:t>
      </w:r>
      <w:r>
        <w:br/>
      </w:r>
      <w:r>
        <w:rPr>
          <w:b/>
        </w:rPr>
        <w:t>Abstract:</w:t>
      </w:r>
      <w:r>
        <w:t xml:space="preserve"> Summary of change: In order to avoid this is interpreted as a requirement for something else than the already standardized Redirection, the indication of update of resource information is deleted (step 4 deletion). Some text is removed in step 1 and 3 because it is incomplete now (only delegated discovery is described). It is removed since it is irrelevant for the use case described.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provides r01. R01 approved. Revised to S2-2002479.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S2-2002479.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S2-2002479</w:t>
      </w:r>
      <w:r>
        <w:t xml:space="preserve"> (CR) 23.502 CR2117R1 (Rel-16, 'F'): Updated resource information alignment with CT WG4. (Source:Ericsson).</w:t>
      </w:r>
      <w:r>
        <w:br/>
      </w:r>
      <w:r>
        <w:rPr>
          <w:b/>
        </w:rPr>
        <w:t>Document for:</w:t>
      </w:r>
      <w:r>
        <w:t xml:space="preserve"> Approval.</w:t>
      </w:r>
      <w:r>
        <w:br/>
      </w:r>
      <w:r>
        <w:rPr>
          <w:b/>
        </w:rPr>
        <w:t>Abstract:</w:t>
      </w:r>
      <w:r>
        <w:t xml:space="preserve"> Summary of change: In order to avoid this is interpreted as a requirement for something else than the already standardized Redirection, the indication of update of resource information is deleted (step 4 deletion).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S2-2002037.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S2-2002064</w:t>
      </w:r>
      <w:r>
        <w:t xml:space="preserve"> (CR) 23.503 CR0385R2 (Rel-16, 'F'): Correction of PCF discovery via BSF to consider eSBA binding principles - AF/NEF/SCP re-selection functionality (23.503). (Source:Oracle Corporation).</w:t>
      </w:r>
      <w:r>
        <w:br/>
      </w:r>
      <w:r>
        <w:rPr>
          <w:b/>
        </w:rPr>
        <w:t>Document for:</w:t>
      </w:r>
      <w:r>
        <w:t xml:space="preserve"> Approval.</w:t>
      </w:r>
      <w:r>
        <w:br/>
      </w:r>
      <w:r>
        <w:rPr>
          <w:b/>
        </w:rPr>
        <w:t>Abstract:</w:t>
      </w:r>
      <w:r>
        <w:t xml:space="preserve"> Summary of change: The PCF registers the information required to perform discovery and selection, as described in TS 23.501 [2] clause 6.3.1.0, for the selected PCF with the BSF. The BSF then provides this information as part of the discovery procedure to AF or NEF or SCP on their behalf. The AF or NEF or SCP on their behalf shall use the information retrieved from the BSF to apply the NF consumer or SCP selection and reselection behaviour as described in TS 23.501 [2] clause 6.3.1.0. This change updates various aspects of the procedure to bring PCF selection using BSF binding information into alignment with other NF discovery and selection procedures. This allows the AF, NEF, and other consumers of the BSF service to select a PCF to serve an existing PDU session consistent with the SMF selection of a PCF to serve an existing PDU session.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Magnus (Ericsson) comments. Thomas (Nokia) replies. Magnus (Ericsson) comments. Thomas (Nokia) provides invalid file. Magnus (Ericsson) comments but provided invalid file. Thomas (Nokia) comment Magnus. Magnus (Ericsson) comments. Thomas (Nokia) replies. Magnus (Ericsson) comments. Magnus (Ericsson) provides r03. Mirko (Huawei) provides r04. Thomas (Nokia) select 02/03, Magnus prefer r03. Thomas (Nokia) ok r03. Fenqin (Huawei) clarifies. R03 approved. Revised to S2-2002480.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noted S2-2001285 from S2#136AH. R03 approved. Revised to S2-2002480.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S2-2002480</w:t>
      </w:r>
      <w:r>
        <w:t xml:space="preserve"> (CR) 23.503 CR0385R3 (Rel-16, 'F'): Correction of PCF discovery via BSF to consider eSBA binding principles - AF/NEF/SCP re-selection functionality (23.503). (Source:Oracle Corporation).</w:t>
      </w:r>
      <w:r>
        <w:br/>
      </w:r>
      <w:r>
        <w:rPr>
          <w:b/>
        </w:rPr>
        <w:t>Document for:</w:t>
      </w:r>
      <w:r>
        <w:t xml:space="preserve"> Approval.</w:t>
      </w:r>
      <w:r>
        <w:br/>
      </w:r>
      <w:r>
        <w:rPr>
          <w:b/>
        </w:rPr>
        <w:t>Abstract:</w:t>
      </w:r>
      <w:r>
        <w:t xml:space="preserve"> Summary of change: The PCF registers the information required to perform discovery and selection, as described in TS 23.501 [2] clause 6.3.1.0, for the selected PCF with the BSF. The BSF then provides this information as part of the discovery procedure to AF or NEF or SCP on their behalf. The AF or NEF or SCP on their behalf shall use the information retrieved from the BSF to apply the NF consumer or SCP selection and reselection behaviour as described in TS 23.501 [2] clause 6.3.1.0. This change updates various aspects of the procedure to bring PCF selection using BSF binding information into alignment with other NF discovery and selection procedures. This allows the AF, NEF, and other consumers of the BSF service to select a PCF to serve an existing PDU session consistent with the SMF selection of a PCF to serve an existing PDU session.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S2-2002064.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S2-2002252</w:t>
      </w:r>
      <w:r>
        <w:t xml:space="preserve"> (CR) 23.501 CR2211 (Rel-16, 'F'): Update of SCP description to support distributed deployment. (Source:Tencent).</w:t>
      </w:r>
      <w:r>
        <w:br/>
      </w:r>
      <w:r>
        <w:rPr>
          <w:b/>
        </w:rPr>
        <w:t>Document for:</w:t>
      </w:r>
      <w:r>
        <w:t xml:space="preserve"> Approval.</w:t>
      </w:r>
      <w:r>
        <w:br/>
      </w:r>
      <w:r>
        <w:rPr>
          <w:b/>
        </w:rPr>
        <w:t>Abstract:</w:t>
      </w:r>
      <w:r>
        <w:t xml:space="preserve"> Summary of change: In the case that the SCPs are deployed in the distributed manner, the address of SCP employed by the NF shall be configured in the NF profile.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asks postpone. Magnus (Ericsson) prefer 1850/1851. Zhuoyun (Tencent) response. MCruz (Ericsson) ask. Zhuoyun (Tencent) response. Josep (DT)Postponed. Zhuoyun (Tencent) ok to postponed.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S2-2002291</w:t>
      </w:r>
      <w:r>
        <w:t xml:space="preserve"> (CR) 23.502 CR1986R3 (Rel-16, 'F'): Correction of PCF discovery via BSF to consider eSBA producer binding indication principles - BSF Services (23.502). (Source:Oracle Corporation).</w:t>
      </w:r>
      <w:r>
        <w:br/>
      </w:r>
      <w:r>
        <w:rPr>
          <w:b/>
        </w:rPr>
        <w:t>Document for:</w:t>
      </w:r>
      <w:r>
        <w:t xml:space="preserve"> Approval.</w:t>
      </w:r>
      <w:r>
        <w:br/>
      </w:r>
      <w:r>
        <w:rPr>
          <w:b/>
        </w:rPr>
        <w:t>Abstract:</w:t>
      </w:r>
      <w:r>
        <w:t xml:space="preserve"> Summary of change: The PCF registers binding information required to create a binding indication (per clause 6.3.1.0 of TS 23.501) at the BSF. The BSF then provides this information as part of the discovery procedure to AF or NEF or SCP. Information which is no longer required is removed.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provides r02. Magnus (Ericsson)provides r03. R03 approved. Revised to S2-2002481.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S2-2001317 from S2#136AH. R03 approved. Revised to S2-2002481.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S2-2002481</w:t>
      </w:r>
      <w:r>
        <w:t xml:space="preserve"> (CR) 23.502 CR1986R4 (Rel-16, 'F'): Correction of PCF discovery via BSF to consider eSBA producer binding indication principles - BSF Services (23.502). (Source:Oracle Corporation).</w:t>
      </w:r>
      <w:r>
        <w:br/>
      </w:r>
      <w:r>
        <w:rPr>
          <w:b/>
        </w:rPr>
        <w:t>Document for:</w:t>
      </w:r>
      <w:r>
        <w:t xml:space="preserve"> Approval.</w:t>
      </w:r>
      <w:r>
        <w:br/>
      </w:r>
      <w:r>
        <w:rPr>
          <w:b/>
        </w:rPr>
        <w:t>Abstract:</w:t>
      </w:r>
      <w:r>
        <w:t xml:space="preserve"> Summary of change: The PCF registers binding information required to create a binding indication (per clause 6.3.1.0 of TS 23.501) at the BSF. The BSF then provides this information as part of the discovery procedure to AF or NEF or SCP. Information which is no longer required is removed.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S2-2002291.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S2-2002300</w:t>
      </w:r>
      <w:r>
        <w:t xml:space="preserve"> (DISCUSSION) On eSBA Forward Binding.. (Source:Cisco Systems).</w:t>
      </w:r>
      <w:r>
        <w:br/>
      </w:r>
      <w:r>
        <w:rPr>
          <w:b/>
        </w:rPr>
        <w:t>Document for:</w:t>
      </w:r>
      <w:r>
        <w:t xml:space="preserve"> Agreement.</w:t>
      </w:r>
      <w:r>
        <w:br/>
      </w:r>
      <w:r>
        <w:rPr>
          <w:b/>
        </w:rPr>
        <w:t>Abstract:</w:t>
      </w:r>
      <w:r>
        <w:t xml:space="preserve"> . Discusses the limited optimization due to forward binding.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 Handled.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 Handled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S2-2002301</w:t>
      </w:r>
      <w:r>
        <w:t xml:space="preserve"> (CR) 23.502 CR2169 (Rel-16, 'F'): ESBA Forward Binding. (Source:Cisco Systems).</w:t>
      </w:r>
      <w:r>
        <w:br/>
      </w:r>
      <w:r>
        <w:rPr>
          <w:b/>
        </w:rPr>
        <w:t>Document for:</w:t>
      </w:r>
      <w:r>
        <w:t xml:space="preserve"> Approval.</w:t>
      </w:r>
      <w:r>
        <w:br/>
      </w:r>
      <w:r>
        <w:rPr>
          <w:b/>
        </w:rPr>
        <w:t>Abstract:</w:t>
      </w:r>
      <w:r>
        <w:t xml:space="preserve"> Summary of change: Remove binding created as part of service request.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strongly prefer 1889. Irfan (Cisco) clarifies. Jari (DoCoMo) object. Thomas (Nokia) object. Irfan (Cisco) clarifies.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S2-2001889</w:t>
      </w:r>
      <w:r>
        <w:t xml:space="preserve"> (CR) 23.501 CR2021R3 (Rel-16, 'F'): Binding for notification reselection corrections. (Source:Ericsson, Nokia, Nokia Shanghai-Bell).</w:t>
      </w:r>
      <w:r>
        <w:br/>
      </w:r>
      <w:r>
        <w:rPr>
          <w:b/>
        </w:rPr>
        <w:t>Document for:</w:t>
      </w:r>
      <w:r>
        <w:t xml:space="preserve"> Approval.</w:t>
      </w:r>
      <w:r>
        <w:br/>
      </w:r>
      <w:r>
        <w:rPr>
          <w:b/>
        </w:rPr>
        <w:t>Abstract:</w:t>
      </w:r>
      <w:r>
        <w:t xml:space="preserve"> Summary of change: It is corrected that the service name is only possible to be used in combination to other id in the Binding indication, not as an isolated value, It is indicated the usage of the Binding indication (it is used to discover alternative notification endpoints). Clarification that the Routing Binding indication.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Zhuoyun (Tencent) Comments. Fenqin (Huawei) provides r01. Thomas (Nokia) provides r03. Jinguo (ZTE) provides r04. Josep (DT) provides r05. Ulf (Ericsson)provides r06. Thomas (Nokia) provides r06. Magnus (Ericsson) provides r07. Thomas (Nokia) provides r08. Jinguo (ZTE) provides r09. Josep (DT) provides r10. Thomas (Nokia) ok r09. Magnus (Ericsson) provides r011. Fenqin (Huawei) provides r12. Thomas (Nokia) provides r13. Fenqin (Huawei) comments. Irfan (Cisco) provides r15. Josep (DT) r15 ok. MCruz (Ericsson) response. R15 approved. Revised to S2-2002482.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noted S2-2001313 from SA WG2#136AH. R15 approved. Revised to S2-2002482.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spacing w:before="100" w:beforeAutospacing="1" w:after="100" w:afterAutospacing="1"/>
      </w:pPr>
      <w:r>
        <w:rPr>
          <w:b/>
          <w:bCs/>
        </w:rPr>
        <w:t>This agenda item was convened by Tao Sun (China Mobile).</w:t>
      </w:r>
    </w:p>
    <w:p w:rsidR="009B659C" w:rsidRDefault="009B659C" w:rsidP="009B659C">
      <w:pPr>
        <w:keepNext/>
        <w:keepLines/>
        <w:pBdr>
          <w:top w:val="single" w:sz="4" w:space="1" w:color="auto"/>
        </w:pBdr>
        <w:spacing w:before="100" w:beforeAutospacing="1" w:after="100" w:afterAutospacing="1"/>
      </w:pPr>
      <w:r>
        <w:rPr>
          <w:color w:val="0000FF"/>
        </w:rPr>
        <w:t>TD S2-2002482</w:t>
      </w:r>
      <w:r>
        <w:t xml:space="preserve"> (CR) 23.501 CR2021R4 (Rel-16, 'F'): Binding for notification reselection corrections. (Source:Ericsson, Nokia, Nokia Shanghai-Bell).</w:t>
      </w:r>
      <w:r>
        <w:br/>
      </w:r>
      <w:r>
        <w:rPr>
          <w:b/>
        </w:rPr>
        <w:t>Document for:</w:t>
      </w:r>
      <w:r>
        <w:t xml:space="preserve"> Approval.</w:t>
      </w:r>
      <w:r>
        <w:br/>
      </w:r>
      <w:r>
        <w:rPr>
          <w:b/>
        </w:rPr>
        <w:t>Abstract:</w:t>
      </w:r>
      <w:r>
        <w:t xml:space="preserve"> Summary of change: It is corrected that the service name is only possible to be used in combination to other id in the Binding indication, not as an isolated value, It is indicated the usage of the Binding indication (it is used to discover alternative notification endpoints). Clarification that the Routing Binding indication. The Binding Indication in request messages may be associated with an applicability.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R15 of S2-2001889.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spacing w:before="100" w:beforeAutospacing="1" w:after="100" w:afterAutospacing="1"/>
      </w:pPr>
      <w:r>
        <w:rPr>
          <w:b/>
          <w:bCs/>
        </w:rPr>
        <w:t>This agenda item was convened by Tao Sun (China Mobile).</w:t>
      </w:r>
    </w:p>
    <w:p w:rsidR="009B659C" w:rsidRDefault="009B659C" w:rsidP="001D4C4E">
      <w:pPr>
        <w:pStyle w:val="Heading2"/>
      </w:pPr>
      <w:bookmarkStart w:id="270" w:name="_Toc33973503"/>
      <w:bookmarkStart w:id="271" w:name="_Toc33973812"/>
      <w:bookmarkStart w:id="272" w:name="_Toc33973878"/>
      <w:bookmarkStart w:id="273" w:name="_Toc34025544"/>
      <w:bookmarkStart w:id="274" w:name="_Toc34045364"/>
      <w:bookmarkStart w:id="275" w:name="_Toc34045497"/>
      <w:bookmarkStart w:id="276" w:name="_Toc34114601"/>
      <w:r>
        <w:t>7.9</w:t>
      </w:r>
      <w:r>
        <w:tab/>
        <w:t>Architecture enhancements for the support of Integrated access and backhaul (IABARC)</w:t>
      </w:r>
      <w:bookmarkEnd w:id="270"/>
      <w:bookmarkEnd w:id="271"/>
      <w:bookmarkEnd w:id="272"/>
      <w:bookmarkEnd w:id="273"/>
      <w:bookmarkEnd w:id="274"/>
      <w:bookmarkEnd w:id="275"/>
      <w:bookmarkEnd w:id="276"/>
    </w:p>
    <w:p w:rsidR="009B659C" w:rsidRDefault="009B659C" w:rsidP="009B659C">
      <w:pPr>
        <w:keepNext/>
        <w:keepLines/>
        <w:pBdr>
          <w:top w:val="single" w:sz="4" w:space="1" w:color="auto"/>
        </w:pBdr>
        <w:spacing w:before="100" w:beforeAutospacing="1" w:after="100" w:afterAutospacing="1"/>
      </w:pPr>
      <w:r>
        <w:rPr>
          <w:color w:val="0000FF"/>
        </w:rPr>
        <w:t>TD S2-2001784</w:t>
      </w:r>
      <w:r>
        <w:t xml:space="preserve"> (LS IN) LS from SA WG5: LS reply to SA2 on whether new 5QI needs for IAB OAM traffic. (Source:SA WG5 (S5-197814)).</w:t>
      </w:r>
      <w:r>
        <w:br/>
      </w:r>
      <w:r>
        <w:rPr>
          <w:b/>
        </w:rPr>
        <w:t>Document for:</w:t>
      </w:r>
      <w:r>
        <w:t xml:space="preserve"> Action.</w:t>
      </w:r>
      <w:r>
        <w:br/>
      </w:r>
      <w:r>
        <w:rPr>
          <w:b/>
        </w:rPr>
        <w:t>Abstract:</w:t>
      </w:r>
      <w:r>
        <w:t xml:space="preserve"> SA WG5 thanks SA WG2 for the LS on whether new 5QIs are needed for IAB OAM traffic. SA WG5 confirms that one or more new 5QI are needed for OAM/Charging traffic on IAB. SA WG5 would like to work further at next meeting(s) and provide the detailed 5QI requirements for OAM/Charging traffic to SA WG2 when they are available. Action: SA WG5 respectfully asks SA WG2 to take the information above-mentioned into account.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 S2-2000062 from S2#136AH.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1D4C4E">
      <w:pPr>
        <w:pStyle w:val="Heading2"/>
      </w:pPr>
      <w:bookmarkStart w:id="277" w:name="_Toc33973504"/>
      <w:bookmarkStart w:id="278" w:name="_Toc33973813"/>
      <w:bookmarkStart w:id="279" w:name="_Toc33973879"/>
      <w:bookmarkStart w:id="280" w:name="_Toc34025545"/>
      <w:bookmarkStart w:id="281" w:name="_Toc34045365"/>
      <w:bookmarkStart w:id="282" w:name="_Toc34045498"/>
      <w:bookmarkStart w:id="283" w:name="_Toc34114602"/>
      <w:r>
        <w:t>7.10</w:t>
      </w:r>
      <w:r>
        <w:tab/>
        <w:t>Other Rel-16 WIDs</w:t>
      </w:r>
      <w:bookmarkEnd w:id="277"/>
      <w:bookmarkEnd w:id="278"/>
      <w:bookmarkEnd w:id="279"/>
      <w:bookmarkEnd w:id="280"/>
      <w:bookmarkEnd w:id="281"/>
      <w:bookmarkEnd w:id="282"/>
      <w:bookmarkEnd w:id="283"/>
    </w:p>
    <w:p w:rsidR="009B659C" w:rsidRDefault="009B659C" w:rsidP="009B659C">
      <w:pPr>
        <w:spacing w:before="100" w:beforeAutospacing="1" w:after="100" w:afterAutospacing="1"/>
        <w:rPr>
          <w:rFonts w:eastAsiaTheme="minorEastAsia"/>
        </w:rPr>
      </w:pPr>
      <w:r>
        <w:rPr>
          <w:b/>
          <w:bCs/>
        </w:rPr>
        <w:t>This agenda item was convened by Andy Bennett (Samsung).</w:t>
      </w:r>
    </w:p>
    <w:p w:rsidR="009B659C" w:rsidRDefault="009B659C" w:rsidP="001D4C4E">
      <w:pPr>
        <w:pStyle w:val="Heading3"/>
      </w:pPr>
      <w:bookmarkStart w:id="284" w:name="_Toc33973505"/>
      <w:bookmarkStart w:id="285" w:name="_Toc33973814"/>
      <w:bookmarkStart w:id="286" w:name="_Toc33973880"/>
      <w:bookmarkStart w:id="287" w:name="_Toc34025546"/>
      <w:bookmarkStart w:id="288" w:name="_Toc34045366"/>
      <w:bookmarkStart w:id="289" w:name="_Toc34045499"/>
      <w:bookmarkStart w:id="290" w:name="_Toc34114603"/>
      <w:r>
        <w:t>7.10.1</w:t>
      </w:r>
      <w:r>
        <w:tab/>
        <w:t>Enhancement of URLLC supporting in 5GC (5G_URLLC)</w:t>
      </w:r>
      <w:bookmarkEnd w:id="284"/>
      <w:bookmarkEnd w:id="285"/>
      <w:bookmarkEnd w:id="286"/>
      <w:bookmarkEnd w:id="287"/>
      <w:bookmarkEnd w:id="288"/>
      <w:bookmarkEnd w:id="289"/>
      <w:bookmarkEnd w:id="290"/>
    </w:p>
    <w:p w:rsidR="009B659C" w:rsidRDefault="009B659C" w:rsidP="009B659C">
      <w:pPr>
        <w:keepNext/>
        <w:keepLines/>
        <w:pBdr>
          <w:top w:val="single" w:sz="4" w:space="1" w:color="auto"/>
        </w:pBdr>
        <w:spacing w:before="100" w:beforeAutospacing="1" w:after="100" w:afterAutospacing="1"/>
      </w:pPr>
      <w:r>
        <w:rPr>
          <w:color w:val="0000FF"/>
        </w:rPr>
        <w:t>TD S2-2001977</w:t>
      </w:r>
      <w:r>
        <w:t xml:space="preserve"> (CR) 23.501 CR2154 (Rel-16, 'F'): Update N4 rules to support QoS Monitoring and ATSSS. (Source:Huawei, HiSilicon).</w:t>
      </w:r>
      <w:r>
        <w:br/>
      </w:r>
      <w:r>
        <w:rPr>
          <w:b/>
        </w:rPr>
        <w:t>Document for:</w:t>
      </w:r>
      <w:r>
        <w:t xml:space="preserve"> Approval.</w:t>
      </w:r>
      <w:r>
        <w:br/>
      </w:r>
      <w:r>
        <w:rPr>
          <w:b/>
        </w:rPr>
        <w:t>Abstract:</w:t>
      </w:r>
      <w:r>
        <w:t xml:space="preserve"> Summary of change: - Update the N4 rules based on CT WG4 conclusion to support QoS Monitoring and ATSSS. - Clarifies on some aspects in the QoS Monitoring clause.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Stefan (Ericsson) provides rev1. Susan (Huawei) provides rev2. Stefan (Ericsson) responds. Susan (Huawei) responds. Stefan (Ericsson) provides rev3. Laurent (Nokia) provides rev4. Susan (Huawei) provides rev5. Laurent (Nokia) provides rev6. == Susan (Huawei) comments. Can live with rev6 for progress, prefer rev5. Laurent (Nokia) prefers rev4, can accept rev6. Stefan (Ericsson) prefers rev4, can live with rev6. == R06 approved. Revised to S2-2002357.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R06 approved. Revised to S2-2002357.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S2-2002357</w:t>
      </w:r>
      <w:r>
        <w:t xml:space="preserve"> (CR) 23.501 CR2154R1 (Rel-16, 'F'): Update N4 rules to support QoS Monitoring and ATSSS. (Source:Huawei, HiSilicon).</w:t>
      </w:r>
      <w:r>
        <w:br/>
      </w:r>
      <w:r>
        <w:rPr>
          <w:b/>
        </w:rPr>
        <w:t>Document for:</w:t>
      </w:r>
      <w:r>
        <w:t xml:space="preserve"> Approval.</w:t>
      </w:r>
      <w:r>
        <w:br/>
      </w:r>
      <w:r>
        <w:rPr>
          <w:b/>
        </w:rPr>
        <w:t>Abstract:</w:t>
      </w:r>
      <w:r>
        <w:t xml:space="preserve"> Summary of change: - Update the N4 rules based on CT WG4 conclusion to support QoS Monitoring and ATSSS. - Clarifies on some aspects in the QoS Monitoring clause.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R06 of S2-2001977.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S2-2002070</w:t>
      </w:r>
      <w:r>
        <w:t xml:space="preserve"> (CR) 23.502 CR2121 (Rel-16, 'F'): Clarification on the target AF for late notification. (Source:CATT).</w:t>
      </w:r>
      <w:r>
        <w:br/>
      </w:r>
      <w:r>
        <w:rPr>
          <w:b/>
        </w:rPr>
        <w:t>Document for:</w:t>
      </w:r>
      <w:r>
        <w:t xml:space="preserve"> Approval.</w:t>
      </w:r>
      <w:r>
        <w:br/>
      </w:r>
      <w:r>
        <w:rPr>
          <w:b/>
        </w:rPr>
        <w:t>Abstract:</w:t>
      </w:r>
      <w:r>
        <w:t xml:space="preserve"> Summary of change: It is clarified when a late notification is requested by the AF, if the target local DN is associated with another AF instance, the SMF sends notification to the target AF and cancels any future notification message to source AF.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1D4C4E">
      <w:pPr>
        <w:pStyle w:val="Heading3"/>
      </w:pPr>
      <w:bookmarkStart w:id="291" w:name="_Toc33973506"/>
      <w:bookmarkStart w:id="292" w:name="_Toc33973815"/>
      <w:bookmarkStart w:id="293" w:name="_Toc33973881"/>
      <w:bookmarkStart w:id="294" w:name="_Toc34025547"/>
      <w:bookmarkStart w:id="295" w:name="_Toc34045367"/>
      <w:bookmarkStart w:id="296" w:name="_Toc34045500"/>
      <w:bookmarkStart w:id="297" w:name="_Toc34114604"/>
      <w:r>
        <w:t>7.10.2</w:t>
      </w:r>
      <w:r>
        <w:tab/>
        <w:t>Enhancement of Network Slicing (eNS)</w:t>
      </w:r>
      <w:bookmarkEnd w:id="291"/>
      <w:bookmarkEnd w:id="292"/>
      <w:bookmarkEnd w:id="293"/>
      <w:bookmarkEnd w:id="294"/>
      <w:bookmarkEnd w:id="295"/>
      <w:bookmarkEnd w:id="296"/>
      <w:bookmarkEnd w:id="297"/>
    </w:p>
    <w:p w:rsidR="009B659C" w:rsidRDefault="009B659C" w:rsidP="009B659C">
      <w:pPr>
        <w:keepNext/>
        <w:keepLines/>
        <w:pBdr>
          <w:top w:val="single" w:sz="4" w:space="1" w:color="auto"/>
        </w:pBdr>
        <w:spacing w:before="100" w:beforeAutospacing="1" w:after="100" w:afterAutospacing="1"/>
      </w:pPr>
      <w:r>
        <w:rPr>
          <w:color w:val="0000FF"/>
        </w:rPr>
        <w:t>TD S2-2002179</w:t>
      </w:r>
      <w:r>
        <w:t xml:space="preserve"> (CR) 23.502 CR2140 (Rel-16, 'F'): Storing status of NSSAA status of S-NSSAI(s) at the UDM. (Source:Samsung).</w:t>
      </w:r>
      <w:r>
        <w:br/>
      </w:r>
      <w:r>
        <w:rPr>
          <w:b/>
        </w:rPr>
        <w:t>Document for:</w:t>
      </w:r>
      <w:r>
        <w:t xml:space="preserve"> Approval.</w:t>
      </w:r>
      <w:r>
        <w:br/>
      </w:r>
      <w:r>
        <w:rPr>
          <w:b/>
        </w:rPr>
        <w:t>Abstract:</w:t>
      </w:r>
      <w:r>
        <w:t xml:space="preserve"> Summary of change: When a NSSAA is executed for a slice store the status in of NSSAA procedure in the UDM. When the UE registers to the AMF the UDM sends the NSSAA status. The AMF will use the NSSAA status from the UDM to determine whether to execute the NSSAA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Hyunsook (LG) propose to postpone. Tricci (ZTE) could not agree this CR. Alessio (Nokia) objects. Kundan (Samsung) responds LG, ZTE, Nokia. Patrice (Huawei) still prefer to see this noted. Kundan (Samsung) comments. Alessio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S2-2002183</w:t>
      </w:r>
      <w:r>
        <w:t xml:space="preserve"> (CR) 23.501 CR2192 (Rel-16, 'F'): Handling of NSSAA during N2 handover procedure. (Source:Samsung).</w:t>
      </w:r>
      <w:r>
        <w:br/>
      </w:r>
      <w:r>
        <w:rPr>
          <w:b/>
        </w:rPr>
        <w:t>Document for:</w:t>
      </w:r>
      <w:r>
        <w:t xml:space="preserve"> Approval.</w:t>
      </w:r>
      <w:r>
        <w:br/>
      </w:r>
      <w:r>
        <w:rPr>
          <w:b/>
        </w:rPr>
        <w:t>Abstract:</w:t>
      </w:r>
      <w:r>
        <w:t xml:space="preserve"> Summary of change: The AMF aborts the NSSAA procedure when N2 based handover procedure is triggered. The AMF keeps the NSSAA status as pending for NSSAA. The AMF informs the AUSF that NSSAA is aborted. The AUSF informs the AAA-S that NSSAA is aborted. The AMF sends the target AMF status of NSSAA of S-NSSAI(s). The target AMF after handover procedure executes the NSSAA for S-NSSAI(s) as per received NSSAA status.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Alessio (Nokia) provides rev1. Kundan (Samsung): OK. Peter (Ericsson) provides rev2. Kundan (Samsung): OK. Kundan (Samsung) provides rev3. Alessio (Nokia): add Nokia. Alessio (Nokia) OK with rev2. == R02 approved. Revised to S2-2002358.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S2-2002358.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S2-2002358</w:t>
      </w:r>
      <w:r>
        <w:t xml:space="preserve"> (CR) 23.501 CR2192R1 (Rel-16, 'F'): Handling of NSSAA during N2 handover procedure. (Source:Samsung, Nokia, Ericsson, Nokia shanghai Bell).</w:t>
      </w:r>
      <w:r>
        <w:br/>
      </w:r>
      <w:r>
        <w:rPr>
          <w:b/>
        </w:rPr>
        <w:t>Document for:</w:t>
      </w:r>
      <w:r>
        <w:t xml:space="preserve"> Approval.</w:t>
      </w:r>
      <w:r>
        <w:br/>
      </w:r>
      <w:r>
        <w:rPr>
          <w:b/>
        </w:rPr>
        <w:t>Abstract:</w:t>
      </w:r>
      <w:r>
        <w:t xml:space="preserve"> Summary of change: The AMF keeps the NSSAA status per S-NSSAI.</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S2-2002183.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S2-2002219</w:t>
      </w:r>
      <w:r>
        <w:t xml:space="preserve"> (CR) 23.502 CR2147 (Rel-16, 'F'): Update NSSAA for two AMFs serving UE. (Source:Huawei, Hisilicon).</w:t>
      </w:r>
      <w:r>
        <w:br/>
      </w:r>
      <w:r>
        <w:rPr>
          <w:b/>
        </w:rPr>
        <w:t>Document for:</w:t>
      </w:r>
      <w:r>
        <w:t xml:space="preserve"> Approval.</w:t>
      </w:r>
      <w:r>
        <w:br/>
      </w:r>
      <w:r>
        <w:rPr>
          <w:b/>
        </w:rPr>
        <w:t>Abstract:</w:t>
      </w:r>
      <w:r>
        <w:t xml:space="preserve"> Summary of change: The scenario that UE registered to two serving AMFs in different PLMNs via different accesses is missing in the NSSAA procedures.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Hyunsook (LG) propose to postpone. Alessio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S2-2002220</w:t>
      </w:r>
      <w:r>
        <w:t xml:space="preserve"> (CR) 23.501 CR2200 (Rel-16, 'F'): Correction on the value of S-NSSAIs for NSSAA. (Source:Huawei, Hisilicon).</w:t>
      </w:r>
      <w:r>
        <w:br/>
      </w:r>
      <w:r>
        <w:rPr>
          <w:b/>
        </w:rPr>
        <w:t>Document for:</w:t>
      </w:r>
      <w:r>
        <w:t xml:space="preserve"> Approval.</w:t>
      </w:r>
      <w:r>
        <w:br/>
      </w:r>
      <w:r>
        <w:rPr>
          <w:b/>
        </w:rPr>
        <w:t>Abstract:</w:t>
      </w:r>
      <w:r>
        <w:t xml:space="preserve"> Summary of change: Correction on the value of S-NSSAIs for NSSAA.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Alessio (Nokia) objects. Nihui (Huawei) provides rev1. Alessio (Nokia) responds, objects. Peter (Ericsson): can’t agree in this form. Nihui (Huawei) responds to Nokia. Nihui (Huawei) ok to postpone.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S2-2002221</w:t>
      </w:r>
      <w:r>
        <w:t xml:space="preserve"> (CR) 23.502 CR2148 (Rel-16, 'F'): Correction on the value of S-NSSAIs for NSSAA. (Source:Huawei, Hisilicon).</w:t>
      </w:r>
      <w:r>
        <w:br/>
      </w:r>
      <w:r>
        <w:rPr>
          <w:b/>
        </w:rPr>
        <w:t>Document for:</w:t>
      </w:r>
      <w:r>
        <w:t xml:space="preserve"> Approval.</w:t>
      </w:r>
      <w:r>
        <w:br/>
      </w:r>
      <w:r>
        <w:rPr>
          <w:b/>
        </w:rPr>
        <w:t>Abstract:</w:t>
      </w:r>
      <w:r>
        <w:t xml:space="preserve"> Summary of change: Correction on the value of S-NSSAIs for NSSAA.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Alessio (Nokia) objects. Nihui (Huawei) provides rev1. Alessio (Nokia) responds,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S2-2002222</w:t>
      </w:r>
      <w:r>
        <w:t xml:space="preserve"> (CR) 23.502 CR2149 (Rel-16, 'F'): Correction on the S-NSSAIs subject to NSSAA stored in UE context. (Source:Huawei, Hisilicon).</w:t>
      </w:r>
      <w:r>
        <w:br/>
      </w:r>
      <w:r>
        <w:rPr>
          <w:b/>
        </w:rPr>
        <w:t>Document for:</w:t>
      </w:r>
      <w:r>
        <w:t xml:space="preserve"> Approval.</w:t>
      </w:r>
      <w:r>
        <w:br/>
      </w:r>
      <w:r>
        <w:rPr>
          <w:b/>
        </w:rPr>
        <w:t>Abstract:</w:t>
      </w:r>
      <w:r>
        <w:t xml:space="preserve"> Summary of change: Move S-NSSAIs subject to NSSAA stored in UE context from Access type level to UE level.</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Alessio (Nokia) objects. Nihui (Huawei) responds. Alessio (Nokia) responds.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S2-2002237</w:t>
      </w:r>
      <w:r>
        <w:t xml:space="preserve"> (CR) 23.501 CR2207 (Rel-16, 'F'): Handing of Pending NSSAI after the NSSAA completion. (Source:ETRI).</w:t>
      </w:r>
      <w:r>
        <w:br/>
      </w:r>
      <w:r>
        <w:rPr>
          <w:b/>
        </w:rPr>
        <w:t>Document for:</w:t>
      </w:r>
      <w:r>
        <w:t xml:space="preserve"> Approval.</w:t>
      </w:r>
      <w:r>
        <w:br/>
      </w:r>
      <w:r>
        <w:rPr>
          <w:b/>
        </w:rPr>
        <w:t>Abstract:</w:t>
      </w:r>
      <w:r>
        <w:t xml:space="preserve"> Summary of change: The list of Pending S-NSSAIs in the UE is deleted after the NSSAA completion.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Alessio (Nokia) objects. Patrice (Huawei) comments. Stefano (QC) agrees with Nokia. Hoyeon (Samsung): why needed?. Jeongyun (ETRI) provides rev1. Alessio (Nokia) objects. Patrice (Huawei) comments. Jeongyun (ETRI) OK with comment. Jeongyun (ETRI) provides rev2. Iskren (NEC) comments. Hoyeon (Samsung): can’t agree this CR. Alessio (Nokia): CR not needed. Hoyeon (Samsung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S2-2002240</w:t>
      </w:r>
      <w:r>
        <w:t xml:space="preserve"> (CR) 23.502 CR2154 (Rel-16, 'F'): Handling of Pending NSSAI after the NSSAA completion. (Source:ETRI).</w:t>
      </w:r>
      <w:r>
        <w:br/>
      </w:r>
      <w:r>
        <w:rPr>
          <w:b/>
        </w:rPr>
        <w:t>Document for:</w:t>
      </w:r>
      <w:r>
        <w:t xml:space="preserve"> Approval.</w:t>
      </w:r>
      <w:r>
        <w:br/>
      </w:r>
      <w:r>
        <w:rPr>
          <w:b/>
        </w:rPr>
        <w:t>Abstract:</w:t>
      </w:r>
      <w:r>
        <w:t xml:space="preserve"> Summary of change: The list of Pending S-NSSAIs in the UE is deleted after the NSSAA completion.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Alessio (Nokia) provides rev1. Jeongyun (ETRI) OK with rev1. Hoyeon (Samsung) comments. Alessio (Nokia) responds. Jeongyun (ETRI) responds to Samsung. Patrice (Huawei) provides rev2. Jeongyun (ETRI) responds. Patrice (Huawei) responds. Jeongyun (ETRI) responds. Hyunsook (LG) responds. Jeongyun (ETRI) responds. Jeongyun (ETRI) provides rev3. Hoyeon (Samsung): can’t agree this CR. Patrice (Huawei): note this. Alessio (Nokia) comments, CR not needed. Jeongyun (ETRI) comments. Peter (Ericsson): note, CT WG1 to cover.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S2-2002090</w:t>
      </w:r>
      <w:r>
        <w:t xml:space="preserve"> (CR) 23.501 CR2177 (Rel-16, 'F'): SMS allowed and no allowed Slices. (Source:Samsung).</w:t>
      </w:r>
      <w:r>
        <w:br/>
      </w:r>
      <w:r>
        <w:rPr>
          <w:b/>
        </w:rPr>
        <w:t>Document for:</w:t>
      </w:r>
      <w:r>
        <w:t xml:space="preserve"> Approval.</w:t>
      </w:r>
      <w:r>
        <w:br/>
      </w:r>
      <w:r>
        <w:rPr>
          <w:b/>
        </w:rPr>
        <w:t>Abstract:</w:t>
      </w:r>
      <w:r>
        <w:t xml:space="preserve"> Summary of change: If SMS over NAS is allowed, the network shall not initiate deregistration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Hyunsook (LG) propose to note. Lalith (Samsung) responds. Hyunsook (LG) responds. Lalith (Samsung) responds. Patrice (Huawei) objects. Alessio (Nokia) objects . Stefano (QC) aligned with Huawei, LG. Lalith (Samsung) comments, but OK to note for now.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S2-2002262</w:t>
      </w:r>
      <w:r>
        <w:t xml:space="preserve"> (CR) 23.502 CR2160 (Rel-16, 'F'): NSSAA procedure clarification. (Source:China Mobile).</w:t>
      </w:r>
      <w:r>
        <w:br/>
      </w:r>
      <w:r>
        <w:rPr>
          <w:b/>
        </w:rPr>
        <w:t>Document for:</w:t>
      </w:r>
      <w:r>
        <w:t xml:space="preserve"> Approval.</w:t>
      </w:r>
      <w:r>
        <w:br/>
      </w:r>
      <w:r>
        <w:rPr>
          <w:b/>
        </w:rPr>
        <w:t>Abstract:</w:t>
      </w:r>
      <w:r>
        <w:t xml:space="preserve"> Summary of change: AMF may removed the S-NSSAI which is EAP failed. Clarify the meaning of new Allowed NSSAI Splite the UCU and De-registration procedure into step 19a and 19b.</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Genadi (Lenovo) provides rev1. Alessio (Nokia) objects. Patrice (Huawei) provides rev2. Dan (Chine Mobile) OK with rev2. Alessio (Nokia) provides rev3. Peter (Ericsson) provides rev4. Dan (Chine Mobile) OK with rev3. Patrice (Huawei) provides rev5. Alessio (Nokia) OK with rev5. Genadi (Lenovo) OK with rev5. Jeongyun (ETRI) comments. Dan (Chine Mobile) OK with rev5. == Dan (Chine Mobile) responds to ETRI. Dan (Chine Mobile) comments. Dan (Chine Mobile) OK with rev5. == R05 approved. Revised to S2-2002359.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S2-2002359.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S2-2002359</w:t>
      </w:r>
      <w:r>
        <w:t xml:space="preserve"> (CR) 23.502 CR2160R1 (Rel-16, 'F'): NSSAA procedure clarification. (Source:China Mobile; Nokia, Nokia Shanghai Bell, Ericsson).</w:t>
      </w:r>
      <w:r>
        <w:br/>
      </w:r>
      <w:r>
        <w:rPr>
          <w:b/>
        </w:rPr>
        <w:t>Document for:</w:t>
      </w:r>
      <w:r>
        <w:t xml:space="preserve"> Approval.</w:t>
      </w:r>
      <w:r>
        <w:br/>
      </w:r>
      <w:r>
        <w:rPr>
          <w:b/>
        </w:rPr>
        <w:t>Abstract:</w:t>
      </w:r>
      <w:r>
        <w:t xml:space="preserve"> Summary of change: AMF may removed the S-NSSAI which is EAP failed. Clarify the meaning of new Allowed NSSAI Splite the UCU and De-registration procedure into step 19a and 19b.</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S2-2002262.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S2-2002283</w:t>
      </w:r>
      <w:r>
        <w:t xml:space="preserve"> (CR) 23.502 CR1953R4 (Rel-16, 'F'): Release PDU sessions due to revocation from AAA server or re-auth failure. (Source:NEC, Ericsson, Motorola Mobility, Lenovo).</w:t>
      </w:r>
      <w:r>
        <w:br/>
      </w:r>
      <w:r>
        <w:rPr>
          <w:b/>
        </w:rPr>
        <w:t>Document for:</w:t>
      </w:r>
      <w:r>
        <w:t xml:space="preserve"> Approval.</w:t>
      </w:r>
      <w:r>
        <w:br/>
      </w:r>
      <w:r>
        <w:rPr>
          <w:b/>
        </w:rPr>
        <w:t>Abstract:</w:t>
      </w:r>
      <w:r>
        <w:t xml:space="preserve"> Summary of change: This CR proposes the following three updates.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 If there are PDU session(s) established that are associated with the revoked S-NSSAI, the AMF shall initiate the PDU Session Release procedure as specified in clause 4.3.4 to release the PDU sessions with the appropriate cause value. PDU Session Release procedures can be triggered by the AMF due to NSSAA failure or NSSAA revocation. Relocate Move the existing trigger condition from step 3d to step 1f in sub clause 4.3.4.2. Upon a change of AMF (e.g. due to Registration Area change or modification of the set of network slices for the UE), the old AMF indicates to the SMF whether the PDU Session context can be released without N1 SM signalling.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Revision of agreed S2-2001622 from S2#136AH. . Nihui (Huawei) comments. Genadi (Lenovo) provides rev1. Nihui (Huawei): not sure if needed. Genadi (Lenovo) provides rev2. == Nihui (Huawei) OK with rev2. == R02 approved. Revised to S2-2002360.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S2-2001622 from S2#136AH. R02 approved. Revised to S2-2002360.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S2-2002360</w:t>
      </w:r>
      <w:r>
        <w:t xml:space="preserve"> (CR) 23.502 CR1953R5 (Rel-16, 'F'): Release PDU sessions due to revocation from AAA server or re-auth failure. (Source:NEC, Ericsson, Motorola Mobility, Lenovo).</w:t>
      </w:r>
      <w:r>
        <w:br/>
      </w:r>
      <w:r>
        <w:rPr>
          <w:b/>
        </w:rPr>
        <w:t>Document for:</w:t>
      </w:r>
      <w:r>
        <w:t xml:space="preserve"> Approval.</w:t>
      </w:r>
      <w:r>
        <w:br/>
      </w:r>
      <w:r>
        <w:rPr>
          <w:b/>
        </w:rPr>
        <w:t>Abstract:</w:t>
      </w:r>
      <w:r>
        <w:t xml:space="preserve"> Summary of change: This CR proposes the following updates.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 If there are PDU session(s) established that are associated with the revoked S-NSSAI, the AMF shall initiate the PDU Session Release procedure as specified in clause 4.3.4 to release the PDU sessions with the appropriate cause value. PDU Session Release procedures can be triggered by the AMF due to NSSAA failure or NSSAA revocation. Move the existing trigger condition from step 3d to step 1f in sub clause 4.3.4.2. In step 3d in clause 4.3.4.2, change 'shall' to 'may' in order to align with TS23.501 clause 5.15.5.2.2 and Registration procedure step 10 where the SMF can release PDU Session locally (e.g.upon a change of AMF due to Registration Area change or modification of the set of network slices for the UE).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S2-2002283.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1D4C4E">
      <w:pPr>
        <w:pStyle w:val="Heading3"/>
      </w:pPr>
      <w:bookmarkStart w:id="298" w:name="_Toc33973507"/>
      <w:bookmarkStart w:id="299" w:name="_Toc33973816"/>
      <w:bookmarkStart w:id="300" w:name="_Toc33973882"/>
      <w:bookmarkStart w:id="301" w:name="_Toc34025548"/>
      <w:bookmarkStart w:id="302" w:name="_Toc34045368"/>
      <w:bookmarkStart w:id="303" w:name="_Toc34045501"/>
      <w:bookmarkStart w:id="304" w:name="_Toc34114605"/>
      <w:r>
        <w:t>7.10.3</w:t>
      </w:r>
      <w:r>
        <w:tab/>
        <w:t>Optimisations on UE radio capability signalling (RACS)</w:t>
      </w:r>
      <w:bookmarkEnd w:id="298"/>
      <w:bookmarkEnd w:id="299"/>
      <w:bookmarkEnd w:id="300"/>
      <w:bookmarkEnd w:id="301"/>
      <w:bookmarkEnd w:id="302"/>
      <w:bookmarkEnd w:id="303"/>
      <w:bookmarkEnd w:id="304"/>
    </w:p>
    <w:p w:rsidR="009B659C" w:rsidRDefault="009B659C" w:rsidP="009B659C">
      <w:pPr>
        <w:keepNext/>
        <w:keepLines/>
        <w:pBdr>
          <w:top w:val="single" w:sz="4" w:space="1" w:color="auto"/>
        </w:pBdr>
        <w:spacing w:before="100" w:beforeAutospacing="1" w:after="100" w:afterAutospacing="1"/>
      </w:pPr>
      <w:r>
        <w:rPr>
          <w:color w:val="0000FF"/>
        </w:rPr>
        <w:t>TD S2-2001983</w:t>
      </w:r>
      <w:r>
        <w:t xml:space="preserve"> (CR) 23.501 CR2155 (Rel-16, 'F'): Support of multiple RADIO capability formats. (Source:Nokia, Nokia Shanghai Bell).</w:t>
      </w:r>
      <w:r>
        <w:br/>
      </w:r>
      <w:r>
        <w:rPr>
          <w:b/>
        </w:rPr>
        <w:t>Document for:</w:t>
      </w:r>
      <w:r>
        <w:t xml:space="preserve"> Approval.</w:t>
      </w:r>
      <w:r>
        <w:br/>
      </w:r>
      <w:r>
        <w:rPr>
          <w:b/>
        </w:rPr>
        <w:t>Abstract:</w:t>
      </w:r>
      <w:r>
        <w:t xml:space="preserve"> Summary of change: The clause introduicing RACS is updated to take into account the different formats.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S2-2001984</w:t>
      </w:r>
      <w:r>
        <w:t xml:space="preserve"> (CR) 23.401 CR3585 (Rel-16, 'F'): Support of multiple RADIO capability formats. (Source:Nokia, Nokia Shanghai Bell).</w:t>
      </w:r>
      <w:r>
        <w:br/>
      </w:r>
      <w:r>
        <w:rPr>
          <w:b/>
        </w:rPr>
        <w:t>Document for:</w:t>
      </w:r>
      <w:r>
        <w:t xml:space="preserve"> Approval.</w:t>
      </w:r>
      <w:r>
        <w:br/>
      </w:r>
      <w:r>
        <w:rPr>
          <w:b/>
        </w:rPr>
        <w:t>Abstract:</w:t>
      </w:r>
      <w:r>
        <w:t xml:space="preserve"> Summary of change: The clause introduicing RACS is updated to take into account the different formats.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S2-2001995</w:t>
      </w:r>
      <w:r>
        <w:t xml:space="preserve"> (CR) 23.401 CR3587 (Rel-16, 'F'): Deletion of UE Radio Capability ID using GUTI reallocation. (Source:Qualcomm Incorprorated).</w:t>
      </w:r>
      <w:r>
        <w:br/>
      </w:r>
      <w:r>
        <w:rPr>
          <w:b/>
        </w:rPr>
        <w:t>Document for:</w:t>
      </w:r>
      <w:r>
        <w:t xml:space="preserve"> Approval.</w:t>
      </w:r>
      <w:r>
        <w:br/>
      </w:r>
      <w:r>
        <w:rPr>
          <w:b/>
        </w:rPr>
        <w:t>Abstract:</w:t>
      </w:r>
      <w:r>
        <w:t xml:space="preserve"> Summary of change: Adds the parameter for MME to provide PLMN-assigned UE Radio Capability ID deletion indication to UE in GUTI reallocation Clarifies the text for configuring UE Radio Capability ID using GUTI reallocation.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Alessio (Nokia) provides rev1. == R01 approved. Revised to S2-2002361.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S2-2002361.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S2-2002361</w:t>
      </w:r>
      <w:r>
        <w:t xml:space="preserve"> (CR) 23.401 CR3587R1 (Rel-16, 'F'): Deletion of UE Radio Capability ID using GUTI reallocation. (Source:Qualcomm Incorprorated, Nokia, Nokia Shanghai Bell).</w:t>
      </w:r>
      <w:r>
        <w:br/>
      </w:r>
      <w:r>
        <w:rPr>
          <w:b/>
        </w:rPr>
        <w:t>Document for:</w:t>
      </w:r>
      <w:r>
        <w:t xml:space="preserve"> Approval.</w:t>
      </w:r>
      <w:r>
        <w:br/>
      </w:r>
      <w:r>
        <w:rPr>
          <w:b/>
        </w:rPr>
        <w:t>Abstract:</w:t>
      </w:r>
      <w:r>
        <w:t xml:space="preserve"> Summary of change: Adds the parameter for MME to provide PLMN-assigned UE Radio Capability ID deletion indication to UE in GUTI reallocation Clarifies the text for configuring UE Radio Capability ID using GUTI reallocation.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S2-2001995.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S2-2001996</w:t>
      </w:r>
      <w:r>
        <w:t xml:space="preserve"> (CR) 23.501 CR2161 (Rel-16, 'D'): Editorial updates in RACS clauses. (Source:Qualcomm Incorprorated).</w:t>
      </w:r>
      <w:r>
        <w:br/>
      </w:r>
      <w:r>
        <w:rPr>
          <w:b/>
        </w:rPr>
        <w:t>Document for:</w:t>
      </w:r>
      <w:r>
        <w:t xml:space="preserve"> Approval.</w:t>
      </w:r>
      <w:r>
        <w:br/>
      </w:r>
      <w:r>
        <w:rPr>
          <w:b/>
        </w:rPr>
        <w:t>Abstract:</w:t>
      </w:r>
      <w:r>
        <w:t xml:space="preserve"> Summary of change: Replaces TAC with IMEI/TAC Corrects term UE Radio Capability Information Other editorial updates.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S2-2001998</w:t>
      </w:r>
      <w:r>
        <w:t xml:space="preserve"> (CR) 23.502 CR2107 (Rel-16, 'D'): Editorial updates in RACS clauses. (Source:Qualcomm Incorprorated).</w:t>
      </w:r>
      <w:r>
        <w:br/>
      </w:r>
      <w:r>
        <w:rPr>
          <w:b/>
        </w:rPr>
        <w:t>Document for:</w:t>
      </w:r>
      <w:r>
        <w:t xml:space="preserve"> Approval.</w:t>
      </w:r>
      <w:r>
        <w:br/>
      </w:r>
      <w:r>
        <w:rPr>
          <w:b/>
        </w:rPr>
        <w:t>Abstract:</w:t>
      </w:r>
      <w:r>
        <w:t xml:space="preserve"> Summary of change: Replaces TAC with IMEI/TAC.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Jianhua (OPPO) provides rev1. == R01 approved. Revised to S2-2002362.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S2-2002362.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S2-2002362</w:t>
      </w:r>
      <w:r>
        <w:t xml:space="preserve"> (CR) 23.502 CR2107R1 (Rel-16, 'D'): Editorial updates in RACS clauses. (Source:Qualcomm Incorprorated).</w:t>
      </w:r>
      <w:r>
        <w:br/>
      </w:r>
      <w:r>
        <w:rPr>
          <w:b/>
        </w:rPr>
        <w:t>Document for:</w:t>
      </w:r>
      <w:r>
        <w:t xml:space="preserve"> Approval.</w:t>
      </w:r>
      <w:r>
        <w:br/>
      </w:r>
      <w:r>
        <w:rPr>
          <w:b/>
        </w:rPr>
        <w:t>Abstract:</w:t>
      </w:r>
      <w:r>
        <w:t xml:space="preserve"> Summary of change: Replaces TAC with IMEI/TAC Change 'radio access capability' to 'Radio Access Capability' to align term.</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S2-2001998.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S2-2001999</w:t>
      </w:r>
      <w:r>
        <w:t xml:space="preserve"> (DISCUSSION) On UE radio capability format in RACS .. (Source:Nokia, Nokia Shanghai Bell).</w:t>
      </w:r>
      <w:r>
        <w:br/>
      </w:r>
      <w:r>
        <w:rPr>
          <w:b/>
        </w:rPr>
        <w:t>Document for:</w:t>
      </w:r>
      <w:r>
        <w:t xml:space="preserve"> Agreement.</w:t>
      </w:r>
      <w:r>
        <w:br/>
      </w:r>
      <w:r>
        <w:rPr>
          <w:b/>
        </w:rPr>
        <w:t>Abstract:</w:t>
      </w:r>
      <w:r>
        <w:t xml:space="preserve">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S2-2002000</w:t>
      </w:r>
      <w:r>
        <w:t xml:space="preserve"> (CR) 23.401 CR3588 (Rel-16, 'D'): Editorial updates in RACS clauses. (Source:Qualcomm Incorprorated).</w:t>
      </w:r>
      <w:r>
        <w:br/>
      </w:r>
      <w:r>
        <w:rPr>
          <w:b/>
        </w:rPr>
        <w:t>Document for:</w:t>
      </w:r>
      <w:r>
        <w:t xml:space="preserve"> Approval.</w:t>
      </w:r>
      <w:r>
        <w:br/>
      </w:r>
      <w:r>
        <w:rPr>
          <w:b/>
        </w:rPr>
        <w:t>Abstract:</w:t>
      </w:r>
      <w:r>
        <w:t xml:space="preserve"> Summary of change: Replaces TAC with IMEI/TAC Other editorial correction in RACS related clauses.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S2-2002081</w:t>
      </w:r>
      <w:r>
        <w:t xml:space="preserve"> (CR) 23.501 CR2173 (Rel-16, 'F'): UCMF provides URC in target system format. (Source:Samsung).</w:t>
      </w:r>
      <w:r>
        <w:br/>
      </w:r>
      <w:r>
        <w:rPr>
          <w:b/>
        </w:rPr>
        <w:t>Document for:</w:t>
      </w:r>
      <w:r>
        <w:t xml:space="preserve"> Approval.</w:t>
      </w:r>
      <w:r>
        <w:br/>
      </w:r>
      <w:r>
        <w:rPr>
          <w:b/>
        </w:rPr>
        <w:t>Abstract:</w:t>
      </w:r>
      <w:r>
        <w:t xml:space="preserve"> Summary of change: UCMF shall provide the UE radio capability information in the target system format thus the target RAN node receives always in the right format.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S2-2002082</w:t>
      </w:r>
      <w:r>
        <w:t xml:space="preserve"> (CR) 23.401 CR3592 (Rel-16, 'F'): UCMF provides URC in target system format. (Source:Samsung).</w:t>
      </w:r>
      <w:r>
        <w:br/>
      </w:r>
      <w:r>
        <w:rPr>
          <w:b/>
        </w:rPr>
        <w:t>Document for:</w:t>
      </w:r>
      <w:r>
        <w:t xml:space="preserve"> Approval.</w:t>
      </w:r>
      <w:r>
        <w:br/>
      </w:r>
      <w:r>
        <w:rPr>
          <w:b/>
        </w:rPr>
        <w:t>Abstract:</w:t>
      </w:r>
      <w:r>
        <w:t xml:space="preserve"> Summary of change: UCMF shall provide the UE radio capability information in the target system format thus the target RAN node receives always in the right format.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S2-2002083</w:t>
      </w:r>
      <w:r>
        <w:t xml:space="preserve"> (LS OUT) [DRAFT] LS on UE radio capability format. (Source:OPPO).</w:t>
      </w:r>
      <w:r>
        <w:br/>
      </w:r>
      <w:r>
        <w:rPr>
          <w:b/>
        </w:rPr>
        <w:t>Document for:</w:t>
      </w:r>
      <w:r>
        <w:t xml:space="preserve"> Approval.</w:t>
      </w:r>
      <w:r>
        <w:br/>
      </w:r>
      <w:r>
        <w:rPr>
          <w:b/>
        </w:rPr>
        <w:t>Abstract:</w:t>
      </w:r>
      <w:r>
        <w:t xml:space="preserve"> SA WG2 has found UE radio capability (e.g. the field RAT-type) is coded/decoded differently in TS36.331 and TS38.331. When NG-RAN obtains UE radio capability corresponding to a UE Radio Capability ID, the NG-RAN does not know which format (i.e. TS36.331 or TS.38.331) should be used to decode the UE radio capability. SA WG2 discussed this issue and have the following conclusions.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Jianhua (OPPO) provides rev1 (after offline discussion). Qian (Ericsson) provides rev2. Chris (Vodafone) provides rev3. Lalith (Samsung) rev4. Jianhua (OPPO) provides rev5. Lalith (Samsung) and. Jianhua (OPPO) exchange comments. Chris (Vodafone) comments. Alessio (Nokia) responds. Jianhua (OPPO) provides rev6. Chris (Vodafone) responds to Nokia. Lalith (Samsung) provides rev7. Haris (QC) responds. Chris (Vodafone) responds to QC. Lalith (Samsung) responds to QC. Alessio (Nokia): propose to note this. Haris (QC) responds to Vodafone. Chris (Vodafone) responds, agrees with Samsung. Alessio (Nokia) comments. Haris (QC) responds to Vodafone. Haris (QC) provides rev8. Chris (Vodafone) responds to Nokia. Alessio (Nokia) provides rev9. Chris (Vodafone) responds to QC. Alessio (Nokia) responds to Vodafone. Chris (Vodafone): can only accept rev3. Haris (QC) responds. == Chris (Vodafone) proposes rev3 as way forward. Jianhua (OPPO) responds. Chris (Vodafone) responds to QC. Alessio (Nokia) objects to rev3, OK with rev1 or rev9. Lalith (Samsung) agrees with VF. Alessio (Nokia) sustain objection, could live with rev1 or rev9. Chris (Vodafone) responds.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S2-2002088</w:t>
      </w:r>
      <w:r>
        <w:t xml:space="preserve"> (CR) 23.502 CR2126 (Rel-16, 'F'): AF provides URC format to UCMF. (Source:Samsung).</w:t>
      </w:r>
      <w:r>
        <w:br/>
      </w:r>
      <w:r>
        <w:rPr>
          <w:b/>
        </w:rPr>
        <w:t>Document for:</w:t>
      </w:r>
      <w:r>
        <w:t xml:space="preserve"> Approval.</w:t>
      </w:r>
      <w:r>
        <w:br/>
      </w:r>
      <w:r>
        <w:rPr>
          <w:b/>
        </w:rPr>
        <w:t>Abstract:</w:t>
      </w:r>
      <w:r>
        <w:t xml:space="preserve"> Summary of change: . AF should indicate the Rat type(format of URC whether its 38.xxx or 36.xxx format) to the UCMF.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S2-2002089</w:t>
      </w:r>
      <w:r>
        <w:t xml:space="preserve"> (CR) 23.501 CR2176 (Rel-16, 'F'): Clarification of support of RACS. (Source:Samsung).</w:t>
      </w:r>
      <w:r>
        <w:br/>
      </w:r>
      <w:r>
        <w:rPr>
          <w:b/>
        </w:rPr>
        <w:t>Document for:</w:t>
      </w:r>
      <w:r>
        <w:t xml:space="preserve"> Approval.</w:t>
      </w:r>
      <w:r>
        <w:br/>
      </w:r>
      <w:r>
        <w:rPr>
          <w:b/>
        </w:rPr>
        <w:t>Abstract:</w:t>
      </w:r>
      <w:r>
        <w:t xml:space="preserve"> Summary of change: Its proposed to clarify that UE must support PLMN assigned RAC ID and its optional to support Manufacturer.assigned ID.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objects to this. Lalith (Samsung) responds. Jianhua (OPPO) agrees with QC. Haris (QC) sustains the objection.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S2-2002093</w:t>
      </w:r>
      <w:r>
        <w:t xml:space="preserve"> (CR) 23.401 CR3593 (Rel-16, 'F'): Correction on UCMF event notification for PLMN assigned ID(s). (Source:Samsung).</w:t>
      </w:r>
      <w:r>
        <w:br/>
      </w:r>
      <w:r>
        <w:rPr>
          <w:b/>
        </w:rPr>
        <w:t>Document for:</w:t>
      </w:r>
      <w:r>
        <w:t xml:space="preserve"> Approval.</w:t>
      </w:r>
      <w:r>
        <w:br/>
      </w:r>
      <w:r>
        <w:rPr>
          <w:b/>
        </w:rPr>
        <w:t>Abstract:</w:t>
      </w:r>
      <w:r>
        <w:t xml:space="preserve"> Summary of change: Correct the interaction between MME and UCMF using URCMF via S17, not N55 SBI.</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provides rev1. Yoonseon (Samsung) OK with rev1. == R01 approved. Revised to S2-2002363.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S2-2002363.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S2-2002363</w:t>
      </w:r>
      <w:r>
        <w:t xml:space="preserve"> (CR) 23.401 CR3593R1 (Rel-16, 'F'): Correction on UCMF event notification for PLMN assigned ID(s). (Source:Samsung).</w:t>
      </w:r>
      <w:r>
        <w:br/>
      </w:r>
      <w:r>
        <w:rPr>
          <w:b/>
        </w:rPr>
        <w:t>Document for:</w:t>
      </w:r>
      <w:r>
        <w:t xml:space="preserve"> Approval.</w:t>
      </w:r>
      <w:r>
        <w:br/>
      </w:r>
      <w:r>
        <w:rPr>
          <w:b/>
        </w:rPr>
        <w:t>Abstract:</w:t>
      </w:r>
      <w:r>
        <w:t xml:space="preserve"> Summary of change: Clarifies the interaction between MME and UCMF using URCMP via S17, and N55 SBI.</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S2-2002093.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S2-2001908</w:t>
      </w:r>
      <w:r>
        <w:t xml:space="preserve"> (DISCUSSION) Discussion on UE radio capability format .. (Source:OPPO).</w:t>
      </w:r>
      <w:r>
        <w:br/>
      </w:r>
      <w:r>
        <w:rPr>
          <w:b/>
        </w:rPr>
        <w:t>Document for:</w:t>
      </w:r>
      <w:r>
        <w:t xml:space="preserve"> Discussion.</w:t>
      </w:r>
      <w:r>
        <w:br/>
      </w:r>
      <w:r>
        <w:rPr>
          <w:b/>
        </w:rPr>
        <w:t>Abstract:</w:t>
      </w:r>
      <w:r>
        <w:t xml:space="preserve"> This contribution discusses how to decide the UE radio capability format information.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S2-2001909</w:t>
      </w:r>
      <w:r>
        <w:t xml:space="preserve"> (CR) 23.502 CR2094 (Rel-16, 'F'): Clarification on UE radio capabilities format. (Source:OPPO).</w:t>
      </w:r>
      <w:r>
        <w:br/>
      </w:r>
      <w:r>
        <w:rPr>
          <w:b/>
        </w:rPr>
        <w:t>Document for:</w:t>
      </w:r>
      <w:r>
        <w:t xml:space="preserve"> Approval.</w:t>
      </w:r>
      <w:r>
        <w:br/>
      </w:r>
      <w:r>
        <w:rPr>
          <w:b/>
        </w:rPr>
        <w:t>Abstract:</w:t>
      </w:r>
      <w:r>
        <w:t xml:space="preserve"> Summary of change: When the AF provides the UCMF the distionay entry(s) for Manufacturer-assigned UE Radio Capability ID(s), the UE Radio Capability is encapsulated in a continer as defined in TS38.331. UCMF provides UE Radio Capabilities defined in TS38.331 to the AMF when the AMF requests UE Radio Capabilities for a Capability ID.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Chris (Vodafone): postpone?. Jianhua (OPPO): OK to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S2-2002298</w:t>
      </w:r>
      <w:r>
        <w:t xml:space="preserve"> (CR) 23.502 CR2168 (Rel-16, 'F'): URC Coding format in communications with UCMF. (Source:Vodafone (based on work by Samsung)).</w:t>
      </w:r>
      <w:r>
        <w:br/>
      </w:r>
      <w:r>
        <w:rPr>
          <w:b/>
        </w:rPr>
        <w:t>Document for:</w:t>
      </w:r>
      <w:r>
        <w:t xml:space="preserve"> Approval.</w:t>
      </w:r>
      <w:r>
        <w:br/>
      </w:r>
      <w:r>
        <w:rPr>
          <w:b/>
        </w:rPr>
        <w:t>Abstract:</w:t>
      </w:r>
      <w:r>
        <w:t xml:space="preserve"> Summary of change: When provisioning manufacturer specific IDs, the AF should indicate the RAT type Coding Format used within the URC (38.331 or 36.331 format) to the UCMF. Similarly, in other procedures, the Coding Format is added.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postpone.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1D4C4E">
      <w:pPr>
        <w:pStyle w:val="Heading3"/>
      </w:pPr>
      <w:bookmarkStart w:id="305" w:name="_Toc33973508"/>
      <w:bookmarkStart w:id="306" w:name="_Toc33973817"/>
      <w:bookmarkStart w:id="307" w:name="_Toc33973883"/>
      <w:bookmarkStart w:id="308" w:name="_Toc34025549"/>
      <w:bookmarkStart w:id="309" w:name="_Toc34045369"/>
      <w:bookmarkStart w:id="310" w:name="_Toc34045502"/>
      <w:bookmarkStart w:id="311" w:name="_Toc34114606"/>
      <w:r>
        <w:t>7.10.4</w:t>
      </w:r>
      <w:r>
        <w:tab/>
        <w:t>Enhanced IMS to 5GC Integration (eIMS5G_SBA)</w:t>
      </w:r>
      <w:bookmarkEnd w:id="305"/>
      <w:bookmarkEnd w:id="306"/>
      <w:bookmarkEnd w:id="307"/>
      <w:bookmarkEnd w:id="308"/>
      <w:bookmarkEnd w:id="309"/>
      <w:bookmarkEnd w:id="310"/>
      <w:bookmarkEnd w:id="311"/>
    </w:p>
    <w:p w:rsidR="001D4C4E" w:rsidRPr="001D4C4E" w:rsidRDefault="001D4C4E" w:rsidP="001D4C4E">
      <w:pPr>
        <w:rPr>
          <w:lang w:eastAsia="en-US"/>
        </w:rPr>
      </w:pPr>
      <w:r>
        <w:rPr>
          <w:lang w:eastAsia="en-US"/>
        </w:rPr>
        <w:t>There were no contributions under this agenda item.</w:t>
      </w:r>
    </w:p>
    <w:p w:rsidR="009B659C" w:rsidRDefault="009B659C" w:rsidP="001D4C4E">
      <w:pPr>
        <w:pStyle w:val="Heading3"/>
      </w:pPr>
      <w:bookmarkStart w:id="312" w:name="_Toc33973509"/>
      <w:bookmarkStart w:id="313" w:name="_Toc33973818"/>
      <w:bookmarkStart w:id="314" w:name="_Toc33973884"/>
      <w:bookmarkStart w:id="315" w:name="_Toc34025550"/>
      <w:bookmarkStart w:id="316" w:name="_Toc34045370"/>
      <w:bookmarkStart w:id="317" w:name="_Toc34045503"/>
      <w:bookmarkStart w:id="318" w:name="_Toc34114607"/>
      <w:r>
        <w:t>7.10.5</w:t>
      </w:r>
      <w:r>
        <w:tab/>
        <w:t>User Data Interworking and Coexistence (UDICoM)</w:t>
      </w:r>
      <w:bookmarkEnd w:id="312"/>
      <w:bookmarkEnd w:id="313"/>
      <w:bookmarkEnd w:id="314"/>
      <w:bookmarkEnd w:id="315"/>
      <w:bookmarkEnd w:id="316"/>
      <w:bookmarkEnd w:id="317"/>
      <w:bookmarkEnd w:id="318"/>
    </w:p>
    <w:p w:rsidR="009B659C" w:rsidRDefault="009B659C" w:rsidP="009B659C">
      <w:pPr>
        <w:keepNext/>
        <w:keepLines/>
        <w:pBdr>
          <w:top w:val="single" w:sz="4" w:space="1" w:color="auto"/>
        </w:pBdr>
        <w:spacing w:before="100" w:beforeAutospacing="1" w:after="100" w:afterAutospacing="1"/>
      </w:pPr>
      <w:r>
        <w:rPr>
          <w:color w:val="0000FF"/>
        </w:rPr>
        <w:t>TD S2-2001839</w:t>
      </w:r>
      <w:r>
        <w:t xml:space="preserve"> (CR) 23.501 CR2134 (Rel-16, 'F'): UDICOM Reference Points. (Source:Ericsson).</w:t>
      </w:r>
      <w:r>
        <w:br/>
      </w:r>
      <w:r>
        <w:rPr>
          <w:b/>
        </w:rPr>
        <w:t>Document for:</w:t>
      </w:r>
      <w:r>
        <w:t xml:space="preserve"> Approval.</w:t>
      </w:r>
      <w:r>
        <w:br/>
      </w:r>
      <w:r>
        <w:rPr>
          <w:b/>
        </w:rPr>
        <w:t>Abstract:</w:t>
      </w:r>
      <w:r>
        <w:t xml:space="preserve"> Summary of change: Introduce new reference point names for UDICOM.</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Alessio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1D4C4E">
      <w:pPr>
        <w:pStyle w:val="Heading3"/>
      </w:pPr>
      <w:bookmarkStart w:id="319" w:name="_Toc33973510"/>
      <w:bookmarkStart w:id="320" w:name="_Toc33973819"/>
      <w:bookmarkStart w:id="321" w:name="_Toc33973885"/>
      <w:bookmarkStart w:id="322" w:name="_Toc34025551"/>
      <w:bookmarkStart w:id="323" w:name="_Toc34045371"/>
      <w:bookmarkStart w:id="324" w:name="_Toc34045504"/>
      <w:bookmarkStart w:id="325" w:name="_Toc34114608"/>
      <w:r>
        <w:t>7.10.6</w:t>
      </w:r>
      <w:r>
        <w:tab/>
        <w:t>Enhancing Topology of SMF and UPF in 5G Networks (ETSUN)</w:t>
      </w:r>
      <w:bookmarkEnd w:id="319"/>
      <w:bookmarkEnd w:id="320"/>
      <w:bookmarkEnd w:id="321"/>
      <w:bookmarkEnd w:id="322"/>
      <w:bookmarkEnd w:id="323"/>
      <w:bookmarkEnd w:id="324"/>
      <w:bookmarkEnd w:id="325"/>
    </w:p>
    <w:p w:rsidR="009B659C" w:rsidRDefault="009B659C" w:rsidP="009B659C">
      <w:pPr>
        <w:keepNext/>
        <w:keepLines/>
        <w:pBdr>
          <w:top w:val="single" w:sz="4" w:space="1" w:color="auto"/>
        </w:pBdr>
        <w:spacing w:before="100" w:beforeAutospacing="1" w:after="100" w:afterAutospacing="1"/>
      </w:pPr>
      <w:r>
        <w:rPr>
          <w:color w:val="0000FF"/>
        </w:rPr>
        <w:t>TD S2-2001818</w:t>
      </w:r>
      <w:r>
        <w:t xml:space="preserve"> (CR) 23.501 CR2131 (Rel-16, 'F'): Support of ETSUN and ATSSS. (Source:Nokia, Nokia Shanghai Bell).</w:t>
      </w:r>
      <w:r>
        <w:br/>
      </w:r>
      <w:r>
        <w:rPr>
          <w:b/>
        </w:rPr>
        <w:t>Document for:</w:t>
      </w:r>
      <w:r>
        <w:t xml:space="preserve"> Approval.</w:t>
      </w:r>
      <w:r>
        <w:br/>
      </w:r>
      <w:r>
        <w:rPr>
          <w:b/>
        </w:rPr>
        <w:t>Abstract:</w:t>
      </w:r>
      <w:r>
        <w:t xml:space="preserve"> Summary of change: A MA PDU Session may need an I-SMF (as defined in clause 5.34) for one access while no I-SMF is used for the other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provides rev1. == Nihui (Huawei) prefers to postpone the CRs. Laurent (Nokia) OK to postpone, but S2-2001819, S2-2002217, S2-2002218 need to be too.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S2-2001819</w:t>
      </w:r>
      <w:r>
        <w:t xml:space="preserve"> (CR) 23.502 CR2081 (Rel-16, 'F'): Support of ETSUN and ATSSS. (Source:Nokia, Nokia Shanghai Bell).</w:t>
      </w:r>
      <w:r>
        <w:br/>
      </w:r>
      <w:r>
        <w:rPr>
          <w:b/>
        </w:rPr>
        <w:t>Document for:</w:t>
      </w:r>
      <w:r>
        <w:t xml:space="preserve"> Approval.</w:t>
      </w:r>
      <w:r>
        <w:br/>
      </w:r>
      <w:r>
        <w:rPr>
          <w:b/>
        </w:rPr>
        <w:t>Abstract:</w:t>
      </w:r>
      <w:r>
        <w:t xml:space="preserve"> Summary of change: A MA PDU Session may need an I-SMF (as defined in clause 5.34) for one access while no I-SMF is used for the other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Nihui (Huawei) comments, prefers Huawei’s solution. Laurent (Nokia) responds. Jinguo (ZTE): prefer Nokia’s solution. Stefan (Ericsson) prefers Nokia’s solution. == Nihui (Huawei) prefers to postpone the CRs. Laurent (Nokia) OK to postpone, but S2-2001818, S2-2002217, S2-2002218 need to be too. Nihui (Huawei) comments, prefers Huawei’s solution. Laurent (Nokia) responds. Jinguo (ZTE): prefer Nokia’s solution. Stefan (Ericsson) prefers Nokia’s solution. == Nihui (Huawei) prefers to postpone the CRs. Laurent (Nokia) OK to postpone, but S2-2001818, S2-2002217, S2-2002218 need to be too.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S2-2002175</w:t>
      </w:r>
      <w:r>
        <w:t xml:space="preserve"> (CR) 23.502 CR1981R2 (Rel-16, 'F'): Correction to Handover Procedures. (Source:Ericsson, Huawei, Hisilicom).</w:t>
      </w:r>
      <w:r>
        <w:br/>
      </w:r>
      <w:r>
        <w:rPr>
          <w:b/>
        </w:rPr>
        <w:t>Document for:</w:t>
      </w:r>
      <w:r>
        <w:t xml:space="preserve"> Approval.</w:t>
      </w:r>
      <w:r>
        <w:br/>
      </w:r>
      <w:r>
        <w:rPr>
          <w:b/>
        </w:rPr>
        <w:t>Abstract:</w:t>
      </w:r>
      <w:r>
        <w:t xml:space="preserve"> Summary of change: Clause 4.11.1.2.2.2, clarify that V-SMF indicates the HO Preparation Indication to H-SMF. Clause 4.11.1.2.2.3, clarify that V-SMF indicates the Handover Complete Indication to H-SMF to perform the path switch when handover is successful. Clause 4.11.1.2.3, add Home Routed roaming scenario in Figure 4.11.1.2.3-1; clarify that V-SMF indicates Relocation Cancel to H-SMF to release the resources on H-SMF/H-UPF in step 4b~4d; Remove '(IMSI, Relocation Cancel Indication)' from Delete Session Request in step 4 as it's not according to TS 29.74; Indirect forwarding tunnel releasing in target system is not needed for 5GC, in step 8. Clause 4.23.7.3.2, during preparation phase, new steps 7c~7f are added to create PDU Session resource at SMF to manage UL CN tunnel for N9. Clause 4.23.7.3.3, in execution phase, replace PDU Session Create with PDU Session Update in step 6. New clause 4.23.7.3.x is added for Handover Cancellation for N2 based handover with I-SMF insertion/change/removal. Clause 4.23.11.2, for Xn based handover with I-SMF insertion, clarify the UL CN Tunnel for N9 is managed by PDU Session in step 7a/7b and I-SMF configures N9 UL CN Tunnel in step 9a/9b. Clarify the SMF to start a timer for pending release of N3 UL tunnel in step 7b. Clause 4.23.11.4 Clarify that SMF starts a timer for pending release of N9 UL Tunnel during Xn based handover with I-SMF removal, in step 5b; Clauses 5.2.8.2.2, 5.2.8.2.3, 5.2.8.2.5, 5.2.8.2.6, Add Handover Indications (HO Preparation Indication/Handover Complete Indication/Relocation Cancel Indication) in Create/Update service operations for PDU Session and SM Context. REV 2(all change are in green highlight color): In step 7 of clause 4.23.7.3.2, the I-SMF provides the CN tunnel info of PSA to Target I-UPF.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agreed S2-2001038 from S2#136AH.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S2-2002176</w:t>
      </w:r>
      <w:r>
        <w:t xml:space="preserve"> (CR) 23.502 CR2139 (Rel-16, 'F'): Local PSA release correction. (Source:Huawei, HiSilicon).</w:t>
      </w:r>
      <w:r>
        <w:br/>
      </w:r>
      <w:r>
        <w:rPr>
          <w:b/>
        </w:rPr>
        <w:t>Document for:</w:t>
      </w:r>
      <w:r>
        <w:t xml:space="preserve"> Approval.</w:t>
      </w:r>
      <w:r>
        <w:br/>
      </w:r>
      <w:r>
        <w:rPr>
          <w:b/>
        </w:rPr>
        <w:t>Abstract:</w:t>
      </w:r>
      <w:r>
        <w:t xml:space="preserve"> Summary of change: Move the release of PSA0 ahead the response back to SMF.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Stefan (Ericsson) provides rev1. Laurent (Nokia) provides rev2. Fenqin (Huawei) provides rev3. Laurent (Nokia) provides rev4. Stefan (Ericsson) comments. Laurent (Nokia) responds. Fenqin (Huawei) provides rev5. Laurent (Nokia) OK with rev5. Stefan (Ericsson) OK. == Laurent (Nokia) OK with rev5. == R05 approved. Revised to S2-2002364.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R05 approved. Revised to S2-2002364.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S2-2002364</w:t>
      </w:r>
      <w:r>
        <w:t xml:space="preserve"> (CR) 23.502 CR2139R1 (Rel-16, 'F'): Local PSA release correction. (Source:Huawei, HiSilicon, Ericsson, Nokia, Nokia Shanghai Bell).</w:t>
      </w:r>
      <w:r>
        <w:br/>
      </w:r>
      <w:r>
        <w:rPr>
          <w:b/>
        </w:rPr>
        <w:t>Document for:</w:t>
      </w:r>
      <w:r>
        <w:t xml:space="preserve"> Approval.</w:t>
      </w:r>
      <w:r>
        <w:br/>
      </w:r>
      <w:r>
        <w:rPr>
          <w:b/>
        </w:rPr>
        <w:t>Abstract:</w:t>
      </w:r>
      <w:r>
        <w:t xml:space="preserve"> Summary of change: Move the release of PSA0 ahead the response back to SMF.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R05 of S2-2002176.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S2-2002216</w:t>
      </w:r>
      <w:r>
        <w:t xml:space="preserve"> (DISCUSSION) Discussion on ETSUN and ATSSS. (Source:Huawei, Hisilicon).</w:t>
      </w:r>
      <w:r>
        <w:br/>
      </w:r>
      <w:r>
        <w:rPr>
          <w:b/>
        </w:rPr>
        <w:t>Document for:</w:t>
      </w:r>
      <w:r>
        <w:t xml:space="preserve"> Discussion.</w:t>
      </w:r>
      <w:r>
        <w:br/>
      </w:r>
      <w:r>
        <w:rPr>
          <w:b/>
        </w:rPr>
        <w:t>Abstract:</w:t>
      </w:r>
      <w:r>
        <w:t xml:space="preserve"> Discussion on alternative solutions for supporting MA PDU session in ETSUN scenaios.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S2-2002217</w:t>
      </w:r>
      <w:r>
        <w:t xml:space="preserve"> (CR) 23.501 CR2081R2 (Rel-16, 'F'): Support MA PDU Session in ETSUN scenario. (Source:Huawei, Hisilicon).</w:t>
      </w:r>
      <w:r>
        <w:br/>
      </w:r>
      <w:r>
        <w:rPr>
          <w:b/>
        </w:rPr>
        <w:t>Document for:</w:t>
      </w:r>
      <w:r>
        <w:t xml:space="preserve"> Approval.</w:t>
      </w:r>
      <w:r>
        <w:br/>
      </w:r>
      <w:r>
        <w:rPr>
          <w:b/>
        </w:rPr>
        <w:t>Abstract:</w:t>
      </w:r>
      <w:r>
        <w:t xml:space="preserve"> Summary of change: 1, Change 'UPF' to 'PSA UPF'. 2, Add the architecture figure to support MA PDU session in ETSUN scenario.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Laurent (Nokia) OK to postpone, but S2-2001817, S2-2001818, S2-2002218 need to be too.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postponed S2-2001035 from S2#136AH.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S2-2002218</w:t>
      </w:r>
      <w:r>
        <w:t xml:space="preserve"> (CR) 23.502 CR2046R2 (Rel-16, 'F'): Support MA PDU Session in ETSUN scenario. (Source:Huawei, Hisilicon).</w:t>
      </w:r>
      <w:r>
        <w:br/>
      </w:r>
      <w:r>
        <w:rPr>
          <w:b/>
        </w:rPr>
        <w:t>Document for:</w:t>
      </w:r>
      <w:r>
        <w:t xml:space="preserve"> Approval.</w:t>
      </w:r>
      <w:r>
        <w:br/>
      </w:r>
      <w:r>
        <w:rPr>
          <w:b/>
        </w:rPr>
        <w:t>Abstract:</w:t>
      </w:r>
      <w:r>
        <w:t xml:space="preserve"> Summary of change: 1, Modify the MA PDU Session establishment procedure and the adding/re-activating/de-activating user-plane resource procedure to support MA PDU Session when considering ETSUN scenario. 2, Add descriptions related with HO/SR procedure to support MA PDU Session when considering ETSUN scenario.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Chunshan (Tencent) provides rev1. Laurent (Nokia) comments. Stefan (Ericsson) comments. == Nihui (Huawei) prefers to postpone. Laurent (Nokia) OK to postpone, but S2-2001817, S2-2001818, S2-2002217 need to be too. 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postponed S2-2001036 from S2#136AH.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S2-2002020</w:t>
      </w:r>
      <w:r>
        <w:t xml:space="preserve"> (CR) 23.502 CR2112 (Rel-16, 'F'): Handover of a PDU Session procedure between untrusted non-3GPP and 3GPP access. (Source:Tencent).</w:t>
      </w:r>
      <w:r>
        <w:br/>
      </w:r>
      <w:r>
        <w:rPr>
          <w:b/>
        </w:rPr>
        <w:t>Document for:</w:t>
      </w:r>
      <w:r>
        <w:t xml:space="preserve"> Approval.</w:t>
      </w:r>
      <w:r>
        <w:br/>
      </w:r>
      <w:r>
        <w:rPr>
          <w:b/>
        </w:rPr>
        <w:t>Abstract:</w:t>
      </w:r>
      <w:r>
        <w:t xml:space="preserve"> Summary of change: Change the PDU Session Establishment procedure in 3GPP access from clause 4.3.2.2.1 to clause 4.23.5.1 and to clarify that an I(V)-SMF/I(V)-UPF may be selected and inserted by the AMF in the 3GPP access. Update the PDU Session resource release part and clarify that the I(V)-SMF/I(V)-UPF resource are released even the even the UP of the PDU session is deactivated in the source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Fenqin (Huawei) comments. Chunshan (Tencent) provides rev1. == Laurent (Nokia) objects.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S2-2002029</w:t>
      </w:r>
      <w:r>
        <w:t xml:space="preserve"> (CR) 23.502 CR2115 (Rel-16, 'F'): Corrections for Registration and Service Request. (Source:Ericsson).</w:t>
      </w:r>
      <w:r>
        <w:br/>
      </w:r>
      <w:r>
        <w:rPr>
          <w:b/>
        </w:rPr>
        <w:t>Document for:</w:t>
      </w:r>
      <w:r>
        <w:t xml:space="preserve"> Approval.</w:t>
      </w:r>
      <w:r>
        <w:br/>
      </w:r>
      <w:r>
        <w:rPr>
          <w:b/>
        </w:rPr>
        <w:t>Abstract:</w:t>
      </w:r>
      <w:r>
        <w:t xml:space="preserve"> Summary of change: Update the ETSUN Registration procedure Update the ETSUN Service request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Fenqin (Huawei) provides rev1. Laurent (Nokia) provides rev2. Stefan (Ericsson) provides rev3. Fenqin (Huawei) provides rev4. Laurent (Nokia) provides rev5. Stefan (Ericsson) responds. Laurent (Nokia) responds. Fenqin (Huawei) provides rev6. Fenqin (Huawei) provides rev7. == Laurent (Nokia): OK with rev7. == R07 approved. Revised to S2-2002365.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R07 approved. Revised to S2-2002365.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S2-2002365</w:t>
      </w:r>
      <w:r>
        <w:t xml:space="preserve"> (CR) 23.502 CR2115R1 (Rel-16, 'F'): Corrections for Registration and Service Request. (Source:Ericsson, Huawei, Nokia, Nokia Shanghai Bell).</w:t>
      </w:r>
      <w:r>
        <w:br/>
      </w:r>
      <w:r>
        <w:rPr>
          <w:b/>
        </w:rPr>
        <w:t>Document for:</w:t>
      </w:r>
      <w:r>
        <w:t xml:space="preserve"> Approval.</w:t>
      </w:r>
      <w:r>
        <w:br/>
      </w:r>
      <w:r>
        <w:rPr>
          <w:b/>
        </w:rPr>
        <w:t>Abstract:</w:t>
      </w:r>
      <w:r>
        <w:t xml:space="preserve"> Summary of change: Update the ETSUN Registration procedure Update the ETSUN Service request procedure.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R07 of S2-2002029.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S2-2002038</w:t>
      </w:r>
      <w:r>
        <w:t xml:space="preserve"> (CR) 23.501 CR2169 (Rel-16, 'F'): ETSUN related CR for non-FASMO corrections. (Source:Nokia, Nokia Shanghai Bell, China Unicom).</w:t>
      </w:r>
      <w:r>
        <w:br/>
      </w:r>
      <w:r>
        <w:rPr>
          <w:b/>
        </w:rPr>
        <w:t>Document for:</w:t>
      </w:r>
      <w:r>
        <w:t xml:space="preserve"> Approval.</w:t>
      </w:r>
      <w:r>
        <w:br/>
      </w:r>
      <w:r>
        <w:rPr>
          <w:b/>
        </w:rPr>
        <w:t>Abstract:</w:t>
      </w:r>
      <w:r>
        <w:t xml:space="preserve"> Summary of change: Corrects: Missing abbreviations Grammar, typos Removes no more needed EN.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Chris (Vodafone) provides rev1, no objection to original. == Laurent (Nokia) eagerly agrees with rev1. == R01 approved. Revised to S2-2002366.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S2-2002366.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S2-2002366</w:t>
      </w:r>
      <w:r>
        <w:t xml:space="preserve"> (CR) 23.501 CR2169R1 (Rel-16, 'F'): ETSUN related CR for non-FASMO corrections. (Source:Nokia, Nokia Shanghai Bell, China Unicom).</w:t>
      </w:r>
      <w:r>
        <w:br/>
      </w:r>
      <w:r>
        <w:rPr>
          <w:b/>
        </w:rPr>
        <w:t>Document for:</w:t>
      </w:r>
      <w:r>
        <w:t xml:space="preserve"> Approval.</w:t>
      </w:r>
      <w:r>
        <w:br/>
      </w:r>
      <w:r>
        <w:rPr>
          <w:b/>
        </w:rPr>
        <w:t>Abstract:</w:t>
      </w:r>
      <w:r>
        <w:t xml:space="preserve"> Summary of change: Corrects: Missing abbreviations Grammar, typos Removes no more needed EN.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S2-2002038.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S2-2002039</w:t>
      </w:r>
      <w:r>
        <w:t xml:space="preserve"> (CR) 23.502 CR2118 (Rel-16, 'F'): ETSUN related CR for non-FASMO corrections. (Source:Nokia, Nokia Shanghai Bell).</w:t>
      </w:r>
      <w:r>
        <w:br/>
      </w:r>
      <w:r>
        <w:rPr>
          <w:b/>
        </w:rPr>
        <w:t>Document for:</w:t>
      </w:r>
      <w:r>
        <w:t xml:space="preserve"> Approval.</w:t>
      </w:r>
      <w:r>
        <w:br/>
      </w:r>
      <w:r>
        <w:rPr>
          <w:b/>
        </w:rPr>
        <w:t>Abstract:</w:t>
      </w:r>
      <w:r>
        <w:t xml:space="preserve"> Summary of change: Corrects: Missing abbreviations Grammar, typos.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Chris (Vodafone) provides rev1, no objection to original. == Laurent (Nokia) eagerly agrees with rev1. == R01 approved. Revised to S2-2002367.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S2-2002367.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S2-2002367</w:t>
      </w:r>
      <w:r>
        <w:t xml:space="preserve"> (CR) 23.502 CR2118R1 (Rel-16, 'F'): ETSUN related CR for non-FASMO corrections. (Source:Nokia, Nokia Shanghai Bell).</w:t>
      </w:r>
      <w:r>
        <w:br/>
      </w:r>
      <w:r>
        <w:rPr>
          <w:b/>
        </w:rPr>
        <w:t>Document for:</w:t>
      </w:r>
      <w:r>
        <w:t xml:space="preserve"> Approval.</w:t>
      </w:r>
      <w:r>
        <w:br/>
      </w:r>
      <w:r>
        <w:rPr>
          <w:b/>
        </w:rPr>
        <w:t>Abstract:</w:t>
      </w:r>
      <w:r>
        <w:t xml:space="preserve"> Summary of change: Corrects Grammar, typos.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S2-2002039.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S2-2002299</w:t>
      </w:r>
      <w:r>
        <w:t xml:space="preserve"> (DISCUSSION) ETSUN &amp; ATSSS: impacts of both solutions. (Source:Nokia, Nokia Shanghai Bell).</w:t>
      </w:r>
      <w:r>
        <w:br/>
      </w:r>
      <w:r>
        <w:rPr>
          <w:b/>
        </w:rPr>
        <w:t>Document for:</w:t>
      </w:r>
      <w:r>
        <w:t xml:space="preserve"> Discussion.</w:t>
      </w:r>
      <w:r>
        <w:br/>
      </w:r>
      <w:r>
        <w:rPr>
          <w:b/>
        </w:rPr>
        <w:t>Abstract:</w:t>
      </w:r>
      <w:r>
        <w:t xml:space="preserve"> ETSUN &amp; ATSSS: impacts of both solutions.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1D4C4E">
      <w:pPr>
        <w:pStyle w:val="Heading3"/>
      </w:pPr>
      <w:bookmarkStart w:id="326" w:name="_Toc33973511"/>
      <w:bookmarkStart w:id="327" w:name="_Toc33973820"/>
      <w:bookmarkStart w:id="328" w:name="_Toc33973886"/>
      <w:bookmarkStart w:id="329" w:name="_Toc34025552"/>
      <w:bookmarkStart w:id="330" w:name="_Toc34045372"/>
      <w:bookmarkStart w:id="331" w:name="_Toc34045505"/>
      <w:bookmarkStart w:id="332" w:name="_Toc34114609"/>
      <w:r>
        <w:t>7.10.7</w:t>
      </w:r>
      <w:r>
        <w:tab/>
        <w:t>5GS Transfer of Policies for Background Data Transfer (xBDT)</w:t>
      </w:r>
      <w:bookmarkEnd w:id="326"/>
      <w:bookmarkEnd w:id="327"/>
      <w:bookmarkEnd w:id="328"/>
      <w:bookmarkEnd w:id="329"/>
      <w:bookmarkEnd w:id="330"/>
      <w:bookmarkEnd w:id="331"/>
      <w:bookmarkEnd w:id="332"/>
    </w:p>
    <w:p w:rsidR="009B659C" w:rsidRDefault="009B659C" w:rsidP="009B659C">
      <w:pPr>
        <w:keepNext/>
        <w:keepLines/>
        <w:pBdr>
          <w:top w:val="single" w:sz="4" w:space="1" w:color="auto"/>
        </w:pBdr>
        <w:spacing w:before="100" w:beforeAutospacing="1" w:after="100" w:afterAutospacing="1"/>
      </w:pPr>
      <w:r>
        <w:rPr>
          <w:color w:val="0000FF"/>
        </w:rPr>
        <w:t>TD S2-2002268</w:t>
      </w:r>
      <w:r>
        <w:t xml:space="preserve"> (CR) 23.502 CR2161 (Rel-16, 'F'): Clarification on Npcf_BDTPolicyControl. (Source:ZTE).</w:t>
      </w:r>
      <w:r>
        <w:br/>
      </w:r>
      <w:r>
        <w:rPr>
          <w:b/>
        </w:rPr>
        <w:t>Document for:</w:t>
      </w:r>
      <w:r>
        <w:t xml:space="preserve"> Approval.</w:t>
      </w:r>
      <w:r>
        <w:br/>
      </w:r>
      <w:r>
        <w:rPr>
          <w:b/>
        </w:rPr>
        <w:t>Abstract:</w:t>
      </w:r>
      <w:r>
        <w:t xml:space="preserve"> Summary of change: Add DNN, S-NSAAI as optional input parameter of Npcf_BDTPolicyControl_Create and Npcf_BDTPolicyControl_Update.</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LATE DOC: RX 19/02, 10:20.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1D4C4E">
      <w:pPr>
        <w:pStyle w:val="Heading3"/>
      </w:pPr>
      <w:bookmarkStart w:id="333" w:name="_Toc33973512"/>
      <w:bookmarkStart w:id="334" w:name="_Toc33973821"/>
      <w:bookmarkStart w:id="335" w:name="_Toc33973887"/>
      <w:bookmarkStart w:id="336" w:name="_Toc34025553"/>
      <w:bookmarkStart w:id="337" w:name="_Toc34045373"/>
      <w:bookmarkStart w:id="338" w:name="_Toc34045506"/>
      <w:bookmarkStart w:id="339" w:name="_Toc34114610"/>
      <w:r>
        <w:t>7.10.8</w:t>
      </w:r>
      <w:r>
        <w:tab/>
        <w:t>Single radio voice continuity from 5GS to 3G (5G_SRVCC)</w:t>
      </w:r>
      <w:bookmarkEnd w:id="333"/>
      <w:bookmarkEnd w:id="334"/>
      <w:bookmarkEnd w:id="335"/>
      <w:bookmarkEnd w:id="336"/>
      <w:bookmarkEnd w:id="337"/>
      <w:bookmarkEnd w:id="338"/>
      <w:bookmarkEnd w:id="339"/>
    </w:p>
    <w:p w:rsidR="009B659C" w:rsidRDefault="009B659C" w:rsidP="009B659C">
      <w:pPr>
        <w:keepNext/>
        <w:keepLines/>
        <w:pBdr>
          <w:top w:val="single" w:sz="4" w:space="1" w:color="auto"/>
        </w:pBdr>
        <w:spacing w:before="100" w:beforeAutospacing="1" w:after="100" w:afterAutospacing="1"/>
      </w:pPr>
      <w:r>
        <w:rPr>
          <w:color w:val="0000FF"/>
        </w:rPr>
        <w:t>TD S2-2002180</w:t>
      </w:r>
      <w:r>
        <w:t xml:space="preserve"> (CR) 23.216 CR0366 (Rel-16, 'D'): Mega CR on editorial corrections for 5G_SRVCC. (Source:China Unicom).</w:t>
      </w:r>
      <w:r>
        <w:br/>
      </w:r>
      <w:r>
        <w:rPr>
          <w:b/>
        </w:rPr>
        <w:t>Document for:</w:t>
      </w:r>
      <w:r>
        <w:t xml:space="preserve"> Approval.</w:t>
      </w:r>
      <w:r>
        <w:br/>
      </w:r>
      <w:r>
        <w:rPr>
          <w:b/>
        </w:rPr>
        <w:t>Abstract:</w:t>
      </w:r>
      <w:r>
        <w:t xml:space="preserve"> Summary of change: Editorial changes in the affected clauses. IE name alignment with stage 3 specs, i.e. change '5G-SRVCC HO indicator' to '5G-SRVCC HO Indication' based on the approved CRs in CT WG4. Alignments between clause 5.4.7 and 6.5.4 for the parameters tranfered between AMF and MME_SRVCC (i.e. add Supported Codec IE, MS ClassMark 2 in step 5 of figure 6.5-1 and update the figure accordingly).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Chi (China Unicom) provides rev1. == R01 approved. Revised to S2-2002368.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S2-2002368.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S2-2002368</w:t>
      </w:r>
      <w:r>
        <w:t xml:space="preserve"> (CR) 23.216 CR0366R1 (Rel-16, 'F'): Mega CR on editorial corrections for 5G_SRVCC. (Source:China Unicom).</w:t>
      </w:r>
      <w:r>
        <w:br/>
      </w:r>
      <w:r>
        <w:rPr>
          <w:b/>
        </w:rPr>
        <w:t>Document for:</w:t>
      </w:r>
      <w:r>
        <w:t xml:space="preserve"> Approval.</w:t>
      </w:r>
      <w:r>
        <w:br/>
      </w:r>
      <w:r>
        <w:rPr>
          <w:b/>
        </w:rPr>
        <w:t>Abstract:</w:t>
      </w:r>
      <w:r>
        <w:t xml:space="preserve"> Summary of change: Editorial changes in the affected clauses. IE name alignment with stage 3 specs, i.e. change '5G-SRVCC HO indicator' to '5G-SRVCC HO Indication' based on the approved CRs in CT WG4. Alignments between clause 5.4.7 and 6.5.4 for the parameters tranfered between AMF and MME_SRVCC (i.e. add Supported Codec IE, MS ClassMark 2 in step 5 of figure 6.5-1 and update the figure accordingly).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S2-2002180.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keepNext/>
        <w:keepLines/>
        <w:pBdr>
          <w:top w:val="single" w:sz="4" w:space="1" w:color="auto"/>
        </w:pBdr>
        <w:spacing w:before="100" w:beforeAutospacing="1" w:after="100" w:afterAutospacing="1"/>
      </w:pPr>
      <w:r>
        <w:rPr>
          <w:color w:val="0000FF"/>
        </w:rPr>
        <w:t>TD S2-2002287</w:t>
      </w:r>
      <w:r>
        <w:t xml:space="preserve"> (CR) 23.216 CR0367 (Rel-16, 'C'): SRVCC operation impossible indication for 5G emergency SRVCC. (Source:ZTE).</w:t>
      </w:r>
      <w:r>
        <w:br/>
      </w:r>
      <w:r>
        <w:rPr>
          <w:b/>
        </w:rPr>
        <w:t>Document for:</w:t>
      </w:r>
      <w:r>
        <w:t xml:space="preserve"> Approval.</w:t>
      </w:r>
      <w:r>
        <w:br/>
      </w:r>
      <w:r>
        <w:rPr>
          <w:b/>
        </w:rPr>
        <w:t>Abstract:</w:t>
      </w:r>
      <w:r>
        <w:t xml:space="preserve"> Summary of change: AMF set 'SRVCC operation possible' after the Emergency PDU session establishment, if needed, even there is no STN-SR in the subscription. After Emergency PDU session is released, the AMF shall restore the SRVCC indication to the same status as prior to the emergency PDU session was established.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Leo (Deutsche Telekom) objects. Zhendong (ZTE) responds. Leo (Deutsche Telekom) responds, no longer objects. Zhendong (ZTE) provides rev1. Leo (Deutsche Telekom) comments. Zhendong (ZTE) provides rev2. Leo (Deutsche Telekom) OK. == R02 approved. Revised to S2-2002369.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R02 approved. Revised to S2-2002369.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S2-2002369</w:t>
      </w:r>
      <w:r>
        <w:t xml:space="preserve"> (CR) 23.216 CR0367R1 (Rel-16, 'F'): SRVCC operation impossible indication for 5G emergency SRVCC. (Source:ZTE).</w:t>
      </w:r>
      <w:r>
        <w:br/>
      </w:r>
      <w:r>
        <w:rPr>
          <w:b/>
        </w:rPr>
        <w:t>Document for:</w:t>
      </w:r>
      <w:r>
        <w:t xml:space="preserve"> Approval.</w:t>
      </w:r>
      <w:r>
        <w:br/>
      </w:r>
      <w:r>
        <w:rPr>
          <w:b/>
        </w:rPr>
        <w:t>Abstract:</w:t>
      </w:r>
      <w:r>
        <w:t xml:space="preserve"> Summary of change: AMF set 'SRVCC operation possible' after the Emergency PDU session establishment, if needed, even there is no STN-SR in the subscription. After Emergency PDU session is released, the AMF shall restore the SRVCC indication to the same status as prior to the emergency PDU session was established.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S2-2002287.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Agreed</w:t>
      </w:r>
    </w:p>
    <w:p w:rsidR="009B659C" w:rsidRDefault="009B659C" w:rsidP="009B659C">
      <w:pPr>
        <w:pStyle w:val="Heading1"/>
      </w:pPr>
      <w:bookmarkStart w:id="340" w:name="_Toc33973513"/>
      <w:bookmarkStart w:id="341" w:name="_Toc33973822"/>
      <w:bookmarkStart w:id="342" w:name="_Toc33973888"/>
      <w:bookmarkStart w:id="343" w:name="_Toc34025554"/>
      <w:bookmarkStart w:id="344" w:name="_Toc34045374"/>
      <w:bookmarkStart w:id="345" w:name="_Toc34045507"/>
      <w:bookmarkStart w:id="346" w:name="_Toc34114611"/>
      <w:r>
        <w:t>9</w:t>
      </w:r>
      <w:r>
        <w:tab/>
        <w:t>Project Planning and Management</w:t>
      </w:r>
      <w:bookmarkEnd w:id="340"/>
      <w:bookmarkEnd w:id="341"/>
      <w:bookmarkEnd w:id="342"/>
      <w:bookmarkEnd w:id="343"/>
      <w:bookmarkEnd w:id="344"/>
      <w:bookmarkEnd w:id="345"/>
      <w:bookmarkEnd w:id="346"/>
    </w:p>
    <w:p w:rsidR="009B659C" w:rsidRDefault="009B659C" w:rsidP="009B659C">
      <w:pPr>
        <w:spacing w:before="100" w:beforeAutospacing="1" w:after="100" w:afterAutospacing="1"/>
        <w:rPr>
          <w:rFonts w:eastAsiaTheme="minorEastAsia"/>
        </w:rPr>
      </w:pPr>
      <w:r>
        <w:rPr>
          <w:b/>
          <w:bCs/>
        </w:rPr>
        <w:t>This agenda item was convened by Puneet Jain (Intel).</w:t>
      </w:r>
    </w:p>
    <w:p w:rsidR="009B659C" w:rsidRDefault="009B659C" w:rsidP="001D4C4E">
      <w:pPr>
        <w:pStyle w:val="Heading2"/>
      </w:pPr>
      <w:bookmarkStart w:id="347" w:name="_Toc33973514"/>
      <w:bookmarkStart w:id="348" w:name="_Toc33973823"/>
      <w:bookmarkStart w:id="349" w:name="_Toc33973889"/>
      <w:bookmarkStart w:id="350" w:name="_Toc34025555"/>
      <w:bookmarkStart w:id="351" w:name="_Toc34045375"/>
      <w:bookmarkStart w:id="352" w:name="_Toc34045508"/>
      <w:bookmarkStart w:id="353" w:name="_Toc34114612"/>
      <w:r>
        <w:t>9.1</w:t>
      </w:r>
      <w:r>
        <w:tab/>
        <w:t>New and Revised Work Items, Cover sheets for completed work items, TEI17 proposals</w:t>
      </w:r>
      <w:bookmarkEnd w:id="347"/>
      <w:bookmarkEnd w:id="348"/>
      <w:bookmarkEnd w:id="349"/>
      <w:bookmarkEnd w:id="350"/>
      <w:bookmarkEnd w:id="351"/>
      <w:bookmarkEnd w:id="352"/>
      <w:bookmarkEnd w:id="353"/>
    </w:p>
    <w:p w:rsidR="009B659C" w:rsidRPr="001D4C4E" w:rsidRDefault="009B659C" w:rsidP="001D4C4E">
      <w:pPr>
        <w:pStyle w:val="H6"/>
        <w:rPr>
          <w:color w:val="0000FF"/>
        </w:rPr>
      </w:pPr>
      <w:r w:rsidRPr="001D4C4E">
        <w:rPr>
          <w:color w:val="0000FF"/>
        </w:rPr>
        <w:t>Revised SID/WID</w:t>
      </w:r>
    </w:p>
    <w:p w:rsidR="009B659C" w:rsidRDefault="009B659C" w:rsidP="009B659C">
      <w:pPr>
        <w:keepNext/>
        <w:keepLines/>
        <w:pBdr>
          <w:top w:val="single" w:sz="4" w:space="1" w:color="auto"/>
        </w:pBdr>
        <w:spacing w:before="100" w:beforeAutospacing="1" w:after="100" w:afterAutospacing="1"/>
      </w:pPr>
      <w:r>
        <w:rPr>
          <w:color w:val="0000FF"/>
        </w:rPr>
        <w:t>TD S2-2001812</w:t>
      </w:r>
      <w:r>
        <w:t xml:space="preserve"> (WID REVISED) New WID: Enhancement to the 5GC Location Services - Phase 2.. (Source:CATT).</w:t>
      </w:r>
      <w:r>
        <w:br/>
      </w:r>
      <w:r>
        <w:rPr>
          <w:b/>
        </w:rPr>
        <w:t>Document for:</w:t>
      </w:r>
      <w:r>
        <w:t xml:space="preserve"> Approval.</w:t>
      </w:r>
      <w:r>
        <w:br/>
      </w:r>
      <w:r>
        <w:rPr>
          <w:b/>
        </w:rPr>
        <w:t>Abstract:</w:t>
      </w:r>
      <w:r>
        <w:t xml:space="preserve"> This is the WID proposal for the Enhancement to the 5GC Location Services - Phase 2.</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S2-2000357 from SA2#136AH.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S2-2001827</w:t>
      </w:r>
      <w:r>
        <w:t xml:space="preserve"> (SID REVISED) Revised SID: Study on system enablers for multi-SIM devices.. (Source:Intel (rapporteur)).</w:t>
      </w:r>
      <w:r>
        <w:br/>
      </w:r>
      <w:r>
        <w:rPr>
          <w:b/>
        </w:rPr>
        <w:t>Document for:</w:t>
      </w:r>
      <w:r>
        <w:t xml:space="preserve"> Approval.</w:t>
      </w:r>
      <w:r>
        <w:br/>
      </w:r>
      <w:r>
        <w:rPr>
          <w:b/>
        </w:rPr>
        <w:t>Abstract:</w:t>
      </w:r>
      <w:r>
        <w:t xml:space="preserve"> SID revision to reflect the agreements of SA#86 prioritization (refer to the Work Task paper SP-191353 that was endorsed by SA#86).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Alessio (Nokia) provides r01. Saso (Intel) OK with r01. Lars (Sony) OK with r01. Saso (Intel) provides r02. Steve (Huawei) cannot accept r01 and r02. OK with r00 (original). Saso (Intel) comments. Steve (Huawei) comments. Saso (Intel) Ok to go with r00 (original).</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S2-2000478 from SA2#136AH.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S2-2001843</w:t>
      </w:r>
      <w:r>
        <w:t xml:space="preserve"> (SID REVISED) Revised SID: Study on enhanced support of Non-Public Networks.. (Source:Ericsson).</w:t>
      </w:r>
      <w:r>
        <w:br/>
      </w:r>
      <w:r>
        <w:rPr>
          <w:b/>
        </w:rPr>
        <w:t>Document for:</w:t>
      </w:r>
      <w:r>
        <w:t xml:space="preserve"> Approval.</w:t>
      </w:r>
      <w:r>
        <w:br/>
      </w:r>
      <w:r>
        <w:rPr>
          <w:b/>
        </w:rPr>
        <w:t>Abstract:</w:t>
      </w:r>
      <w:r>
        <w:t xml:space="preserve"> SID revised as per TSG SA agreements (rapporteur).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provides r01. Peter (E///) OK with r01. R01 approved. Revised to S2-2002592.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S2-2002592.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S2-2002592</w:t>
      </w:r>
      <w:r>
        <w:t xml:space="preserve"> (SID REVISED) Revised SID: Study on enhanced support of Non-Public Networks.. (Source:Ericsson).</w:t>
      </w:r>
      <w:r>
        <w:br/>
      </w:r>
      <w:r>
        <w:rPr>
          <w:b/>
        </w:rPr>
        <w:t>Document for:</w:t>
      </w:r>
      <w:r>
        <w:t xml:space="preserve"> Approval.</w:t>
      </w:r>
      <w:r>
        <w:br/>
      </w:r>
      <w:r>
        <w:rPr>
          <w:b/>
        </w:rPr>
        <w:t>Abstract:</w:t>
      </w:r>
      <w:r>
        <w:t xml:space="preserve"> SID revised as per TSG SA agreements (rapporteur).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S2-2001843.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S2-2001952</w:t>
      </w:r>
      <w:r>
        <w:t xml:space="preserve"> (SID REVISED) Revised SID: Study on Extended Access Traffic Steering, Switch and Splitting support in the 5G system architecture.. (Source:Broadcom, Apple, Telecom Italia, Deutsche Telekom, BT, Charter Communications, CableLabs, Motorola Mobility, Lenovo, ZTE, Ruckus, CommScope Technologies, HPE, Nokia, Nokia Shanghai Bell, Cisco Systems, Rogers Communications).</w:t>
      </w:r>
      <w:r>
        <w:br/>
      </w:r>
      <w:r>
        <w:rPr>
          <w:b/>
        </w:rPr>
        <w:t>Document for:</w:t>
      </w:r>
      <w:r>
        <w:t xml:space="preserve"> Approval.</w:t>
      </w:r>
      <w:r>
        <w:br/>
      </w:r>
      <w:r>
        <w:rPr>
          <w:b/>
        </w:rPr>
        <w:t>Abstract:</w:t>
      </w:r>
      <w:r>
        <w:t xml:space="preserve"> The objective of this SID is to further investigate the following aspects for UEs that can connect to 5GC over both 3GPP and non-3GPP accesses: - Whether and how to support additional steering mode(s), with potential PMF extensions as needed. - Whether and how to support additional steering methods(s). Proposed solutions shall be based on IETF protocols or extension of such protocols (i.e. QUIC/MP-QUIC). - Whether and how to support multi-access PDU session with one access leg over EPC and the other access leg over non-3GPP access 5GS. This study may also extend the policies to support the above extensions. This study is based on the 5GS Release-16 ATSSS normative work including the policy management support. Similar procedures that may be applied in the 5G RAN are outside the scope of this study. This study is restricted only to ATSSS support for traffic routed over one 3GPP access and one non-3GPP access. Usage of ATSSS for traffic routed over multiple 3GPP accesses is outside the scope of this study.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Puneet (Chair) comments to fix timeline and typo. Mega (Intel) provides r01. Tricci (ZTE) provides r01. Puneet (Chair) commented that there is error in r01 TSG#89 is should be TSG#88. Tricci to fix typo when uploading final revision. R01 approved. Revised to S2-2002593.</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S2-2002593.</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S2-2002593</w:t>
      </w:r>
      <w:r>
        <w:t xml:space="preserve"> (SID REVISED) Revised SID: Study on Extended Access Traffic Steering, Switch and Splitting support in the 5G system architecture.. (Source:Broadcom, Apple, Telecom Italia, Deutsche Telekom, BT, Charter Communications, CableLabs, Motorola Mobility, Lenovo, ZTE, Ruckus, CommScope Technologies, HPE, Nokia, Nokia Shanghai Bell, Cisco Systems, Rogers Communications, Matrixx, ETRI, Interdigital, Convida Wireless, LG Electronics, Huawei, Thales, Orange, CommScope Technologies).</w:t>
      </w:r>
      <w:r>
        <w:br/>
      </w:r>
      <w:r>
        <w:rPr>
          <w:b/>
        </w:rPr>
        <w:t>Document for:</w:t>
      </w:r>
      <w:r>
        <w:t xml:space="preserve"> Approval.</w:t>
      </w:r>
      <w:r>
        <w:br/>
      </w:r>
      <w:r>
        <w:rPr>
          <w:b/>
        </w:rPr>
        <w:t>Abstract:</w:t>
      </w:r>
      <w:r>
        <w:t xml:space="preserve"> The objective of this SID is to further investigate the following aspects for UEs that can connect to 5GC over both 3GPP and non-3GPP accesses: - Whether and how to support additional steering mode(s), with potential PMF extensions as needed. - Whether and how to support additional steering methods(s). Proposed solutions shall be based on IETF protocols or extension of such protocols (i.e. QUIC/MP-QUIC). - Whether and how to support multi-access PDU session with one access leg over EPC and the other access leg over non-3GPP access 5GS. This study may also extend the policies to support the above extensions. This study is based on the 5GS Release-16 ATSSS normative work including the policy management support. Similar procedures that may be applied in the 5G RAN are outside the scope of this study. This study is restricted only to ATSSS support for traffic routed over one 3GPP access and one non-3GPP access. Usage of ATSSS for traffic routed over multiple 3GPP accesses is outside the scope of this study.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S2-2001952.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S2-2002194</w:t>
      </w:r>
      <w:r>
        <w:t xml:space="preserve"> (SID REVISED) Revised SID: Study on System enhancement for Proximity based Services in 5GS.. (Source:CATT, OPPO).</w:t>
      </w:r>
      <w:r>
        <w:br/>
      </w:r>
      <w:r>
        <w:rPr>
          <w:b/>
        </w:rPr>
        <w:t>Document for:</w:t>
      </w:r>
      <w:r>
        <w:t xml:space="preserve"> Approval.</w:t>
      </w:r>
      <w:r>
        <w:br/>
      </w:r>
      <w:r>
        <w:rPr>
          <w:b/>
        </w:rPr>
        <w:t>Abstract:</w:t>
      </w:r>
      <w:r>
        <w:t xml:space="preserve"> The SID (SP-190443) is revised based on endorsed FS_5G_ProSe Work Task (SP-191371) at SA#86.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Dario (Huawei) provides r01. Haris (QC) objects to r01. Hannu (Nokia) objects to r01. Guillaume (MTK) objects to original version. Mehrdad (Samsung) propose to postpone this. Shabnam (E///) objects to r01. Deng Qiang (CATT) comments. Guillaume (MTK) comments. Deng Qiang (CATT) provides r02. Hannu (Nokia) comments. Shabnam (E///) comments. Guillaume (MTK) comments. Deng Qiang (CATT) provides r03 (duplicate emails). Mehrdad (Samsung) comments. Haris (QC) provides r04. Mehrdad (Samsung) comments. Puneet (Chair) comments. Wanqiang (Huawei) comments. LaeYoung (LGE) comments. Puneet (Chair) comments. Puneet (Chair) comments. Puneet (Chair) comments. Puneet (Chair) comments. Jianhua (Oppo) comments. Jianhua (Oppo) comments. Dario (Huawei) cannot agree to r0/2/3/4. Deng Qiang (CATT) comments. Guillaume (MTK) comments. Dimitrios (Lenovo) propose to approve r01. Lars (Sony) comments. Mehrdad (Samsung)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S2-2002202</w:t>
      </w:r>
      <w:r>
        <w:t xml:space="preserve"> (SID REVISED) Revised SID: Study on enhanced support of Industrial IoT - TSC/URLLC enhancements.. (Source:Nokia, Nokia Shanghai Bell).</w:t>
      </w:r>
      <w:r>
        <w:br/>
      </w:r>
      <w:r>
        <w:rPr>
          <w:b/>
        </w:rPr>
        <w:t>Document for:</w:t>
      </w:r>
      <w:r>
        <w:t xml:space="preserve"> Approval.</w:t>
      </w:r>
      <w:r>
        <w:br/>
      </w:r>
      <w:r>
        <w:rPr>
          <w:b/>
        </w:rPr>
        <w:t>Abstract:</w:t>
      </w:r>
      <w:r>
        <w:t xml:space="preserve"> Revision of FS_IIoT SID.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Haris (QC) provides r01. Devaki (Nokia) comments the document under approval should be r01. R01 approved. Revised to S2-2002594.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S2-2002594.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S2-2002594</w:t>
      </w:r>
      <w:r>
        <w:t xml:space="preserve"> (SID REVISED) Revised SID: Study on enhanced support of Industrial IoT - TSC/URLLC enhancements.. (Source:Nokia, Nokia Shanghai Bell).</w:t>
      </w:r>
      <w:r>
        <w:br/>
      </w:r>
      <w:r>
        <w:rPr>
          <w:b/>
        </w:rPr>
        <w:t>Document for:</w:t>
      </w:r>
      <w:r>
        <w:t xml:space="preserve"> Approval.</w:t>
      </w:r>
      <w:r>
        <w:br/>
      </w:r>
      <w:r>
        <w:rPr>
          <w:b/>
        </w:rPr>
        <w:t>Abstract:</w:t>
      </w:r>
      <w:r>
        <w:t xml:space="preserve"> Revision of FS_IIoT SID.</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S2-2002202.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S2-2002063</w:t>
      </w:r>
      <w:r>
        <w:t xml:space="preserve"> (WID NEW) New WID on Stage 2 of Multimedia Priority Service (MPS) Phase 2 .. (Source:Perspecta Labs).</w:t>
      </w:r>
      <w:r>
        <w:br/>
      </w:r>
      <w:r>
        <w:rPr>
          <w:b/>
        </w:rPr>
        <w:t>Document for:</w:t>
      </w:r>
      <w:r>
        <w:t xml:space="preserve"> Approval.</w:t>
      </w:r>
      <w:r>
        <w:br/>
      </w:r>
      <w:r>
        <w:rPr>
          <w:b/>
        </w:rPr>
        <w:t>Abstract:</w:t>
      </w:r>
      <w:r>
        <w:t xml:space="preserve"> New WID on Stage 2 of Multimedia Priority Service (MPS) Phase 2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Thomas (Nokia) provides r01. Robert (P Labs) comments. Puneet (Chair) comments. Thomas (Nokia) provides r02. Robert (P Labs) comments. Robert (P Labs) comments. R02 approved. Revised to S2-2002595.</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S2-2000599 from S2#136AH. R02 approved. Revised to S2-2002595.</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S2-2002595</w:t>
      </w:r>
      <w:r>
        <w:t xml:space="preserve"> (WID NEW) New WID on Stage 2 of Multimedia Priority Service (MPS) Phase 2 .. (Source:Perspecta Labs).</w:t>
      </w:r>
      <w:r>
        <w:br/>
      </w:r>
      <w:r>
        <w:rPr>
          <w:b/>
        </w:rPr>
        <w:t>Document for:</w:t>
      </w:r>
      <w:r>
        <w:t xml:space="preserve"> Approval.</w:t>
      </w:r>
      <w:r>
        <w:br/>
      </w:r>
      <w:r>
        <w:rPr>
          <w:b/>
        </w:rPr>
        <w:t>Abstract:</w:t>
      </w:r>
      <w:r>
        <w:t xml:space="preserve"> New WID on Stage 2 of Multimedia Priority Service (MPS) Phase 2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R02 of S2-2002063.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S2-2002214</w:t>
      </w:r>
      <w:r>
        <w:t xml:space="preserve"> (SID REVISED) Revised SID: Study on enhancement of support for Edge Computing in 5GC.. (Source:Huawei, Hisilicon).</w:t>
      </w:r>
      <w:r>
        <w:br/>
      </w:r>
      <w:r>
        <w:rPr>
          <w:b/>
        </w:rPr>
        <w:t>Document for:</w:t>
      </w:r>
      <w:r>
        <w:t xml:space="preserve"> Approval.</w:t>
      </w:r>
      <w:r>
        <w:br/>
      </w:r>
      <w:r>
        <w:rPr>
          <w:b/>
        </w:rPr>
        <w:t>Abstract:</w:t>
      </w:r>
      <w:r>
        <w:t xml:space="preserve"> The SID is revised based on endorsed SP-191375 at SA#86.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S2-2000652 from S2#136AH.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S2-2002021</w:t>
      </w:r>
      <w:r>
        <w:t xml:space="preserve"> (SID REVISED) Revised WID on Study on supporting Unmanned Aerial Systems Connectivity, Identification, and Tracking.. (Source:Qualcomm Incorporated).</w:t>
      </w:r>
      <w:r>
        <w:br/>
      </w:r>
      <w:r>
        <w:rPr>
          <w:b/>
        </w:rPr>
        <w:t>Document for:</w:t>
      </w:r>
      <w:r>
        <w:t xml:space="preserve"> Approval.</w:t>
      </w:r>
      <w:r>
        <w:br/>
      </w:r>
      <w:r>
        <w:rPr>
          <w:b/>
        </w:rPr>
        <w:t>Abstract:</w:t>
      </w:r>
      <w:r>
        <w:t xml:space="preserve">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Steve (Huawei) comments. Stefano (QC) comments. Steve (Huawei) comments. Apostolis (MOTO) comments. Stefano (QC) provides r01. R01 approved. Revised to S2-2002596.</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S2-2002596.</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S2-2002596</w:t>
      </w:r>
      <w:r>
        <w:t xml:space="preserve"> (SID REVISED) Revised WID on Study on supporting Unmanned Aerial Systems Connectivity, Identification, and Tracking.. (Source:Qualcomm Incorporated).</w:t>
      </w:r>
      <w:r>
        <w:br/>
      </w:r>
      <w:r>
        <w:rPr>
          <w:b/>
        </w:rPr>
        <w:t>Document for:</w:t>
      </w:r>
      <w:r>
        <w:t xml:space="preserve"> Approval.</w:t>
      </w:r>
      <w:r>
        <w:br/>
      </w:r>
      <w:r>
        <w:rPr>
          <w:b/>
        </w:rPr>
        <w:t>Abstract:</w:t>
      </w:r>
      <w:r>
        <w:t xml:space="preserve">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S2-2002021.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S2-2001902</w:t>
      </w:r>
      <w:r>
        <w:t xml:space="preserve"> (SID REVISED) Updated SID on Enablers for Network Automation for 5G - Phase 2.. (Source:China Mobile, Huawei, China Telecom, Ericsson, China Unicom, KDDI, Alibaba, ZTE, Convida Wireless, CAICT, CATT, ETRI, Tencent, AT&amp;T, Sprint, OPPO, NEC, Orange, Deutsche Telekom, Verizon UK Ltd, Vivo, Lenovo, CISCO, Intel, Motorola Mobility, China Southern Power Grid Co., Ltd, NTT DoCoMo, Telecom Italia, Nokia, Nokia Shanghai Bell, LG Electronics, Samsung, Spirent, Sandvine, KT, Spreadtrum Communications).</w:t>
      </w:r>
      <w:r>
        <w:br/>
      </w:r>
      <w:r>
        <w:rPr>
          <w:b/>
        </w:rPr>
        <w:t>Document for:</w:t>
      </w:r>
      <w:r>
        <w:t xml:space="preserve"> Approval.</w:t>
      </w:r>
      <w:r>
        <w:br/>
      </w:r>
      <w:r>
        <w:rPr>
          <w:b/>
        </w:rPr>
        <w:t>Abstract:</w:t>
      </w:r>
      <w:r>
        <w:t xml:space="preserve"> Update for eNA phase2 SID based on endorsed Work Task papersat SA#86.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Yannick (Nokia) provides r02. Malla (NTT DCM) provides r03. LaeYoung (LGE) comments. Yannick (Nokia) comments. Aihua (CMCC) provides r04. Manuel (Sandvine) OK with r04. R04 approved. Revised to S2-2002597.</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S2-2000751 from SA2#136AH. R04 approved. Revised to S2-2002597.</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S2-2002597</w:t>
      </w:r>
      <w:r>
        <w:t xml:space="preserve"> (SID REVISED) Revised SID: Study on Enablers for Network Automation for 5G - phase 2.. (Source:China Mobile).</w:t>
      </w:r>
      <w:r>
        <w:br/>
      </w:r>
      <w:r>
        <w:rPr>
          <w:b/>
        </w:rPr>
        <w:t>Document for:</w:t>
      </w:r>
      <w:r>
        <w:t xml:space="preserve"> Approval.</w:t>
      </w:r>
      <w:r>
        <w:br/>
      </w:r>
      <w:r>
        <w:rPr>
          <w:b/>
        </w:rPr>
        <w:t>Abstract:</w:t>
      </w:r>
      <w:r>
        <w:t xml:space="preserve"> The SID (SP-190557) is revised based on endorsed FS_eNA_Ph2 Work Task (SP-191374) at SA#86.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S2-2001902.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S2-2001858</w:t>
      </w:r>
      <w:r>
        <w:t xml:space="preserve"> (SID REVISED) Revised SID: Architectural enhancements for 5G multicast-broadcast services.. (Source:SA WG2).</w:t>
      </w:r>
      <w:r>
        <w:br/>
      </w:r>
      <w:r>
        <w:rPr>
          <w:b/>
        </w:rPr>
        <w:t>Document for:</w:t>
      </w:r>
      <w:r>
        <w:t xml:space="preserve"> Approval.</w:t>
      </w:r>
      <w:r>
        <w:br/>
      </w:r>
      <w:r>
        <w:rPr>
          <w:b/>
        </w:rPr>
        <w:t>Abstract:</w:t>
      </w:r>
      <w:r>
        <w:t xml:space="preserve"> Updated SID to align with outcome of SA#86 and RAN#86.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Pr="001D4C4E" w:rsidRDefault="009B659C" w:rsidP="001D4C4E">
      <w:pPr>
        <w:pStyle w:val="H6"/>
        <w:rPr>
          <w:color w:val="0000FF"/>
        </w:rPr>
      </w:pPr>
      <w:r w:rsidRPr="001D4C4E">
        <w:rPr>
          <w:color w:val="0000FF"/>
        </w:rPr>
        <w:t>TEI17 Proposals</w:t>
      </w:r>
    </w:p>
    <w:p w:rsidR="009B659C" w:rsidRPr="001D4C4E" w:rsidRDefault="009B659C" w:rsidP="001D4C4E">
      <w:pPr>
        <w:pStyle w:val="H6"/>
        <w:rPr>
          <w:color w:val="0000FF"/>
        </w:rPr>
      </w:pPr>
      <w:r w:rsidRPr="001D4C4E">
        <w:rPr>
          <w:color w:val="0000FF"/>
        </w:rPr>
        <w:t>TEI17 Proposal #1</w:t>
      </w:r>
    </w:p>
    <w:p w:rsidR="009B659C" w:rsidRDefault="009B659C" w:rsidP="009B659C">
      <w:pPr>
        <w:keepNext/>
        <w:keepLines/>
        <w:pBdr>
          <w:top w:val="single" w:sz="4" w:space="1" w:color="auto"/>
        </w:pBdr>
        <w:spacing w:before="100" w:beforeAutospacing="1" w:after="100" w:afterAutospacing="1"/>
      </w:pPr>
      <w:r>
        <w:rPr>
          <w:color w:val="0000FF"/>
        </w:rPr>
        <w:t>TD S2-2001806</w:t>
      </w:r>
      <w:r>
        <w:t xml:space="preserve"> (WID REVISED) 5G-VN Integrated with IETF IP/E-VPN or Compatible with IEEE Ethernet.. (Source:Juniper).</w:t>
      </w:r>
      <w:r>
        <w:br/>
      </w:r>
      <w:r>
        <w:rPr>
          <w:b/>
        </w:rPr>
        <w:t>Document for:</w:t>
      </w:r>
      <w:r>
        <w:t xml:space="preserve"> Approval.</w:t>
      </w:r>
      <w:r>
        <w:br/>
      </w:r>
      <w:r>
        <w:rPr>
          <w:b/>
        </w:rPr>
        <w:t>Abstract:</w:t>
      </w:r>
      <w:r>
        <w:t xml:space="preserve"> This TEI17 WID proposes to Integrate IETF IP/E-VPN or IEEE compatible Ethernet solutions with 5G-VN.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postponed S2-2001354 from SA2#136AH.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Default="009B659C" w:rsidP="009B659C">
      <w:pPr>
        <w:keepNext/>
        <w:keepLines/>
        <w:pBdr>
          <w:top w:val="single" w:sz="4" w:space="1" w:color="auto"/>
        </w:pBdr>
        <w:spacing w:before="100" w:beforeAutospacing="1" w:after="100" w:afterAutospacing="1"/>
      </w:pPr>
      <w:r>
        <w:rPr>
          <w:color w:val="0000FF"/>
        </w:rPr>
        <w:t>TD S2-2001807</w:t>
      </w:r>
      <w:r>
        <w:t xml:space="preserve"> (DRAFTCR) Enhancement on 5G-VN Group Communication. (Source:Juniper).</w:t>
      </w:r>
      <w:r>
        <w:br/>
      </w:r>
      <w:r>
        <w:rPr>
          <w:b/>
        </w:rPr>
        <w:t>Document for:</w:t>
      </w:r>
      <w:r>
        <w:t xml:space="preserve"> Approval.</w:t>
      </w:r>
      <w:r>
        <w:br/>
      </w:r>
      <w:r>
        <w:rPr>
          <w:b/>
        </w:rPr>
        <w:t>Abstract:</w:t>
      </w:r>
      <w:r>
        <w:t xml:space="preserve"> Companion draftCR for WID S2-2001806: Integrate IETF IP/E-VPN or IEEE compatible Ethernet solutions with 5G-VN.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Postponed.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S2-2000143 from SA2#136AH. Postponed.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Postponed</w:t>
      </w:r>
    </w:p>
    <w:p w:rsidR="009B659C" w:rsidRPr="001D4C4E" w:rsidRDefault="009B659C" w:rsidP="001D4C4E">
      <w:pPr>
        <w:pStyle w:val="H6"/>
        <w:rPr>
          <w:color w:val="0000FF"/>
        </w:rPr>
      </w:pPr>
      <w:r w:rsidRPr="001D4C4E">
        <w:rPr>
          <w:color w:val="0000FF"/>
        </w:rPr>
        <w:t>TEI17 Proposal #2</w:t>
      </w:r>
    </w:p>
    <w:p w:rsidR="009B659C" w:rsidRDefault="009B659C" w:rsidP="009B659C">
      <w:pPr>
        <w:keepNext/>
        <w:keepLines/>
        <w:pBdr>
          <w:top w:val="single" w:sz="4" w:space="1" w:color="auto"/>
        </w:pBdr>
        <w:spacing w:before="100" w:beforeAutospacing="1" w:after="100" w:afterAutospacing="1"/>
      </w:pPr>
      <w:r>
        <w:rPr>
          <w:color w:val="0000FF"/>
        </w:rPr>
        <w:t>TD S2-2001835</w:t>
      </w:r>
      <w:r>
        <w:t xml:space="preserve"> (DISCUSSION) Support for Signed attestation for Priority and Emergency sessions.. (Source:Ericsson, ATT, Sprint, T-Mobile USA).</w:t>
      </w:r>
      <w:r>
        <w:br/>
      </w:r>
      <w:r>
        <w:rPr>
          <w:b/>
        </w:rPr>
        <w:t>Document for:</w:t>
      </w:r>
      <w:r>
        <w:t xml:space="preserve"> Agreement.</w:t>
      </w:r>
      <w:r>
        <w:br/>
      </w:r>
      <w:r>
        <w:rPr>
          <w:b/>
        </w:rPr>
        <w:t>Abstract:</w:t>
      </w:r>
      <w:r>
        <w:t xml:space="preserve"> This paper proposes applying the STIR/SHAKEN model to priority and emergency sessions to comply with regulatory requirements in North America.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S2-2001836</w:t>
      </w:r>
      <w:r>
        <w:t xml:space="preserve"> (WID NEW) Support for Signed Attestation for Priority and Emergency Sessions .. (Source:Ericsson, ATT, Sprint, T-Mobile USA).</w:t>
      </w:r>
      <w:r>
        <w:br/>
      </w:r>
      <w:r>
        <w:rPr>
          <w:b/>
        </w:rPr>
        <w:t>Document for:</w:t>
      </w:r>
      <w:r>
        <w:t xml:space="preserve"> Approval.</w:t>
      </w:r>
      <w:r>
        <w:br/>
      </w:r>
      <w:r>
        <w:rPr>
          <w:b/>
        </w:rPr>
        <w:t>Abstract:</w:t>
      </w:r>
      <w:r>
        <w:t xml:space="preserve"> This WID proposes extending the existing spoofing solution for Emergency and priority call to comply to regulations.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provides r01. George (E///) OK with r01. R01 approved. Revised to S2-2002598.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approved. Revised to S2-2002598.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S2-2002598</w:t>
      </w:r>
      <w:r>
        <w:t xml:space="preserve"> (WID NEW) Support for Signed Attestation for Priority and Emergency Sessions .. (Source:Ericsson, ATT, Sprint, T-Mobile USA).</w:t>
      </w:r>
      <w:r>
        <w:br/>
      </w:r>
      <w:r>
        <w:rPr>
          <w:b/>
        </w:rPr>
        <w:t>Document for:</w:t>
      </w:r>
      <w:r>
        <w:t xml:space="preserve"> Approval.</w:t>
      </w:r>
      <w:r>
        <w:br/>
      </w:r>
      <w:r>
        <w:rPr>
          <w:b/>
        </w:rPr>
        <w:t>Abstract:</w:t>
      </w:r>
      <w:r>
        <w:t xml:space="preserve"> This WID proposes extending the existing spoofing solution for Emergency and priority call to comply to regulations.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S2-2001836.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Pr="001D4C4E" w:rsidRDefault="009B659C" w:rsidP="001D4C4E">
      <w:pPr>
        <w:pStyle w:val="H6"/>
        <w:rPr>
          <w:color w:val="0000FF"/>
        </w:rPr>
      </w:pPr>
      <w:r w:rsidRPr="001D4C4E">
        <w:rPr>
          <w:color w:val="0000FF"/>
        </w:rPr>
        <w:t>TEI17 Proposal #3</w:t>
      </w:r>
    </w:p>
    <w:p w:rsidR="009B659C" w:rsidRDefault="009B659C" w:rsidP="009B659C">
      <w:pPr>
        <w:keepNext/>
        <w:keepLines/>
        <w:pBdr>
          <w:top w:val="single" w:sz="4" w:space="1" w:color="auto"/>
        </w:pBdr>
        <w:spacing w:before="100" w:beforeAutospacing="1" w:after="100" w:afterAutospacing="1"/>
      </w:pPr>
      <w:r>
        <w:rPr>
          <w:color w:val="0000FF"/>
        </w:rPr>
        <w:t>TD S2-2001837</w:t>
      </w:r>
      <w:r>
        <w:t xml:space="preserve"> (DISCUSSION) IMS Optimization for HSS Group ID in an SBA environment.. (Source:Ericsson, Huawei).</w:t>
      </w:r>
      <w:r>
        <w:br/>
      </w:r>
      <w:r>
        <w:rPr>
          <w:b/>
        </w:rPr>
        <w:t>Document for:</w:t>
      </w:r>
      <w:r>
        <w:t xml:space="preserve"> Approval.</w:t>
      </w:r>
      <w:r>
        <w:br/>
      </w:r>
      <w:r>
        <w:rPr>
          <w:b/>
        </w:rPr>
        <w:t>Abstract:</w:t>
      </w:r>
      <w:r>
        <w:t xml:space="preserve"> This paper proposes transporting the HSS Group ID (GID) resolved by the I-CSCF, in subsequent SIP signalling by all IMS nodes involved in both an initial IMS registration procedure and an IMS terminating/originating session.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S2-2001838</w:t>
      </w:r>
      <w:r>
        <w:t xml:space="preserve"> (WID NEW) IMS Optimization for HSS Group ID in an SBA environment.. (Source:Ericsson, Huawei).</w:t>
      </w:r>
      <w:r>
        <w:br/>
      </w:r>
      <w:r>
        <w:rPr>
          <w:b/>
        </w:rPr>
        <w:t>Document for:</w:t>
      </w:r>
      <w:r>
        <w:t xml:space="preserve"> Approval.</w:t>
      </w:r>
      <w:r>
        <w:br/>
      </w:r>
      <w:r>
        <w:rPr>
          <w:b/>
        </w:rPr>
        <w:t>Abstract:</w:t>
      </w:r>
      <w:r>
        <w:t xml:space="preserve"> This WID proposes including the HSS Group ID in the IMS signaling by all IMS nodes to eliminate redundant requests to the NRF to locate the HSS instance(s) for an IMPI/IMPU.</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Pr="001D4C4E" w:rsidRDefault="009B659C" w:rsidP="001D4C4E">
      <w:pPr>
        <w:pStyle w:val="H6"/>
        <w:rPr>
          <w:color w:val="0000FF"/>
        </w:rPr>
      </w:pPr>
      <w:r w:rsidRPr="001D4C4E">
        <w:rPr>
          <w:color w:val="0000FF"/>
        </w:rPr>
        <w:t>TEI17 Proposal #4</w:t>
      </w:r>
    </w:p>
    <w:p w:rsidR="009B659C" w:rsidRDefault="009B659C" w:rsidP="009B659C">
      <w:pPr>
        <w:keepNext/>
        <w:keepLines/>
        <w:pBdr>
          <w:top w:val="single" w:sz="4" w:space="1" w:color="auto"/>
        </w:pBdr>
        <w:spacing w:before="100" w:beforeAutospacing="1" w:after="100" w:afterAutospacing="1"/>
      </w:pPr>
      <w:r>
        <w:rPr>
          <w:color w:val="0000FF"/>
        </w:rPr>
        <w:t>TD S2-2001931</w:t>
      </w:r>
      <w:r>
        <w:t xml:space="preserve"> (DISCUSSION) Selecting the same PCF for AMF and an SMF in interworking scenarios .. (Source:Ericsson).</w:t>
      </w:r>
      <w:r>
        <w:br/>
      </w:r>
      <w:r>
        <w:rPr>
          <w:b/>
        </w:rPr>
        <w:t>Document for:</w:t>
      </w:r>
      <w:r>
        <w:t xml:space="preserve"> Agreement.</w:t>
      </w:r>
      <w:r>
        <w:br/>
      </w:r>
      <w:r>
        <w:rPr>
          <w:b/>
        </w:rPr>
        <w:t>Abstract:</w:t>
      </w:r>
      <w:r>
        <w:t xml:space="preserve"> A number of solutions are analysed including those described in S2-2000330.</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Belen (E///) propose to note this.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Pr="001D4C4E" w:rsidRDefault="009B659C" w:rsidP="001D4C4E">
      <w:pPr>
        <w:pStyle w:val="H6"/>
        <w:rPr>
          <w:color w:val="0000FF"/>
        </w:rPr>
      </w:pPr>
      <w:r w:rsidRPr="001D4C4E">
        <w:rPr>
          <w:color w:val="0000FF"/>
        </w:rPr>
        <w:t>TEI17 Proposal #5</w:t>
      </w:r>
    </w:p>
    <w:p w:rsidR="009B659C" w:rsidRDefault="009B659C" w:rsidP="009B659C">
      <w:pPr>
        <w:keepNext/>
        <w:keepLines/>
        <w:pBdr>
          <w:top w:val="single" w:sz="4" w:space="1" w:color="auto"/>
        </w:pBdr>
        <w:spacing w:before="100" w:beforeAutospacing="1" w:after="100" w:afterAutospacing="1"/>
      </w:pPr>
      <w:r>
        <w:rPr>
          <w:color w:val="0000FF"/>
        </w:rPr>
        <w:t>TD S2-2002001</w:t>
      </w:r>
      <w:r>
        <w:t xml:space="preserve"> (WID NEW) New WID: New SST for High-Performance Machine-Type Communications.. (Source:Qualcomm Incorporated, AT&amp;T, Cisco, Ericsson, Comtech, Futurewei).</w:t>
      </w:r>
      <w:r>
        <w:br/>
      </w:r>
      <w:r>
        <w:rPr>
          <w:b/>
        </w:rPr>
        <w:t>Document for:</w:t>
      </w:r>
      <w:r>
        <w:t xml:space="preserve"> Approval.</w:t>
      </w:r>
      <w:r>
        <w:br/>
      </w:r>
      <w:r>
        <w:rPr>
          <w:b/>
        </w:rPr>
        <w:t>Abstract:</w:t>
      </w:r>
      <w:r>
        <w:t xml:space="preserve"> New WID to define a new SST for High-Performance Machine-Type Communications.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Jianhua (Oppo) comments. Haris (QC) comments. Patrice (Huawei) objects to the proposal. Farooq (AT&amp;T) comments. Patrice (Huawei) comments. Farooq (AT&amp;T) comments. Haris (QC) provides r01. Antoine (Orange) provides r02. Puneet (Chair) comments. Antoine (Orange) provides r03. Patrice (Huawei) objects to original and all revisions. Ming (CATT)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Pr="001D4C4E" w:rsidRDefault="009B659C" w:rsidP="001D4C4E">
      <w:pPr>
        <w:pStyle w:val="H6"/>
        <w:rPr>
          <w:color w:val="0000FF"/>
        </w:rPr>
      </w:pPr>
      <w:r w:rsidRPr="001D4C4E">
        <w:rPr>
          <w:color w:val="0000FF"/>
        </w:rPr>
        <w:t>TEI17 Proposal #6</w:t>
      </w:r>
    </w:p>
    <w:p w:rsidR="009B659C" w:rsidRDefault="009B659C" w:rsidP="009B659C">
      <w:pPr>
        <w:keepNext/>
        <w:keepLines/>
        <w:pBdr>
          <w:top w:val="single" w:sz="4" w:space="1" w:color="auto"/>
        </w:pBdr>
        <w:spacing w:before="100" w:beforeAutospacing="1" w:after="100" w:afterAutospacing="1"/>
      </w:pPr>
      <w:r>
        <w:rPr>
          <w:color w:val="0000FF"/>
        </w:rPr>
        <w:t>TD S2-2002002</w:t>
      </w:r>
      <w:r>
        <w:t xml:space="preserve"> (DISCUSSION) PLMN-access over SNPN using ePDG.. (Source:Qualcomm Incorporated, Charter Communications, Ericsson).</w:t>
      </w:r>
      <w:r>
        <w:br/>
      </w:r>
      <w:r>
        <w:rPr>
          <w:b/>
        </w:rPr>
        <w:t>Document for:</w:t>
      </w:r>
      <w:r>
        <w:t xml:space="preserve"> Agreement.</w:t>
      </w:r>
      <w:r>
        <w:br/>
      </w:r>
      <w:r>
        <w:rPr>
          <w:b/>
        </w:rPr>
        <w:t>Abstract:</w:t>
      </w:r>
      <w:r>
        <w:t xml:space="preserve"> Summary of change: It is proposed to define procedures for Access to PLMN services via Stand-alone Non-Public Network using ePDG.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S2-2002003</w:t>
      </w:r>
      <w:r>
        <w:t xml:space="preserve"> (WID NEW) New WID: PLMN-access over SNPN using ePDG.. (Source:Qualcomm Incorporated, Charter Communications, Ericsson, …).</w:t>
      </w:r>
      <w:r>
        <w:br/>
      </w:r>
      <w:r>
        <w:rPr>
          <w:b/>
        </w:rPr>
        <w:t>Document for:</w:t>
      </w:r>
      <w:r>
        <w:t xml:space="preserve"> Approval.</w:t>
      </w:r>
      <w:r>
        <w:br/>
      </w:r>
      <w:r>
        <w:rPr>
          <w:b/>
        </w:rPr>
        <w:t>Abstract:</w:t>
      </w:r>
      <w:r>
        <w:t xml:space="preserve"> New WID to define PLMN-access over SNPN using ePDG.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proposes to NOTE the proposal. Hyunsook (LGE) comments. Saso (Intel) proposes to NOTE it. Haris (QC) comments. Apostolis (MOTO) propose to note it. Dan (CMCC) comments. Haris (QC)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Pr="001D4C4E" w:rsidRDefault="009B659C" w:rsidP="001D4C4E">
      <w:pPr>
        <w:pStyle w:val="H6"/>
        <w:rPr>
          <w:color w:val="0000FF"/>
        </w:rPr>
      </w:pPr>
      <w:r w:rsidRPr="001D4C4E">
        <w:rPr>
          <w:color w:val="0000FF"/>
        </w:rPr>
        <w:t>TEI17 Proposal #7</w:t>
      </w:r>
    </w:p>
    <w:p w:rsidR="009B659C" w:rsidRDefault="009B659C" w:rsidP="009B659C">
      <w:pPr>
        <w:keepNext/>
        <w:keepLines/>
        <w:pBdr>
          <w:top w:val="single" w:sz="4" w:space="1" w:color="auto"/>
        </w:pBdr>
        <w:spacing w:before="100" w:beforeAutospacing="1" w:after="100" w:afterAutospacing="1"/>
      </w:pPr>
      <w:r>
        <w:rPr>
          <w:color w:val="0000FF"/>
        </w:rPr>
        <w:t>TD S2-2002195</w:t>
      </w:r>
      <w:r>
        <w:t xml:space="preserve"> (DISCUSSION) Discussion on dynamically changing AM policies in the 5GC.. (Source:Telstra, Vodafone).</w:t>
      </w:r>
      <w:r>
        <w:br/>
      </w:r>
      <w:r>
        <w:rPr>
          <w:b/>
        </w:rPr>
        <w:t>Document for:</w:t>
      </w:r>
      <w:r>
        <w:t xml:space="preserve"> Discussion.</w:t>
      </w:r>
      <w:r>
        <w:br/>
      </w:r>
      <w:r>
        <w:rPr>
          <w:b/>
        </w:rPr>
        <w:t>Abstract:</w:t>
      </w:r>
      <w:r>
        <w:t xml:space="preserve"> This discussion paper is on how we can dynamically change AM policies in the 5GC.</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Belen (E///) provides r01. Robert (Telstra) provides r02. Belen (E///) comments. Sherry (Nokia) comments to postpone it.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S2-2002306</w:t>
      </w:r>
      <w:r>
        <w:t xml:space="preserve"> (WID NEW) New WID on Dynamically Changing AM Policies in the 5GC .. (Source:Orange, Telstra, Charter Communications, AT&amp;T, Verizon UK Ltd).</w:t>
      </w:r>
      <w:r>
        <w:br/>
      </w:r>
      <w:r>
        <w:rPr>
          <w:b/>
        </w:rPr>
        <w:t>Document for:</w:t>
      </w:r>
      <w:r>
        <w:t xml:space="preserve"> Approval.</w:t>
      </w:r>
      <w:r>
        <w:br/>
      </w:r>
      <w:r>
        <w:rPr>
          <w:b/>
        </w:rPr>
        <w:t>Abstract:</w:t>
      </w:r>
      <w:r>
        <w:t xml:space="preserve"> TEI17 proposal as introduced in S2-2002195.</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Belen (E///) provides r01. Sherry (Nokia) provides r02. Belen (E///) comments. Sherry (Nokia) comments. Belen (E///) comments. Susana (VDF) r01 and r02 not acceptable. Sherry (Nokia) comments. Belen (E///) comments. Nie (China Telecom) comments. Sherry (Nokia) comments. Robert (Telstra) comments. Robert (Telstra) comments. Sherry (Nokia) comments. Susana (VDF) provides r03. Belen (E///) comments. Robert (Telstra) comments. Sherry (Nokia) comments. R03 approved. Revised to S2-2002599.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S2-2002599.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S2-2002599</w:t>
      </w:r>
      <w:r>
        <w:t xml:space="preserve"> (WID NEW) New WID on Dynamically Changing AM Policies in the 5GC .. (Source:Orange, Telstra, Charter Communications, AT&amp;T, Verizon UK Ltd).</w:t>
      </w:r>
      <w:r>
        <w:br/>
      </w:r>
      <w:r>
        <w:rPr>
          <w:b/>
        </w:rPr>
        <w:t>Document for:</w:t>
      </w:r>
      <w:r>
        <w:t xml:space="preserve"> Approval.</w:t>
      </w:r>
      <w:r>
        <w:br/>
      </w:r>
      <w:r>
        <w:rPr>
          <w:b/>
        </w:rPr>
        <w:t>Abstract:</w:t>
      </w:r>
      <w:r>
        <w:t xml:space="preserve"> TEI17 proposal as introduced in S2-2002195.</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S2-2002306.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Pr="001D4C4E" w:rsidRDefault="009B659C" w:rsidP="001D4C4E">
      <w:pPr>
        <w:pStyle w:val="H6"/>
        <w:rPr>
          <w:color w:val="0000FF"/>
        </w:rPr>
      </w:pPr>
      <w:r w:rsidRPr="001D4C4E">
        <w:rPr>
          <w:color w:val="0000FF"/>
        </w:rPr>
        <w:t>TEI17 Proposal #8</w:t>
      </w:r>
    </w:p>
    <w:p w:rsidR="009B659C" w:rsidRDefault="009B659C" w:rsidP="009B659C">
      <w:pPr>
        <w:keepNext/>
        <w:keepLines/>
        <w:pBdr>
          <w:top w:val="single" w:sz="4" w:space="1" w:color="auto"/>
        </w:pBdr>
        <w:spacing w:before="100" w:beforeAutospacing="1" w:after="100" w:afterAutospacing="1"/>
      </w:pPr>
      <w:r>
        <w:rPr>
          <w:color w:val="0000FF"/>
        </w:rPr>
        <w:t>TD S2-2002203</w:t>
      </w:r>
      <w:r>
        <w:t xml:space="preserve"> (DISCUSSION) Redundant user plane paths based on dual connectivity.. (Source:Nokia, Nokia Shanghai Bell).</w:t>
      </w:r>
      <w:r>
        <w:br/>
      </w:r>
      <w:r>
        <w:rPr>
          <w:b/>
        </w:rPr>
        <w:t>Document for:</w:t>
      </w:r>
      <w:r>
        <w:t xml:space="preserve"> Information.</w:t>
      </w:r>
      <w:r>
        <w:br/>
      </w:r>
      <w:r>
        <w:rPr>
          <w:b/>
        </w:rPr>
        <w:t>Abstract:</w:t>
      </w:r>
      <w:r>
        <w:t xml:space="preserve"> This contribution proposes to specify enhancements for Redundant user plane paths based on dual connectivity.</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S2-2002204</w:t>
      </w:r>
      <w:r>
        <w:t xml:space="preserve"> (DISCUSSION) DRAFT CR: 5G URLLC Handling redundant PDU Sessions. (Source:Nokia, Nokia Shanghai Bell).</w:t>
      </w:r>
      <w:r>
        <w:br/>
      </w:r>
      <w:r>
        <w:rPr>
          <w:b/>
        </w:rPr>
        <w:t>Document for:</w:t>
      </w:r>
      <w:r>
        <w:t xml:space="preserve"> Information.</w:t>
      </w:r>
      <w:r>
        <w:br/>
      </w:r>
      <w:r>
        <w:rPr>
          <w:b/>
        </w:rPr>
        <w:t>Abstract:</w:t>
      </w:r>
      <w:r>
        <w:t xml:space="preserve"> Summary of change: Analysis: RAN WG3 preferred that the SMF provides PDU Session pair information to gain flexibility with SN selection, also gNB-CU/DU selection. Since the UE has the knowledge about the redundant session, the UE can provide an indication to the SMF that the PDU Sessions are linked. Based on the indication from UE, the SMF can provide the linked PDU session indication to the RAN that the RAN can eventually use for SN selection, also gNB CU/DU Selection. This would allow the two PDU Sessions to be independently established without any constraints on the selected SMF.</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S2-2002209</w:t>
      </w:r>
      <w:r>
        <w:t xml:space="preserve"> (WID NEW) New WID: System enhancement for Redundant PDU Session.. (Source:Nokia, Nokia Shanghai Bell).</w:t>
      </w:r>
      <w:r>
        <w:br/>
      </w:r>
      <w:r>
        <w:rPr>
          <w:b/>
        </w:rPr>
        <w:t>Document for:</w:t>
      </w:r>
      <w:r>
        <w:t xml:space="preserve"> Approval.</w:t>
      </w:r>
      <w:r>
        <w:br/>
      </w:r>
      <w:r>
        <w:rPr>
          <w:b/>
        </w:rPr>
        <w:t>Abstract:</w:t>
      </w:r>
      <w:r>
        <w:t xml:space="preserve"> New WID to introduce system enhancement for redundant PDU Session.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Jinguo (ZTE) propose to NOTE the WID. Shabnam (E///) comments. Devaki (Nokia) comments. LaeYoung (LGE) objects to the WID. Kisuk (Samsung) supports the WID. Jinguo (ZTE) same view as LaeYoung. Shabnam (E///) comments. Hui (Huawei) comments. Devaki (Nokia) comments. Devaki (Nokia) comments. Devaki (Nokia) comments. Jinguo (ZTE) comments. Devaki (Nokia) comments. Juan (QC) commentsDevaki (Nokia) provides r01. Sansoo (Samsung) provides r02. Shabnam (E///) provides r03. Devaki (Nokia) provides r04. Haris (QC) comments. Devaki (Nokia) comments. Devaki (Nokia) provides r05. Guillaume (MTK) comments. Shabnam (E///) comments. laeYoung (LGE) objects to all versions. Devaki (Nokia) comments. Devaki (Nokia) comments. Shabnam (E///) comments. Jinguo (ZTE)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Pr="001D4C4E" w:rsidRDefault="009B659C" w:rsidP="001D4C4E">
      <w:pPr>
        <w:pStyle w:val="H6"/>
        <w:rPr>
          <w:color w:val="0000FF"/>
        </w:rPr>
      </w:pPr>
      <w:r w:rsidRPr="001D4C4E">
        <w:rPr>
          <w:color w:val="0000FF"/>
        </w:rPr>
        <w:t>TEI17 Proposal #9</w:t>
      </w:r>
    </w:p>
    <w:p w:rsidR="009B659C" w:rsidRDefault="009B659C" w:rsidP="009B659C">
      <w:pPr>
        <w:keepNext/>
        <w:keepLines/>
        <w:pBdr>
          <w:top w:val="single" w:sz="4" w:space="1" w:color="auto"/>
        </w:pBdr>
        <w:spacing w:before="100" w:beforeAutospacing="1" w:after="100" w:afterAutospacing="1"/>
      </w:pPr>
      <w:r>
        <w:rPr>
          <w:color w:val="0000FF"/>
        </w:rPr>
        <w:t>TD S2-2002025</w:t>
      </w:r>
      <w:r>
        <w:t xml:space="preserve"> (DISCUSSION) New option of sending IP address pool information from UDM.. (Source:Verizon, Ericsson, Nokia, Oracle, Cisco).</w:t>
      </w:r>
      <w:r>
        <w:br/>
      </w:r>
      <w:r>
        <w:rPr>
          <w:b/>
        </w:rPr>
        <w:t>Document for:</w:t>
      </w:r>
      <w:r>
        <w:t xml:space="preserve"> Discussion.</w:t>
      </w:r>
      <w:r>
        <w:br/>
      </w:r>
      <w:r>
        <w:rPr>
          <w:b/>
        </w:rPr>
        <w:t>Abstract:</w:t>
      </w:r>
      <w:r>
        <w:t xml:space="preserve"> This contribution discusses the reasons to send IP address pools (IPindex) to SMF from UDM also.</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S2-2002026</w:t>
      </w:r>
      <w:r>
        <w:t xml:space="preserve"> (WID NEW) New WID: IP address pool information from UDM.. (Source:Verizon, Ericsson, Nokia, Oracle, Cisco).</w:t>
      </w:r>
      <w:r>
        <w:br/>
      </w:r>
      <w:r>
        <w:rPr>
          <w:b/>
        </w:rPr>
        <w:t>Document for:</w:t>
      </w:r>
      <w:r>
        <w:t xml:space="preserve"> Approval.</w:t>
      </w:r>
      <w:r>
        <w:br/>
      </w:r>
      <w:r>
        <w:rPr>
          <w:b/>
        </w:rPr>
        <w:t>Abstract:</w:t>
      </w:r>
      <w:r>
        <w:t xml:space="preserve"> Proposes that UDM provides IP index information to SMF as part of SM subscription data.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Chris (TMO) provides r01. Josep (TMO) comments. Laurent (Nokia) provides r02. Stefan (E///) provides r03. Chris (TMO) ok with r03. R03 approved. Revised to S2-2002600.</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R03 approved. Revised to S2-2002600.</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S2-2002600</w:t>
      </w:r>
      <w:r>
        <w:t xml:space="preserve"> (WID NEW) New WID: IP address pool information from UDM.. (Source:Verizon, Ericsson, Nokia, Oracle, Cisco).</w:t>
      </w:r>
      <w:r>
        <w:br/>
      </w:r>
      <w:r>
        <w:rPr>
          <w:b/>
        </w:rPr>
        <w:t>Document for:</w:t>
      </w:r>
      <w:r>
        <w:t xml:space="preserve"> Approval.</w:t>
      </w:r>
      <w:r>
        <w:br/>
      </w:r>
      <w:r>
        <w:rPr>
          <w:b/>
        </w:rPr>
        <w:t>Abstract:</w:t>
      </w:r>
      <w:r>
        <w:t xml:space="preserve"> Proposes that UDM provides IP index information to SMF as part of SM subscription data.</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R03 of S2-2002026.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Pr="001D4C4E" w:rsidRDefault="009B659C" w:rsidP="001D4C4E">
      <w:pPr>
        <w:pStyle w:val="H6"/>
        <w:rPr>
          <w:color w:val="0000FF"/>
        </w:rPr>
      </w:pPr>
      <w:r w:rsidRPr="001D4C4E">
        <w:rPr>
          <w:color w:val="0000FF"/>
        </w:rPr>
        <w:t>TEI17 Proposal #10</w:t>
      </w:r>
    </w:p>
    <w:p w:rsidR="009B659C" w:rsidRDefault="009B659C" w:rsidP="009B659C">
      <w:pPr>
        <w:keepNext/>
        <w:keepLines/>
        <w:pBdr>
          <w:top w:val="single" w:sz="4" w:space="1" w:color="auto"/>
        </w:pBdr>
        <w:spacing w:before="100" w:beforeAutospacing="1" w:after="100" w:afterAutospacing="1"/>
      </w:pPr>
      <w:r>
        <w:rPr>
          <w:color w:val="0000FF"/>
        </w:rPr>
        <w:t>TD S2-2002030</w:t>
      </w:r>
      <w:r>
        <w:t xml:space="preserve"> (DISCUSSION) Dynamic management of group-based event monitoring .. (Source:Ericsson, Convida Wireless LLC, AT&amp;T, Samsung).</w:t>
      </w:r>
      <w:r>
        <w:br/>
      </w:r>
      <w:r>
        <w:rPr>
          <w:b/>
        </w:rPr>
        <w:t>Document for:</w:t>
      </w:r>
      <w:r>
        <w:t xml:space="preserve"> Agreement.</w:t>
      </w:r>
      <w:r>
        <w:br/>
      </w:r>
      <w:r>
        <w:rPr>
          <w:b/>
        </w:rPr>
        <w:t>Abstract:</w:t>
      </w:r>
      <w:r>
        <w:t xml:space="preserve"> This paper proposes to support dynamic management of group-based event monitoring to avoid the unexpected event cancellation of a whole group due to a change of individual member or a sub-set of members from the group.</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noted S2-1911049 from S2#136.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S2-2002031</w:t>
      </w:r>
      <w:r>
        <w:t xml:space="preserve"> (WID NEW) Dynamic management of group-based event monitoring.. (Source:Ericsson).</w:t>
      </w:r>
      <w:r>
        <w:br/>
      </w:r>
      <w:r>
        <w:rPr>
          <w:b/>
        </w:rPr>
        <w:t>Document for:</w:t>
      </w:r>
      <w:r>
        <w:t xml:space="preserve"> Approval.</w:t>
      </w:r>
      <w:r>
        <w:br/>
      </w:r>
      <w:r>
        <w:rPr>
          <w:b/>
        </w:rPr>
        <w:t>Abstract:</w:t>
      </w:r>
      <w:r>
        <w:t xml:space="preserve"> Dynamic management of group-based event monitoring.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provides r01. Hannu (Nokia) comments. Antoine (Orange) comments. Qian (E///) comments. Belen (E///) provides r01. Puneet (Chair) comments on revision r01 already exist. R01 approved. Revised to S2-2002601.</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postponed S2-1912477 from S2#136. R01 approved. Revised to S2-2002601.</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S2-2002601</w:t>
      </w:r>
      <w:r>
        <w:t xml:space="preserve"> (WID NEW) Dynamic management of group-based event monitoring.. (Source:Ericsson).</w:t>
      </w:r>
      <w:r>
        <w:br/>
      </w:r>
      <w:r>
        <w:rPr>
          <w:b/>
        </w:rPr>
        <w:t>Document for:</w:t>
      </w:r>
      <w:r>
        <w:t xml:space="preserve"> Approval.</w:t>
      </w:r>
      <w:r>
        <w:br/>
      </w:r>
      <w:r>
        <w:rPr>
          <w:b/>
        </w:rPr>
        <w:t>Abstract:</w:t>
      </w:r>
      <w:r>
        <w:t xml:space="preserve"> Dynamic management of group-based event monitoring.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S2-2002031.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Pr="001D4C4E" w:rsidRDefault="009B659C" w:rsidP="001D4C4E">
      <w:pPr>
        <w:pStyle w:val="H6"/>
        <w:rPr>
          <w:color w:val="0000FF"/>
        </w:rPr>
      </w:pPr>
      <w:r w:rsidRPr="001D4C4E">
        <w:rPr>
          <w:color w:val="0000FF"/>
        </w:rPr>
        <w:t>TEI17 Proposal #11</w:t>
      </w:r>
    </w:p>
    <w:p w:rsidR="009B659C" w:rsidRDefault="009B659C" w:rsidP="009B659C">
      <w:pPr>
        <w:keepNext/>
        <w:keepLines/>
        <w:pBdr>
          <w:top w:val="single" w:sz="4" w:space="1" w:color="auto"/>
        </w:pBdr>
        <w:spacing w:before="100" w:beforeAutospacing="1" w:after="100" w:afterAutospacing="1"/>
      </w:pPr>
      <w:r>
        <w:rPr>
          <w:color w:val="0000FF"/>
        </w:rPr>
        <w:t>TD S2-2002040</w:t>
      </w:r>
      <w:r>
        <w:t xml:space="preserve"> (DRAFTCR) Support of different slices over different Non 3GPP access. (Source:Nokia, Nokia Shanghai Bell).</w:t>
      </w:r>
      <w:r>
        <w:br/>
      </w:r>
      <w:r>
        <w:rPr>
          <w:b/>
        </w:rPr>
        <w:t>Document for:</w:t>
      </w:r>
      <w:r>
        <w:t xml:space="preserve"> Information.</w:t>
      </w:r>
      <w:r>
        <w:br/>
      </w:r>
      <w:r>
        <w:rPr>
          <w:b/>
        </w:rPr>
        <w:t>Abstract:</w:t>
      </w:r>
      <w:r>
        <w:t xml:space="preserve"> Support of different slices over different Non 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Draft CR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S2-2002041</w:t>
      </w:r>
      <w:r>
        <w:t xml:space="preserve"> (DRAFTCR) Support of different slices over different Non 3GPP access.. (Source:Nokia, Nokia Shanghai Bell).</w:t>
      </w:r>
      <w:r>
        <w:br/>
      </w:r>
      <w:r>
        <w:rPr>
          <w:b/>
        </w:rPr>
        <w:t>Document for:</w:t>
      </w:r>
      <w:r>
        <w:t xml:space="preserve"> Information.</w:t>
      </w:r>
      <w:r>
        <w:br/>
      </w:r>
      <w:r>
        <w:rPr>
          <w:b/>
        </w:rPr>
        <w:t>Abstract:</w:t>
      </w:r>
      <w:r>
        <w:t xml:space="preserve"> Support of different slices over different Non 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Draft CR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S2-2002042</w:t>
      </w:r>
      <w:r>
        <w:t xml:space="preserve"> (DISCUSSION) Support of different slices over different Non 3GPP access. (Source:Nokia, Nokia Shanghai Bell).</w:t>
      </w:r>
      <w:r>
        <w:br/>
      </w:r>
      <w:r>
        <w:rPr>
          <w:b/>
        </w:rPr>
        <w:t>Document for:</w:t>
      </w:r>
      <w:r>
        <w:t xml:space="preserve"> Endorsement.</w:t>
      </w:r>
      <w:r>
        <w:br/>
      </w:r>
      <w:r>
        <w:rPr>
          <w:b/>
        </w:rPr>
        <w:t>Abstract:</w:t>
      </w:r>
      <w:r>
        <w:t xml:space="preserve"> Support of different slices over different Non 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S2-2002043</w:t>
      </w:r>
      <w:r>
        <w:t xml:space="preserve"> (WID NEW) Support of different slices over different Non 3GPP access. (Source:Nokia, Nokia Shanghai Bell).</w:t>
      </w:r>
      <w:r>
        <w:br/>
      </w:r>
      <w:r>
        <w:rPr>
          <w:b/>
        </w:rPr>
        <w:t>Document for:</w:t>
      </w:r>
      <w:r>
        <w:t xml:space="preserve"> Approval.</w:t>
      </w:r>
      <w:r>
        <w:br/>
      </w:r>
      <w:r>
        <w:rPr>
          <w:b/>
        </w:rPr>
        <w:t>Abstract:</w:t>
      </w:r>
      <w:r>
        <w:t xml:space="preserve"> Support of different slices over different Non 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Revised in S2-2002284.</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Revised in S2-2002284.</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S2-2002284</w:t>
      </w:r>
      <w:r>
        <w:t xml:space="preserve"> (WID NEW) New WID on Support of different slices over different Non 3GPP access.. (Source:Nokia, Nokia Shanghai Bell, Motorola Mobility, Lenovo, Orange, Deutsche Telecom, Telecom Italia, Vodafone).</w:t>
      </w:r>
      <w:r>
        <w:br/>
      </w:r>
      <w:r>
        <w:rPr>
          <w:b/>
        </w:rPr>
        <w:t>Document for:</w:t>
      </w:r>
      <w:r>
        <w:t xml:space="preserve"> Approval.</w:t>
      </w:r>
      <w:r>
        <w:br/>
      </w:r>
      <w:r>
        <w:rPr>
          <w:b/>
        </w:rPr>
        <w:t>Abstract:</w:t>
      </w:r>
      <w:r>
        <w:t xml:space="preserve"> Support of different slices over different Non 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Marco (Huawei) comments. Laurent (Nokia) comments. Laurent (Nokia) comments. Marco (Huawei) comments. Chen (Oppo) comments. Laurent (Nokia) provides r03. Stefano (QC) provides r04. R04 approved. Revised to S2-2002602.</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S2-2002043. R04 approved. Revised to S2-2002602.</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S2-2002602</w:t>
      </w:r>
      <w:r>
        <w:t xml:space="preserve"> (WID NEW) New WID on Support of different slices over different Non 3GPP access.. (Source:Nokia, Nokia Shanghai Bell, Motorola Mobility, Lenovo, Orange, Deutsche Telecom, Telecom Italia, Vodafone).</w:t>
      </w:r>
      <w:r>
        <w:br/>
      </w:r>
      <w:r>
        <w:rPr>
          <w:b/>
        </w:rPr>
        <w:t>Document for:</w:t>
      </w:r>
      <w:r>
        <w:t xml:space="preserve"> Approval.</w:t>
      </w:r>
      <w:r>
        <w:br/>
      </w:r>
      <w:r>
        <w:rPr>
          <w:b/>
        </w:rPr>
        <w:t>Abstract:</w:t>
      </w:r>
      <w:r>
        <w:t xml:space="preserve"> Support of different slices over different Non 3GPP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Approved.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R04 of S2-2002284. Approved.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Approved</w:t>
      </w:r>
    </w:p>
    <w:p w:rsidR="009B659C" w:rsidRPr="001D4C4E" w:rsidRDefault="009B659C" w:rsidP="001D4C4E">
      <w:pPr>
        <w:pStyle w:val="H6"/>
        <w:rPr>
          <w:color w:val="0000FF"/>
        </w:rPr>
      </w:pPr>
      <w:r w:rsidRPr="001D4C4E">
        <w:rPr>
          <w:color w:val="0000FF"/>
        </w:rPr>
        <w:t>TEI17 Proposal #12</w:t>
      </w:r>
    </w:p>
    <w:p w:rsidR="009B659C" w:rsidRDefault="009B659C" w:rsidP="009B659C">
      <w:pPr>
        <w:keepNext/>
        <w:keepLines/>
        <w:pBdr>
          <w:top w:val="single" w:sz="4" w:space="1" w:color="auto"/>
        </w:pBdr>
        <w:spacing w:before="100" w:beforeAutospacing="1" w:after="100" w:afterAutospacing="1"/>
      </w:pPr>
      <w:r>
        <w:rPr>
          <w:color w:val="0000FF"/>
        </w:rPr>
        <w:t>TD S2-2002263</w:t>
      </w:r>
      <w:r>
        <w:t xml:space="preserve"> (DISCUSSION) Proposal for TEI17 work on enhanced user misbehaving or equipment misbehaving information handling.. (Source:Nokia, Nokia Shanghai Bell).</w:t>
      </w:r>
      <w:r>
        <w:br/>
      </w:r>
      <w:r>
        <w:rPr>
          <w:b/>
        </w:rPr>
        <w:t>Document for:</w:t>
      </w:r>
      <w:r>
        <w:t xml:space="preserve"> Information.</w:t>
      </w:r>
      <w:r>
        <w:br/>
      </w:r>
      <w:r>
        <w:rPr>
          <w:b/>
        </w:rPr>
        <w:t>Abstract:</w:t>
      </w:r>
      <w:r>
        <w:t xml:space="preserve"> This paper proposes new work enhanced user misbehaving or equipment misbehaving information handling.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S2-2002265</w:t>
      </w:r>
      <w:r>
        <w:t xml:space="preserve"> (WID NEW) New WID on enhanced user misbehaving or equipment misbehaving information handling.. (Source:Nokia, Nokia Shanghai Bell).</w:t>
      </w:r>
      <w:r>
        <w:br/>
      </w:r>
      <w:r>
        <w:rPr>
          <w:b/>
        </w:rPr>
        <w:t>Document for:</w:t>
      </w:r>
      <w:r>
        <w:t xml:space="preserve"> Endorsement.</w:t>
      </w:r>
      <w:r>
        <w:br/>
      </w:r>
      <w:r>
        <w:rPr>
          <w:b/>
        </w:rPr>
        <w:t>Abstract:</w:t>
      </w:r>
      <w:r>
        <w:t xml:space="preserve"> Proposal for a new WID on enhanced user misbehaving or equipment misbehaving information handling.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Antoine (Orange) do not agree with proposal. Haris (QC) propose to postpone this. Belen (E///) comments. Leo (DT) proposes to “node” the proposal. Xiaobo (Huawei) comments. Jungshin (Samsung) comments. Yannick (Nokia) propose to postpone it. Hucheng (CATT) propose to note/postponed it.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S2-2002266</w:t>
      </w:r>
      <w:r>
        <w:t xml:space="preserve"> (DRAFTCR) UE misbehaving information storage in EIR and UDR. (Source:Nokia, Nokia Shanghai Bell).</w:t>
      </w:r>
      <w:r>
        <w:br/>
      </w:r>
      <w:r>
        <w:rPr>
          <w:b/>
        </w:rPr>
        <w:t>Document for:</w:t>
      </w:r>
      <w:r>
        <w:t xml:space="preserve"> Information.</w:t>
      </w:r>
      <w:r>
        <w:br/>
      </w:r>
      <w:r>
        <w:rPr>
          <w:b/>
        </w:rPr>
        <w:t>Abstract:</w:t>
      </w:r>
      <w:r>
        <w:t xml:space="preserve"> UE misbehaving information storage in EIR and UDR.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Draft CR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S2-2002269</w:t>
      </w:r>
      <w:r>
        <w:t xml:space="preserve"> (DRAFTCR) UE misbehaving information handling. (Source:Nokia, Nokia Shanghai Bell).</w:t>
      </w:r>
      <w:r>
        <w:br/>
      </w:r>
      <w:r>
        <w:rPr>
          <w:b/>
        </w:rPr>
        <w:t>Document for:</w:t>
      </w:r>
      <w:r>
        <w:t xml:space="preserve"> Information.</w:t>
      </w:r>
      <w:r>
        <w:br/>
      </w:r>
      <w:r>
        <w:rPr>
          <w:b/>
        </w:rPr>
        <w:t>Abstract:</w:t>
      </w:r>
      <w:r>
        <w:t xml:space="preserve"> UE misbehaving information handling.</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Draft CR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S2-2002270</w:t>
      </w:r>
      <w:r>
        <w:t xml:space="preserve"> (DRAFTCR) UE misbehaving information as input for PCC decisions. (Source:Nokia, Nokia Shanghai Bell).</w:t>
      </w:r>
      <w:r>
        <w:br/>
      </w:r>
      <w:r>
        <w:rPr>
          <w:b/>
        </w:rPr>
        <w:t>Document for:</w:t>
      </w:r>
      <w:r>
        <w:t xml:space="preserve"> Information.</w:t>
      </w:r>
      <w:r>
        <w:br/>
      </w:r>
      <w:r>
        <w:rPr>
          <w:b/>
        </w:rPr>
        <w:t>Abstract:</w:t>
      </w:r>
      <w:r>
        <w:t xml:space="preserve"> UE misbehaving information as input for PCC decisions.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Draft CR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Pr="001D4C4E" w:rsidRDefault="009B659C" w:rsidP="001D4C4E">
      <w:pPr>
        <w:pStyle w:val="H6"/>
        <w:rPr>
          <w:color w:val="0000FF"/>
        </w:rPr>
      </w:pPr>
      <w:r w:rsidRPr="001D4C4E">
        <w:rPr>
          <w:color w:val="0000FF"/>
        </w:rPr>
        <w:t>TEI17 Proposal #13</w:t>
      </w:r>
    </w:p>
    <w:p w:rsidR="009B659C" w:rsidRDefault="009B659C" w:rsidP="009B659C">
      <w:pPr>
        <w:keepNext/>
        <w:keepLines/>
        <w:pBdr>
          <w:top w:val="single" w:sz="4" w:space="1" w:color="auto"/>
        </w:pBdr>
        <w:spacing w:before="100" w:beforeAutospacing="1" w:after="100" w:afterAutospacing="1"/>
      </w:pPr>
      <w:r>
        <w:rPr>
          <w:color w:val="0000FF"/>
        </w:rPr>
        <w:t>TD S2-2001903</w:t>
      </w:r>
      <w:r>
        <w:t xml:space="preserve"> (WID NEW) New WID on N7/N40 Interfaces Enhancements to Support GERAN and UTRAN. (Source:China Mobile).</w:t>
      </w:r>
      <w:r>
        <w:br/>
      </w:r>
      <w:r>
        <w:rPr>
          <w:b/>
        </w:rPr>
        <w:t>Document for:</w:t>
      </w:r>
      <w:r>
        <w:t xml:space="preserve"> Approval.</w:t>
      </w:r>
      <w:r>
        <w:br/>
      </w:r>
      <w:r>
        <w:rPr>
          <w:b/>
        </w:rPr>
        <w:t>Abstract:</w:t>
      </w:r>
      <w:r>
        <w:t xml:space="preserve"> New WID on N7/N40 Interfaces Enhancements to Support GERAN and UTRAN.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E9016E" w:rsidP="009B659C">
      <w:pPr>
        <w:spacing w:before="100" w:beforeAutospacing="1" w:after="100" w:afterAutospacing="1"/>
      </w:pPr>
      <w:r>
        <w:t>Laurent (Nokia) comments. Josep (TMO) comments. Gerald (matrix) comments. Laurent (Nokia) comment. Gerald (Matrix) comments. Gerald (matrix) provides r04. Gerald (matrix) provides r05. Fenqin (Huawei) comments. Josep (TMO) comments. Gerald (Matrix) comments. Josep (TMO) comments. Fenqin (Huawei) provides r06. Laurent (Nokia) provides r07. Gerald (matrix) provides r07, r08. Gerald (Matrix) comments. Laurent (Nokia) comment. Mike (Affirmed) comments. Josep (TMO) comments. Puneet (Chair) comments. Paretz (Spirent) comment. Gerald (matrix) provides r09 but after deadline.. Puneet (Chair) comments r09 is discarded. Gerald (Matrix) comments. Laurent (Nokia) comments. Gerald (Matrix) comments. Fenqin (Huawei) suggest going with r06. Gerald (Matrix) comments. Gerald (Matrix) comments. Fenqin (Huawei) comments. Gerald (Matrix) comments. Aihua (CMCC) prefer r07. Aihua (CMCC) suggest going with r07 as no objections. Puneet (Chair) mention that it is not clear which rev is acceptable to all. Fenqin (Huawei) OK with r07. Gerald (Matrix) OK with r07 Magnus (E///) OK with r07. Laurent (Nokia) OK with r07. Michael (Affirmed) OK with r07. R07 approved. Revised to S2-2002603.</w:t>
      </w:r>
    </w:p>
    <w:p w:rsidR="009B659C" w:rsidRDefault="009B659C" w:rsidP="009B659C">
      <w:pPr>
        <w:keepNext/>
        <w:spacing w:before="100" w:beforeAutospacing="1" w:after="100" w:afterAutospacing="1"/>
        <w:rPr>
          <w:rFonts w:cs="Arial"/>
          <w:b/>
        </w:rPr>
      </w:pPr>
      <w:r>
        <w:rPr>
          <w:rFonts w:cs="Arial"/>
          <w:b/>
        </w:rPr>
        <w:t>Comment:</w:t>
      </w:r>
    </w:p>
    <w:p w:rsidR="009B659C" w:rsidRDefault="00E9016E" w:rsidP="009B659C">
      <w:pPr>
        <w:spacing w:before="100" w:beforeAutospacing="1" w:after="100" w:afterAutospacing="1"/>
      </w:pPr>
      <w:r>
        <w:t>Revision of postponed S2-2000746 from SA2#136AH. R07 approved. Revised to S2-2002603.</w:t>
      </w:r>
    </w:p>
    <w:p w:rsidR="009B659C" w:rsidRDefault="009B659C" w:rsidP="009B659C">
      <w:pPr>
        <w:keepNext/>
        <w:spacing w:before="100" w:beforeAutospacing="1" w:after="100" w:afterAutospacing="1"/>
        <w:rPr>
          <w:rFonts w:cs="Arial"/>
          <w:b/>
        </w:rPr>
      </w:pPr>
      <w:r>
        <w:rPr>
          <w:rFonts w:cs="Arial"/>
          <w:b/>
        </w:rPr>
        <w:t>Status:</w:t>
      </w:r>
    </w:p>
    <w:p w:rsidR="0022254F" w:rsidRDefault="0022254F" w:rsidP="0022254F">
      <w:pPr>
        <w:spacing w:before="100" w:beforeAutospacing="1" w:after="100" w:afterAutospacing="1"/>
      </w:pPr>
      <w:r>
        <w:t>Revised</w:t>
      </w:r>
    </w:p>
    <w:p w:rsidR="0022254F" w:rsidRDefault="0022254F" w:rsidP="0022254F">
      <w:pPr>
        <w:keepNext/>
        <w:keepLines/>
        <w:pBdr>
          <w:top w:val="single" w:sz="4" w:space="1" w:color="auto"/>
        </w:pBdr>
        <w:spacing w:before="100" w:beforeAutospacing="1" w:after="100" w:afterAutospacing="1"/>
      </w:pPr>
      <w:r>
        <w:rPr>
          <w:color w:val="0000FF"/>
        </w:rPr>
        <w:t>TD S2-2002603</w:t>
      </w:r>
      <w:r>
        <w:t xml:space="preserve"> (WID NEW) New WID on N7/N40 Interfaces Enhancements to Support GERAN and UTRAN. (Source:China Mobile).</w:t>
      </w:r>
      <w:r>
        <w:br/>
      </w:r>
      <w:r>
        <w:rPr>
          <w:b/>
        </w:rPr>
        <w:t>Document for:</w:t>
      </w:r>
      <w:r>
        <w:t xml:space="preserve"> Approval.</w:t>
      </w:r>
      <w:r>
        <w:br/>
      </w:r>
      <w:r>
        <w:rPr>
          <w:b/>
        </w:rPr>
        <w:t>Abstract:</w:t>
      </w:r>
      <w:r>
        <w:t xml:space="preserve"> New WID on N7/N40 Interfaces Enhancements to Support GERAN and UTRAN.</w:t>
      </w:r>
    </w:p>
    <w:p w:rsidR="0022254F" w:rsidRDefault="0022254F" w:rsidP="0022254F">
      <w:pPr>
        <w:keepNext/>
        <w:spacing w:before="100" w:beforeAutospacing="1" w:after="100" w:afterAutospacing="1"/>
        <w:rPr>
          <w:rFonts w:cs="Arial"/>
          <w:b/>
        </w:rPr>
      </w:pPr>
      <w:r>
        <w:rPr>
          <w:rFonts w:cs="Arial"/>
          <w:b/>
        </w:rPr>
        <w:t>Discussion and conclusion:</w:t>
      </w:r>
    </w:p>
    <w:p w:rsidR="0022254F" w:rsidRDefault="0022254F" w:rsidP="0022254F">
      <w:pPr>
        <w:spacing w:before="100" w:beforeAutospacing="1" w:after="100" w:afterAutospacing="1"/>
      </w:pPr>
      <w:r>
        <w:t>Approved.</w:t>
      </w:r>
    </w:p>
    <w:p w:rsidR="0022254F" w:rsidRDefault="0022254F" w:rsidP="0022254F">
      <w:pPr>
        <w:keepNext/>
        <w:spacing w:before="100" w:beforeAutospacing="1" w:after="100" w:afterAutospacing="1"/>
        <w:rPr>
          <w:rFonts w:cs="Arial"/>
          <w:b/>
        </w:rPr>
      </w:pPr>
      <w:r>
        <w:rPr>
          <w:rFonts w:cs="Arial"/>
          <w:b/>
        </w:rPr>
        <w:t>Comment:</w:t>
      </w:r>
    </w:p>
    <w:p w:rsidR="0022254F" w:rsidRDefault="0022254F" w:rsidP="0022254F">
      <w:pPr>
        <w:spacing w:before="100" w:beforeAutospacing="1" w:after="100" w:afterAutospacing="1"/>
      </w:pPr>
      <w:r>
        <w:t>Revision R07 of S2-2001903. Approved.</w:t>
      </w:r>
    </w:p>
    <w:p w:rsidR="0022254F" w:rsidRDefault="0022254F" w:rsidP="0022254F">
      <w:pPr>
        <w:keepNext/>
        <w:spacing w:before="100" w:beforeAutospacing="1" w:after="100" w:afterAutospacing="1"/>
        <w:rPr>
          <w:rFonts w:cs="Arial"/>
          <w:b/>
        </w:rPr>
      </w:pPr>
      <w:r>
        <w:rPr>
          <w:rFonts w:cs="Arial"/>
          <w:b/>
        </w:rPr>
        <w:t>Status:</w:t>
      </w:r>
    </w:p>
    <w:p w:rsidR="0022254F" w:rsidRDefault="0022254F" w:rsidP="0022254F">
      <w:pPr>
        <w:spacing w:before="100" w:beforeAutospacing="1" w:after="100" w:afterAutospacing="1"/>
      </w:pPr>
      <w:r>
        <w:t>Approved</w:t>
      </w:r>
    </w:p>
    <w:p w:rsidR="009B659C" w:rsidRDefault="009B659C" w:rsidP="009B659C">
      <w:pPr>
        <w:keepNext/>
        <w:keepLines/>
        <w:pBdr>
          <w:top w:val="single" w:sz="4" w:space="1" w:color="auto"/>
        </w:pBdr>
        <w:spacing w:before="100" w:beforeAutospacing="1" w:after="100" w:afterAutospacing="1"/>
      </w:pPr>
      <w:r>
        <w:rPr>
          <w:color w:val="0000FF"/>
        </w:rPr>
        <w:t>TD S2-2001905</w:t>
      </w:r>
      <w:r>
        <w:t xml:space="preserve"> (CR) 23.060 CR2047R1 (Rel-17, 'B'): CR TS 23.060 Support N7 interface for GERAN/UTRAN access. (Source:China Mobile, Ericsson, China Unicom, Huawei, CATT).</w:t>
      </w:r>
      <w:r>
        <w:br/>
      </w:r>
      <w:r>
        <w:rPr>
          <w:b/>
        </w:rPr>
        <w:t>Document for:</w:t>
      </w:r>
      <w:r>
        <w:t xml:space="preserve"> Approval.</w:t>
      </w:r>
      <w:r>
        <w:br/>
      </w:r>
      <w:r>
        <w:rPr>
          <w:b/>
        </w:rPr>
        <w:t>Abstract:</w:t>
      </w:r>
      <w:r>
        <w:t xml:space="preserve"> Summary of change: An annex is added to describe the support of N7 interface for GERAN/UTRAN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Draft CR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S2-1911523 from SA2#136.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S2-2001906</w:t>
      </w:r>
      <w:r>
        <w:t xml:space="preserve"> (CR) 23.401 CR3563R1 (Rel-17, 'B'): CR TS 23.401 Support N7 interface for GERAN/UTRAN access. (Source:China Mobile, Ericsson, China Unicom, Huawei, CATT).</w:t>
      </w:r>
      <w:r>
        <w:br/>
      </w:r>
      <w:r>
        <w:rPr>
          <w:b/>
        </w:rPr>
        <w:t>Document for:</w:t>
      </w:r>
      <w:r>
        <w:t xml:space="preserve"> Approval.</w:t>
      </w:r>
      <w:r>
        <w:br/>
      </w:r>
      <w:r>
        <w:rPr>
          <w:b/>
        </w:rPr>
        <w:t>Abstract:</w:t>
      </w:r>
      <w:r>
        <w:t xml:space="preserve"> Summary of change: An annex is added to describe the support of N7 interface for GERAN/UTRAN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Draft CR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S2-1911524 from SA2#136.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S2-2001907</w:t>
      </w:r>
      <w:r>
        <w:t xml:space="preserve"> (CR) 23.503 CR0369R1 (Rel-17, 'B'): CR TS 23.503 Enhancement for GERAN/UTRAN access. (Source:China Mobile, Ericsson, China Unicom, Huawei, CATT).</w:t>
      </w:r>
      <w:r>
        <w:br/>
      </w:r>
      <w:r>
        <w:rPr>
          <w:b/>
        </w:rPr>
        <w:t>Document for:</w:t>
      </w:r>
      <w:r>
        <w:t xml:space="preserve"> Approval.</w:t>
      </w:r>
      <w:r>
        <w:br/>
      </w:r>
      <w:r>
        <w:rPr>
          <w:b/>
        </w:rPr>
        <w:t>Abstract:</w:t>
      </w:r>
      <w:r>
        <w:t xml:space="preserve"> Summary of change: Policy Control Request Triggers related to Location Change are updated to support GERAN/UTRAN access.</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Draft CR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unhandled S2-1911628 from SA2#136. Confirm Spec version used - CR states 16.2.0!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S2-2001852</w:t>
      </w:r>
      <w:r>
        <w:t xml:space="preserve"> (DISCUSSION) Discussion to add roaming use case for NIESGU TEI17 WID.. (Source:Deutsche Telekom).</w:t>
      </w:r>
      <w:r>
        <w:br/>
      </w:r>
      <w:r>
        <w:rPr>
          <w:b/>
        </w:rPr>
        <w:t>Document for:</w:t>
      </w:r>
      <w:r>
        <w:t xml:space="preserve"> Agreement.</w:t>
      </w:r>
      <w:r>
        <w:br/>
      </w:r>
      <w:r>
        <w:rPr>
          <w:b/>
        </w:rPr>
        <w:t>Abstract:</w:t>
      </w:r>
      <w:r>
        <w:t xml:space="preserve"> This paper discusses to add the roaming use case to the justifications of the NIESGU TEI17 WID (N7/N40 Interfaces Enhancements to Support GERAN and UTRAN).</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DISCUSSION paper for information.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1D4C4E">
      <w:pPr>
        <w:pStyle w:val="Heading2"/>
      </w:pPr>
      <w:bookmarkStart w:id="354" w:name="_Toc33973515"/>
      <w:bookmarkStart w:id="355" w:name="_Toc33973824"/>
      <w:bookmarkStart w:id="356" w:name="_Toc33973890"/>
      <w:bookmarkStart w:id="357" w:name="_Toc34025556"/>
      <w:bookmarkStart w:id="358" w:name="_Toc34045376"/>
      <w:bookmarkStart w:id="359" w:name="_Toc34045509"/>
      <w:bookmarkStart w:id="360" w:name="_Toc34114613"/>
      <w:r>
        <w:t>9.2</w:t>
      </w:r>
      <w:r>
        <w:tab/>
        <w:t>Review of the Work Plan</w:t>
      </w:r>
      <w:bookmarkEnd w:id="354"/>
      <w:bookmarkEnd w:id="355"/>
      <w:bookmarkEnd w:id="356"/>
      <w:bookmarkEnd w:id="357"/>
      <w:bookmarkEnd w:id="358"/>
      <w:bookmarkEnd w:id="359"/>
      <w:bookmarkEnd w:id="360"/>
    </w:p>
    <w:p w:rsidR="009B659C" w:rsidRDefault="009B659C" w:rsidP="009B659C">
      <w:pPr>
        <w:keepNext/>
        <w:keepLines/>
        <w:pBdr>
          <w:top w:val="single" w:sz="4" w:space="1" w:color="auto"/>
        </w:pBdr>
        <w:spacing w:before="100" w:beforeAutospacing="1" w:after="100" w:afterAutospacing="1"/>
      </w:pPr>
      <w:r>
        <w:rPr>
          <w:color w:val="0000FF"/>
        </w:rPr>
        <w:t>TD S2-2002201</w:t>
      </w:r>
      <w:r>
        <w:t xml:space="preserve"> (WI STATUS REPORT) FS_IIoT Status report. (Source:Nokia, Nokia Shanghai Bell (Rapporteur)).</w:t>
      </w:r>
      <w:r>
        <w:br/>
      </w:r>
      <w:r>
        <w:rPr>
          <w:b/>
        </w:rPr>
        <w:t>Document for:</w:t>
      </w:r>
      <w:r>
        <w:t xml:space="preserve"> Information.</w:t>
      </w:r>
      <w:r>
        <w:br/>
      </w:r>
      <w:r>
        <w:rPr>
          <w:b/>
        </w:rPr>
        <w:t>Abstract:</w:t>
      </w:r>
      <w:r>
        <w:t xml:space="preserve"> FS_IIoT Status report.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S2-2001825</w:t>
      </w:r>
      <w:r>
        <w:t xml:space="preserve"> (WI STATUS REPORT) FS_MUSIM Status Report. (Source:Intel (rapporteur)).</w:t>
      </w:r>
      <w:r>
        <w:br/>
      </w:r>
      <w:r>
        <w:rPr>
          <w:b/>
        </w:rPr>
        <w:t>Document for:</w:t>
      </w:r>
      <w:r>
        <w:t xml:space="preserve"> Endorsement.</w:t>
      </w:r>
      <w:r>
        <w:br/>
      </w:r>
      <w:r>
        <w:rPr>
          <w:b/>
        </w:rPr>
        <w:t>Abstract:</w:t>
      </w:r>
      <w:r>
        <w:t xml:space="preserve"> FS_MUSIM status report.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S2-2001844</w:t>
      </w:r>
      <w:r>
        <w:t xml:space="preserve"> (OTHER) FS_eNPN Status Report. (Source:Ericsson).</w:t>
      </w:r>
      <w:r>
        <w:br/>
      </w:r>
      <w:r>
        <w:rPr>
          <w:b/>
        </w:rPr>
        <w:t>Document for:</w:t>
      </w:r>
      <w:r>
        <w:t xml:space="preserve"> Endorsement.</w:t>
      </w:r>
      <w:r>
        <w:br/>
      </w:r>
      <w:r>
        <w:rPr>
          <w:b/>
        </w:rPr>
        <w:t>Abstract:</w:t>
      </w:r>
      <w:r>
        <w:t xml:space="preserve"> FS_eNPN Status Report (rapporteur).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Devaki (Nokia) comments. Peter (E///) comments. Peter (E///) provides r01. R01 agreed. Revised to S2-2002548.</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agreed. Revised to S2-2002548.</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S2-2002548</w:t>
      </w:r>
      <w:r>
        <w:t xml:space="preserve"> (OTHER) FS_eNPN Status Report. (Source:Ericsson).</w:t>
      </w:r>
      <w:r>
        <w:br/>
      </w:r>
      <w:r>
        <w:rPr>
          <w:b/>
        </w:rPr>
        <w:t>Document for:</w:t>
      </w:r>
      <w:r>
        <w:t xml:space="preserve"> Endorsement.</w:t>
      </w:r>
      <w:r>
        <w:br/>
      </w:r>
      <w:r>
        <w:rPr>
          <w:b/>
        </w:rPr>
        <w:t>Abstract:</w:t>
      </w:r>
      <w:r>
        <w:t xml:space="preserve"> FS_eNPN Status Report (rapporteur).</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S2-2001844.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S2-2001859</w:t>
      </w:r>
      <w:r>
        <w:t xml:space="preserve"> (WI STATUS REPORT) FS_5MBS Stauts Report. (Source:Huawei (Rapporteur)).</w:t>
      </w:r>
      <w:r>
        <w:br/>
      </w:r>
      <w:r>
        <w:rPr>
          <w:b/>
        </w:rPr>
        <w:t>Document for:</w:t>
      </w:r>
      <w:r>
        <w:t xml:space="preserve"> Approval.</w:t>
      </w:r>
      <w:r>
        <w:br/>
      </w:r>
      <w:r>
        <w:rPr>
          <w:b/>
        </w:rPr>
        <w:t>Abstract:</w:t>
      </w:r>
      <w:r>
        <w:t xml:space="preserve"> Status report after SA#136AH.</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S2-2001953</w:t>
      </w:r>
      <w:r>
        <w:t xml:space="preserve"> (REPORT) FS_eNS_Ph2 Status Report. (Source:ZTE Wistron Telecom AB).</w:t>
      </w:r>
      <w:r>
        <w:br/>
      </w:r>
      <w:r>
        <w:rPr>
          <w:b/>
        </w:rPr>
        <w:t>Document for:</w:t>
      </w:r>
      <w:r>
        <w:t xml:space="preserve"> Information.</w:t>
      </w:r>
      <w:r>
        <w:br/>
      </w:r>
      <w:r>
        <w:rPr>
          <w:b/>
        </w:rPr>
        <w:t>Abstract:</w:t>
      </w:r>
      <w:r>
        <w:t xml:space="preserve"> FS_eNS_Ph2 Status Report.</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Peter (E///) comments. Tricci (ZTE)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S2-2002215</w:t>
      </w:r>
      <w:r>
        <w:t xml:space="preserve"> (WI STATUS REPORT) FS_enh_EC Status Report. (Source:Huawei).</w:t>
      </w:r>
      <w:r>
        <w:br/>
      </w:r>
      <w:r>
        <w:rPr>
          <w:b/>
        </w:rPr>
        <w:t>Document for:</w:t>
      </w:r>
      <w:r>
        <w:t xml:space="preserve"> Information.</w:t>
      </w:r>
      <w:r>
        <w:br/>
      </w:r>
      <w:r>
        <w:rPr>
          <w:b/>
        </w:rPr>
        <w:t>Abstract:</w:t>
      </w:r>
      <w:r>
        <w:t xml:space="preserve"> Status report of FS_enh_EC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S2-2002032</w:t>
      </w:r>
      <w:r>
        <w:t xml:space="preserve"> (WI STATUS REPORT) FS_ID_UAS_SA WG2 Status Report. (Source:QUALCOMM Europe Inc. - Italy).</w:t>
      </w:r>
      <w:r>
        <w:br/>
      </w:r>
      <w:r>
        <w:rPr>
          <w:b/>
        </w:rPr>
        <w:t>Document for:</w:t>
      </w:r>
      <w:r>
        <w:t xml:space="preserve"> Information.</w:t>
      </w:r>
      <w:r>
        <w:br/>
      </w:r>
      <w:r>
        <w:rPr>
          <w:b/>
        </w:rPr>
        <w:t>Abstract:</w:t>
      </w:r>
      <w:r>
        <w:t xml:space="preserve"> </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S2-2002067</w:t>
      </w:r>
      <w:r>
        <w:t xml:space="preserve"> (WI STATUS REPORT) FS_5G_ProSe Status Report. (Source:CATT, OPPO).</w:t>
      </w:r>
      <w:r>
        <w:br/>
      </w:r>
      <w:r>
        <w:rPr>
          <w:b/>
        </w:rPr>
        <w:t>Document for:</w:t>
      </w:r>
      <w:r>
        <w:t xml:space="preserve"> Information.</w:t>
      </w:r>
      <w:r>
        <w:br/>
      </w:r>
      <w:r>
        <w:rPr>
          <w:b/>
        </w:rPr>
        <w:t>Abstract:</w:t>
      </w:r>
      <w:r>
        <w:t xml:space="preserve"> The slides summarize the status of FS_5G_ProSe after SA WG2#136.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Deng Qiang (CATT) provides r01 (duplicate email). Mehrdad (Samsung) comments. Deng Qiang (CATT) comments. R01 agreed. Revised to S2-2002549.</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R01 agreed. Revised to S2-2002549.</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Revised</w:t>
      </w:r>
    </w:p>
    <w:p w:rsidR="009B659C" w:rsidRDefault="009B659C" w:rsidP="009B659C">
      <w:pPr>
        <w:keepNext/>
        <w:keepLines/>
        <w:pBdr>
          <w:top w:val="single" w:sz="4" w:space="1" w:color="auto"/>
        </w:pBdr>
        <w:spacing w:before="100" w:beforeAutospacing="1" w:after="100" w:afterAutospacing="1"/>
      </w:pPr>
      <w:r>
        <w:rPr>
          <w:color w:val="0000FF"/>
        </w:rPr>
        <w:t>TD S2-2002549</w:t>
      </w:r>
      <w:r>
        <w:t xml:space="preserve"> (WI STATUS REPORT) FS_5G_ProSe Status Report. (Source:CATT, OPPO).</w:t>
      </w:r>
      <w:r>
        <w:br/>
      </w:r>
      <w:r>
        <w:rPr>
          <w:b/>
        </w:rPr>
        <w:t>Document for:</w:t>
      </w:r>
      <w:r>
        <w:t xml:space="preserve"> Information.</w:t>
      </w:r>
      <w:r>
        <w:br/>
      </w:r>
      <w:r>
        <w:rPr>
          <w:b/>
        </w:rPr>
        <w:t>Abstract:</w:t>
      </w:r>
      <w:r>
        <w:t xml:space="preserve"> The slides summarize the status of FS_5G_ProSe after SA WG2#136.</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R01 of S2-2002067.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9B659C">
      <w:pPr>
        <w:keepNext/>
        <w:keepLines/>
        <w:pBdr>
          <w:top w:val="single" w:sz="4" w:space="1" w:color="auto"/>
        </w:pBdr>
        <w:spacing w:before="100" w:beforeAutospacing="1" w:after="100" w:afterAutospacing="1"/>
      </w:pPr>
      <w:r>
        <w:rPr>
          <w:color w:val="0000FF"/>
        </w:rPr>
        <w:t>TD S2-2002308</w:t>
      </w:r>
      <w:r>
        <w:t xml:space="preserve"> (WI STATUS REPORT) FS_eNA_ph2 Status Report. (Source:Huawei, HiSilicon).</w:t>
      </w:r>
      <w:r>
        <w:br/>
      </w:r>
      <w:r>
        <w:rPr>
          <w:b/>
        </w:rPr>
        <w:t>Document for:</w:t>
      </w:r>
      <w:r>
        <w:t xml:space="preserve"> Information.</w:t>
      </w:r>
      <w:r>
        <w:br/>
      </w:r>
      <w:r>
        <w:rPr>
          <w:b/>
        </w:rPr>
        <w:t>Abstract:</w:t>
      </w:r>
      <w:r>
        <w:t xml:space="preserve"> This contribution provides the status report for eNA phase 2.0.</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Yannick (Nokia) comments. Noted.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LATE DOC: RX 20/02, 02:00. Noted.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Noted</w:t>
      </w:r>
    </w:p>
    <w:p w:rsidR="009B659C" w:rsidRDefault="009B659C" w:rsidP="001D4C4E">
      <w:pPr>
        <w:pStyle w:val="Heading2"/>
      </w:pPr>
      <w:bookmarkStart w:id="361" w:name="_Toc33973516"/>
      <w:bookmarkStart w:id="362" w:name="_Toc33973825"/>
      <w:bookmarkStart w:id="363" w:name="_Toc33973891"/>
      <w:bookmarkStart w:id="364" w:name="_Toc34025557"/>
      <w:bookmarkStart w:id="365" w:name="_Toc34045377"/>
      <w:bookmarkStart w:id="366" w:name="_Toc34045510"/>
      <w:bookmarkStart w:id="367" w:name="_Toc34114614"/>
      <w:r>
        <w:t>9.3</w:t>
      </w:r>
      <w:r>
        <w:tab/>
        <w:t>Planning future meetings</w:t>
      </w:r>
      <w:bookmarkEnd w:id="361"/>
      <w:bookmarkEnd w:id="362"/>
      <w:bookmarkEnd w:id="363"/>
      <w:bookmarkEnd w:id="364"/>
      <w:bookmarkEnd w:id="365"/>
      <w:bookmarkEnd w:id="366"/>
      <w:bookmarkEnd w:id="367"/>
    </w:p>
    <w:p w:rsidR="009B659C" w:rsidRDefault="009B659C" w:rsidP="009B659C">
      <w:pPr>
        <w:keepNext/>
        <w:keepLines/>
        <w:pBdr>
          <w:top w:val="single" w:sz="4" w:space="1" w:color="auto"/>
        </w:pBdr>
        <w:spacing w:before="100" w:beforeAutospacing="1" w:after="100" w:afterAutospacing="1"/>
      </w:pPr>
      <w:r>
        <w:rPr>
          <w:color w:val="0000FF"/>
        </w:rPr>
        <w:t>TD S2-2002304</w:t>
      </w:r>
      <w:r>
        <w:t xml:space="preserve"> (OTHER) SA WG2 meeting calendar for 2021. (Source:SA WG2 Chairman).</w:t>
      </w:r>
      <w:r>
        <w:br/>
      </w:r>
      <w:r>
        <w:rPr>
          <w:b/>
        </w:rPr>
        <w:t>Document for:</w:t>
      </w:r>
      <w:r>
        <w:t xml:space="preserve"> Endorsement.</w:t>
      </w:r>
      <w:r>
        <w:br/>
      </w:r>
      <w:r>
        <w:rPr>
          <w:b/>
        </w:rPr>
        <w:t>Abstract:</w:t>
      </w:r>
      <w:r>
        <w:t xml:space="preserve"> SA WG2 meeting calendar for 2021.</w:t>
      </w:r>
    </w:p>
    <w:p w:rsidR="009B659C" w:rsidRDefault="009B659C" w:rsidP="009B659C">
      <w:pPr>
        <w:keepNext/>
        <w:spacing w:before="100" w:beforeAutospacing="1" w:after="100" w:afterAutospacing="1"/>
        <w:rPr>
          <w:rFonts w:cs="Arial"/>
          <w:b/>
        </w:rPr>
      </w:pPr>
      <w:r>
        <w:rPr>
          <w:rFonts w:cs="Arial"/>
          <w:b/>
        </w:rPr>
        <w:t>Discussion and conclusion:</w:t>
      </w:r>
    </w:p>
    <w:p w:rsidR="009B659C" w:rsidRDefault="009B659C" w:rsidP="009B659C">
      <w:pPr>
        <w:spacing w:before="100" w:beforeAutospacing="1" w:after="100" w:afterAutospacing="1"/>
      </w:pPr>
      <w:r>
        <w:t>Lars (Sony) comments. Patrice (Huawei) comments. Tricci (ZTE) comments. Lars (Sony) comments. Antoine (Orange) comments. Lars (Sony) comments. Chris (VDF) provides r01. Puneet (chair) comments. Puneet (chair) comments. Puneet (chair) comments to endorse meeting dates as per original version. Chris (VDF) comments. SA WG2 2021 meeting calendar as per original revision is ENDORSED.</w:t>
      </w:r>
    </w:p>
    <w:p w:rsidR="009B659C" w:rsidRDefault="009B659C" w:rsidP="009B659C">
      <w:pPr>
        <w:keepNext/>
        <w:spacing w:before="100" w:beforeAutospacing="1" w:after="100" w:afterAutospacing="1"/>
        <w:rPr>
          <w:rFonts w:cs="Arial"/>
          <w:b/>
        </w:rPr>
      </w:pPr>
      <w:r>
        <w:rPr>
          <w:rFonts w:cs="Arial"/>
          <w:b/>
        </w:rPr>
        <w:t>Comment:</w:t>
      </w:r>
    </w:p>
    <w:p w:rsidR="009B659C" w:rsidRDefault="009B659C" w:rsidP="009B659C">
      <w:pPr>
        <w:spacing w:before="100" w:beforeAutospacing="1" w:after="100" w:afterAutospacing="1"/>
      </w:pPr>
      <w:r>
        <w:t>Revision of postponed S2-2001485 from S2#136AH. ENDORSED.</w:t>
      </w:r>
    </w:p>
    <w:p w:rsidR="009B659C" w:rsidRDefault="009B659C" w:rsidP="009B659C">
      <w:pPr>
        <w:keepNext/>
        <w:spacing w:before="100" w:beforeAutospacing="1" w:after="100" w:afterAutospacing="1"/>
        <w:rPr>
          <w:rFonts w:cs="Arial"/>
          <w:b/>
        </w:rPr>
      </w:pPr>
      <w:r>
        <w:rPr>
          <w:rFonts w:cs="Arial"/>
          <w:b/>
        </w:rPr>
        <w:t>Status:</w:t>
      </w:r>
    </w:p>
    <w:p w:rsidR="009B659C" w:rsidRDefault="009B659C" w:rsidP="009B659C">
      <w:pPr>
        <w:spacing w:before="100" w:beforeAutospacing="1" w:after="100" w:afterAutospacing="1"/>
      </w:pPr>
      <w:r>
        <w:t>Endorsed</w:t>
      </w:r>
    </w:p>
    <w:p w:rsidR="009D7112" w:rsidRDefault="005005BF" w:rsidP="009D7112">
      <w:pPr>
        <w:pStyle w:val="Heading1"/>
      </w:pPr>
      <w:bookmarkStart w:id="368" w:name="_Toc11227381"/>
      <w:bookmarkStart w:id="369" w:name="_Toc33973517"/>
      <w:bookmarkStart w:id="370" w:name="_Toc33973826"/>
      <w:bookmarkStart w:id="371" w:name="_Toc33973892"/>
      <w:bookmarkStart w:id="372" w:name="_Toc34025558"/>
      <w:bookmarkStart w:id="373" w:name="_Toc34045378"/>
      <w:bookmarkStart w:id="374" w:name="_Toc34045511"/>
      <w:bookmarkStart w:id="375" w:name="_Toc34114615"/>
      <w:r>
        <w:t>11</w:t>
      </w:r>
      <w:r w:rsidR="009D7112">
        <w:tab/>
        <w:t>Close of the Meeting</w:t>
      </w:r>
      <w:bookmarkEnd w:id="368"/>
      <w:bookmarkEnd w:id="369"/>
      <w:bookmarkEnd w:id="370"/>
      <w:bookmarkEnd w:id="371"/>
      <w:bookmarkEnd w:id="372"/>
      <w:bookmarkEnd w:id="373"/>
      <w:bookmarkEnd w:id="374"/>
      <w:bookmarkEnd w:id="375"/>
    </w:p>
    <w:p w:rsidR="009D7112" w:rsidRPr="00705109" w:rsidRDefault="001D4C4E" w:rsidP="009D7112">
      <w:pPr>
        <w:rPr>
          <w:sz w:val="16"/>
          <w:szCs w:val="16"/>
        </w:rPr>
      </w:pPr>
      <w:r>
        <w:rPr>
          <w:sz w:val="16"/>
          <w:szCs w:val="16"/>
        </w:rPr>
        <w:t xml:space="preserve">The </w:t>
      </w:r>
      <w:r w:rsidR="00F62F16">
        <w:rPr>
          <w:sz w:val="16"/>
          <w:szCs w:val="16"/>
        </w:rPr>
        <w:t>e-</w:t>
      </w:r>
      <w:r>
        <w:rPr>
          <w:sz w:val="16"/>
          <w:szCs w:val="16"/>
        </w:rPr>
        <w:t>meeting closed at 18:00 UTC on 27 February 2020.</w:t>
      </w:r>
    </w:p>
    <w:p w:rsidR="00F516B9" w:rsidRDefault="00F516B9" w:rsidP="00907EC1"/>
    <w:p w:rsidR="00EB2991" w:rsidRDefault="00EB2991" w:rsidP="00907EC1">
      <w:pPr>
        <w:sectPr w:rsidR="00EB2991" w:rsidSect="00C61B5E">
          <w:headerReference w:type="default" r:id="rId8"/>
          <w:pgSz w:w="11906" w:h="16838"/>
          <w:pgMar w:top="1134" w:right="1134" w:bottom="1134" w:left="1134" w:header="709" w:footer="709" w:gutter="0"/>
          <w:cols w:space="708"/>
          <w:docGrid w:linePitch="360"/>
        </w:sectPr>
      </w:pPr>
    </w:p>
    <w:p w:rsidR="009B659C" w:rsidRDefault="009B659C" w:rsidP="0022254F">
      <w:pPr>
        <w:pStyle w:val="Heading9"/>
        <w:rPr>
          <w:sz w:val="24"/>
          <w:szCs w:val="24"/>
        </w:rPr>
      </w:pPr>
      <w:bookmarkStart w:id="376" w:name="_Toc33973827"/>
      <w:bookmarkStart w:id="377" w:name="_Toc33973893"/>
      <w:bookmarkStart w:id="378" w:name="_Toc34025559"/>
      <w:bookmarkStart w:id="379" w:name="_Toc34045379"/>
      <w:bookmarkStart w:id="380" w:name="_Toc34045512"/>
      <w:bookmarkStart w:id="381" w:name="_Toc11227382"/>
      <w:bookmarkStart w:id="382" w:name="_Toc34114616"/>
      <w:r>
        <w:t>Annex A</w:t>
      </w:r>
      <w:r w:rsidR="00D810C8">
        <w:tab/>
      </w:r>
      <w:r>
        <w:t>Summary of Output</w:t>
      </w:r>
      <w:bookmarkEnd w:id="376"/>
      <w:bookmarkEnd w:id="377"/>
      <w:bookmarkEnd w:id="378"/>
      <w:bookmarkEnd w:id="379"/>
      <w:bookmarkEnd w:id="380"/>
      <w:bookmarkEnd w:id="382"/>
    </w:p>
    <w:p w:rsidR="009B659C" w:rsidRDefault="009B659C" w:rsidP="00D810C8">
      <w:pPr>
        <w:pStyle w:val="Heading1"/>
      </w:pPr>
      <w:bookmarkStart w:id="383" w:name="_Toc33973828"/>
      <w:bookmarkStart w:id="384" w:name="_Toc33973894"/>
      <w:bookmarkStart w:id="385" w:name="_Toc34025560"/>
      <w:bookmarkStart w:id="386" w:name="_Toc34045380"/>
      <w:bookmarkStart w:id="387" w:name="_Toc34045513"/>
      <w:bookmarkStart w:id="388" w:name="_Toc34114617"/>
      <w:r>
        <w:t>A.1</w:t>
      </w:r>
      <w:r w:rsidR="00D810C8">
        <w:tab/>
      </w:r>
      <w:r>
        <w:t>List of meeting documents ordered by TD number</w:t>
      </w:r>
      <w:bookmarkEnd w:id="383"/>
      <w:bookmarkEnd w:id="384"/>
      <w:bookmarkEnd w:id="385"/>
      <w:bookmarkEnd w:id="386"/>
      <w:bookmarkEnd w:id="387"/>
      <w:bookmarkEnd w:id="388"/>
    </w:p>
    <w:tbl>
      <w:tblPr>
        <w:tblW w:w="16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47"/>
        <w:gridCol w:w="1134"/>
        <w:gridCol w:w="2239"/>
        <w:gridCol w:w="1843"/>
        <w:gridCol w:w="737"/>
        <w:gridCol w:w="709"/>
        <w:gridCol w:w="255"/>
        <w:gridCol w:w="255"/>
        <w:gridCol w:w="709"/>
        <w:gridCol w:w="709"/>
        <w:gridCol w:w="851"/>
        <w:gridCol w:w="1871"/>
        <w:gridCol w:w="1275"/>
        <w:gridCol w:w="2127"/>
      </w:tblGrid>
      <w:tr w:rsidR="00F62F16" w:rsidRPr="00AE7E2F" w:rsidTr="00F62F16">
        <w:trPr>
          <w:cantSplit/>
          <w:tblHeader/>
        </w:trPr>
        <w:tc>
          <w:tcPr>
            <w:tcW w:w="675" w:type="dxa"/>
            <w:shd w:val="clear" w:color="auto" w:fill="F3F3F3"/>
          </w:tcPr>
          <w:p w:rsidR="00F62F16" w:rsidRPr="00AE7E2F" w:rsidRDefault="00F62F16" w:rsidP="00F62F16">
            <w:pPr>
              <w:pStyle w:val="TAH"/>
              <w:keepNext w:val="0"/>
              <w:rPr>
                <w:sz w:val="16"/>
              </w:rPr>
            </w:pPr>
            <w:r w:rsidRPr="00AE7E2F">
              <w:rPr>
                <w:sz w:val="16"/>
              </w:rPr>
              <w:t>AI</w:t>
            </w:r>
          </w:p>
        </w:tc>
        <w:tc>
          <w:tcPr>
            <w:tcW w:w="1447" w:type="dxa"/>
            <w:shd w:val="clear" w:color="auto" w:fill="F3F3F3"/>
          </w:tcPr>
          <w:p w:rsidR="00F62F16" w:rsidRPr="00AE7E2F" w:rsidRDefault="00F62F16" w:rsidP="00F62F16">
            <w:pPr>
              <w:pStyle w:val="TAH"/>
              <w:keepNext w:val="0"/>
              <w:rPr>
                <w:sz w:val="16"/>
              </w:rPr>
            </w:pPr>
            <w:r w:rsidRPr="00AE7E2F">
              <w:rPr>
                <w:sz w:val="16"/>
              </w:rPr>
              <w:t>TD</w:t>
            </w:r>
          </w:p>
        </w:tc>
        <w:tc>
          <w:tcPr>
            <w:tcW w:w="1134" w:type="dxa"/>
            <w:shd w:val="clear" w:color="auto" w:fill="F3F3F3"/>
          </w:tcPr>
          <w:p w:rsidR="00F62F16" w:rsidRPr="00AE7E2F" w:rsidRDefault="00F62F16" w:rsidP="00F62F16">
            <w:pPr>
              <w:pStyle w:val="TAH"/>
              <w:keepNext w:val="0"/>
              <w:rPr>
                <w:sz w:val="16"/>
              </w:rPr>
            </w:pPr>
            <w:r w:rsidRPr="00AE7E2F">
              <w:rPr>
                <w:sz w:val="16"/>
              </w:rPr>
              <w:t>Type</w:t>
            </w:r>
          </w:p>
        </w:tc>
        <w:tc>
          <w:tcPr>
            <w:tcW w:w="2239" w:type="dxa"/>
            <w:shd w:val="clear" w:color="auto" w:fill="F3F3F3"/>
          </w:tcPr>
          <w:p w:rsidR="00F62F16" w:rsidRPr="00AE7E2F" w:rsidRDefault="00F62F16" w:rsidP="00F62F16">
            <w:pPr>
              <w:pStyle w:val="TAH"/>
              <w:keepNext w:val="0"/>
              <w:rPr>
                <w:sz w:val="16"/>
              </w:rPr>
            </w:pPr>
            <w:r w:rsidRPr="00AE7E2F">
              <w:rPr>
                <w:sz w:val="16"/>
              </w:rPr>
              <w:t>Title</w:t>
            </w:r>
          </w:p>
        </w:tc>
        <w:tc>
          <w:tcPr>
            <w:tcW w:w="1843" w:type="dxa"/>
            <w:shd w:val="clear" w:color="auto" w:fill="F3F3F3"/>
          </w:tcPr>
          <w:p w:rsidR="00F62F16" w:rsidRPr="00AE7E2F" w:rsidRDefault="00F62F16" w:rsidP="00F62F16">
            <w:pPr>
              <w:pStyle w:val="TAH"/>
              <w:keepNext w:val="0"/>
              <w:rPr>
                <w:sz w:val="16"/>
              </w:rPr>
            </w:pPr>
            <w:r w:rsidRPr="00AE7E2F">
              <w:rPr>
                <w:sz w:val="16"/>
              </w:rPr>
              <w:t>Source</w:t>
            </w:r>
          </w:p>
        </w:tc>
        <w:tc>
          <w:tcPr>
            <w:tcW w:w="737" w:type="dxa"/>
            <w:shd w:val="clear" w:color="auto" w:fill="F3F3F3"/>
          </w:tcPr>
          <w:p w:rsidR="00F62F16" w:rsidRPr="00AE7E2F" w:rsidRDefault="00F62F16" w:rsidP="00F62F16">
            <w:pPr>
              <w:pStyle w:val="TAH"/>
              <w:keepNext w:val="0"/>
              <w:rPr>
                <w:sz w:val="16"/>
              </w:rPr>
            </w:pPr>
            <w:r>
              <w:rPr>
                <w:sz w:val="16"/>
              </w:rPr>
              <w:t>Spec</w:t>
            </w:r>
          </w:p>
        </w:tc>
        <w:tc>
          <w:tcPr>
            <w:tcW w:w="709" w:type="dxa"/>
            <w:shd w:val="clear" w:color="auto" w:fill="F3F3F3"/>
          </w:tcPr>
          <w:p w:rsidR="00F62F16" w:rsidRPr="00AE7E2F" w:rsidRDefault="00F62F16" w:rsidP="00F62F16">
            <w:pPr>
              <w:pStyle w:val="TAH"/>
              <w:keepNext w:val="0"/>
              <w:rPr>
                <w:sz w:val="16"/>
              </w:rPr>
            </w:pPr>
            <w:r>
              <w:rPr>
                <w:sz w:val="16"/>
              </w:rPr>
              <w:t>CR</w:t>
            </w:r>
          </w:p>
        </w:tc>
        <w:tc>
          <w:tcPr>
            <w:tcW w:w="255" w:type="dxa"/>
            <w:shd w:val="clear" w:color="auto" w:fill="F3F3F3"/>
          </w:tcPr>
          <w:p w:rsidR="00F62F16" w:rsidRPr="00AE7E2F" w:rsidRDefault="00F62F16" w:rsidP="00F62F16">
            <w:pPr>
              <w:pStyle w:val="TAH"/>
              <w:keepNext w:val="0"/>
              <w:rPr>
                <w:sz w:val="16"/>
              </w:rPr>
            </w:pPr>
            <w:r>
              <w:rPr>
                <w:sz w:val="16"/>
              </w:rPr>
              <w:t>Rev</w:t>
            </w:r>
          </w:p>
        </w:tc>
        <w:tc>
          <w:tcPr>
            <w:tcW w:w="255" w:type="dxa"/>
            <w:shd w:val="clear" w:color="auto" w:fill="F3F3F3"/>
          </w:tcPr>
          <w:p w:rsidR="00F62F16" w:rsidRPr="00AE7E2F" w:rsidRDefault="00F62F16" w:rsidP="00F62F16">
            <w:pPr>
              <w:pStyle w:val="TAH"/>
              <w:keepNext w:val="0"/>
              <w:rPr>
                <w:sz w:val="16"/>
              </w:rPr>
            </w:pPr>
            <w:r>
              <w:rPr>
                <w:sz w:val="16"/>
              </w:rPr>
              <w:t>Cat</w:t>
            </w:r>
          </w:p>
        </w:tc>
        <w:tc>
          <w:tcPr>
            <w:tcW w:w="709" w:type="dxa"/>
            <w:shd w:val="clear" w:color="auto" w:fill="F3F3F3"/>
          </w:tcPr>
          <w:p w:rsidR="00F62F16" w:rsidRPr="00AE7E2F" w:rsidRDefault="00F62F16" w:rsidP="00F62F16">
            <w:pPr>
              <w:pStyle w:val="TAH"/>
              <w:keepNext w:val="0"/>
              <w:rPr>
                <w:sz w:val="16"/>
              </w:rPr>
            </w:pPr>
            <w:r w:rsidRPr="00AE7E2F">
              <w:rPr>
                <w:sz w:val="16"/>
              </w:rPr>
              <w:t>Ver</w:t>
            </w:r>
          </w:p>
        </w:tc>
        <w:tc>
          <w:tcPr>
            <w:tcW w:w="709" w:type="dxa"/>
            <w:shd w:val="clear" w:color="auto" w:fill="F3F3F3"/>
          </w:tcPr>
          <w:p w:rsidR="00F62F16" w:rsidRPr="00AE7E2F" w:rsidRDefault="00F62F16" w:rsidP="00F62F16">
            <w:pPr>
              <w:pStyle w:val="TAH"/>
              <w:keepNext w:val="0"/>
              <w:rPr>
                <w:sz w:val="16"/>
              </w:rPr>
            </w:pPr>
            <w:r w:rsidRPr="00AE7E2F">
              <w:rPr>
                <w:sz w:val="16"/>
              </w:rPr>
              <w:t>Rel</w:t>
            </w:r>
          </w:p>
        </w:tc>
        <w:tc>
          <w:tcPr>
            <w:tcW w:w="851" w:type="dxa"/>
            <w:shd w:val="clear" w:color="auto" w:fill="F3F3F3"/>
          </w:tcPr>
          <w:p w:rsidR="00F62F16" w:rsidRPr="00AE7E2F" w:rsidRDefault="00F62F16" w:rsidP="00F62F16">
            <w:pPr>
              <w:pStyle w:val="TAH"/>
              <w:keepNext w:val="0"/>
              <w:rPr>
                <w:sz w:val="16"/>
              </w:rPr>
            </w:pPr>
            <w:r w:rsidRPr="00AE7E2F">
              <w:rPr>
                <w:sz w:val="16"/>
              </w:rPr>
              <w:t>WI</w:t>
            </w:r>
          </w:p>
        </w:tc>
        <w:tc>
          <w:tcPr>
            <w:tcW w:w="1871" w:type="dxa"/>
            <w:shd w:val="clear" w:color="auto" w:fill="F3F3F3"/>
          </w:tcPr>
          <w:p w:rsidR="00F62F16" w:rsidRPr="00AE7E2F" w:rsidRDefault="00F62F16" w:rsidP="00F62F16">
            <w:pPr>
              <w:pStyle w:val="TAH"/>
              <w:keepNext w:val="0"/>
              <w:rPr>
                <w:sz w:val="16"/>
              </w:rPr>
            </w:pPr>
            <w:r w:rsidRPr="00AE7E2F">
              <w:rPr>
                <w:sz w:val="16"/>
              </w:rPr>
              <w:t>Comment</w:t>
            </w:r>
          </w:p>
        </w:tc>
        <w:tc>
          <w:tcPr>
            <w:tcW w:w="1275" w:type="dxa"/>
            <w:shd w:val="clear" w:color="auto" w:fill="F3F3F3"/>
          </w:tcPr>
          <w:p w:rsidR="00F62F16" w:rsidRPr="00AE7E2F" w:rsidRDefault="00F62F16" w:rsidP="00F62F16">
            <w:pPr>
              <w:pStyle w:val="TAH"/>
              <w:keepNext w:val="0"/>
              <w:rPr>
                <w:sz w:val="16"/>
              </w:rPr>
            </w:pPr>
            <w:r w:rsidRPr="00AE7E2F">
              <w:rPr>
                <w:sz w:val="16"/>
              </w:rPr>
              <w:t>Decision</w:t>
            </w:r>
          </w:p>
        </w:tc>
        <w:tc>
          <w:tcPr>
            <w:tcW w:w="2127" w:type="dxa"/>
            <w:shd w:val="clear" w:color="auto" w:fill="F3F3F3"/>
          </w:tcPr>
          <w:p w:rsidR="00F62F16" w:rsidRPr="00AE7E2F" w:rsidRDefault="00F62F16" w:rsidP="00F62F16">
            <w:pPr>
              <w:pStyle w:val="TAH"/>
              <w:keepNext w:val="0"/>
              <w:rPr>
                <w:sz w:val="16"/>
              </w:rPr>
            </w:pPr>
            <w:r w:rsidRPr="00AE7E2F">
              <w:rPr>
                <w:sz w:val="16"/>
              </w:rPr>
              <w:t>Revised to TD</w:t>
            </w: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rsidR="00F62F16" w:rsidRDefault="00F62F16" w:rsidP="00F62F16">
            <w:pPr>
              <w:rPr>
                <w:rFonts w:eastAsia="Times New Roman"/>
              </w:rPr>
            </w:pPr>
            <w:r>
              <w:rPr>
                <w:rFonts w:eastAsia="Times New Roman" w:cs="Arial"/>
                <w:color w:val="000000"/>
                <w:sz w:val="18"/>
                <w:szCs w:val="18"/>
              </w:rPr>
              <w:t>S2-2001782</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TSG RAN: LS on Local NR positioning in NG-RAN</w:t>
            </w:r>
          </w:p>
        </w:tc>
        <w:tc>
          <w:tcPr>
            <w:tcW w:w="1843" w:type="dxa"/>
          </w:tcPr>
          <w:p w:rsidR="00F62F16" w:rsidRDefault="00F62F16" w:rsidP="00F62F16">
            <w:pPr>
              <w:rPr>
                <w:rFonts w:eastAsia="Times New Roman"/>
              </w:rPr>
            </w:pPr>
            <w:r>
              <w:rPr>
                <w:rFonts w:eastAsia="Times New Roman" w:cs="Arial"/>
                <w:color w:val="000000"/>
                <w:sz w:val="18"/>
                <w:szCs w:val="18"/>
              </w:rPr>
              <w:t>TSG RAN</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FS_NR_LOCAL_POS</w:t>
            </w:r>
          </w:p>
        </w:tc>
        <w:tc>
          <w:tcPr>
            <w:tcW w:w="1871" w:type="dxa"/>
          </w:tcPr>
          <w:p w:rsidR="00F62F16" w:rsidRDefault="00F62F16" w:rsidP="00F62F16">
            <w:pPr>
              <w:rPr>
                <w:rFonts w:eastAsia="Times New Roman"/>
              </w:rPr>
            </w:pPr>
            <w:r>
              <w:rPr>
                <w:rFonts w:eastAsia="Times New Roman" w:cs="Arial"/>
                <w:color w:val="000000"/>
                <w:sz w:val="18"/>
                <w:szCs w:val="18"/>
              </w:rPr>
              <w:t>Postponed S2-2000045 from S2#136AH. Responses drafted in S2-2002184 and S2-2002248. 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S2-2001783</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SA WG1: Reply LS on 5G-SRVCC from NG-RAN to UTRAN for emergency calls</w:t>
            </w:r>
          </w:p>
        </w:tc>
        <w:tc>
          <w:tcPr>
            <w:tcW w:w="1843" w:type="dxa"/>
          </w:tcPr>
          <w:p w:rsidR="00F62F16" w:rsidRDefault="00F62F16" w:rsidP="00F62F16">
            <w:pPr>
              <w:rPr>
                <w:rFonts w:eastAsia="Times New Roman"/>
              </w:rPr>
            </w:pPr>
            <w:r>
              <w:rPr>
                <w:rFonts w:eastAsia="Times New Roman" w:cs="Arial"/>
                <w:color w:val="000000"/>
                <w:sz w:val="18"/>
                <w:szCs w:val="18"/>
              </w:rPr>
              <w:t>SA WG1</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5G_SRVCC</w:t>
            </w:r>
          </w:p>
        </w:tc>
        <w:tc>
          <w:tcPr>
            <w:tcW w:w="1871" w:type="dxa"/>
          </w:tcPr>
          <w:p w:rsidR="00F62F16" w:rsidRDefault="00F62F16" w:rsidP="00F62F16">
            <w:pPr>
              <w:rPr>
                <w:rFonts w:eastAsia="Times New Roman"/>
              </w:rPr>
            </w:pPr>
            <w:r>
              <w:rPr>
                <w:rFonts w:eastAsia="Times New Roman" w:cs="Arial"/>
                <w:color w:val="000000"/>
                <w:sz w:val="18"/>
                <w:szCs w:val="18"/>
              </w:rPr>
              <w:t>Postponed S2-2000047 from S2#136AH. This was discussed at the previous meeting and no response was needed and this was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7.9</w:t>
            </w:r>
          </w:p>
        </w:tc>
        <w:tc>
          <w:tcPr>
            <w:tcW w:w="1447" w:type="dxa"/>
          </w:tcPr>
          <w:p w:rsidR="00F62F16" w:rsidRDefault="00F62F16" w:rsidP="00F62F16">
            <w:pPr>
              <w:rPr>
                <w:rFonts w:eastAsia="Times New Roman"/>
              </w:rPr>
            </w:pPr>
            <w:r>
              <w:rPr>
                <w:rFonts w:eastAsia="Times New Roman" w:cs="Arial"/>
                <w:color w:val="000000"/>
                <w:sz w:val="18"/>
                <w:szCs w:val="18"/>
              </w:rPr>
              <w:t>S2-2001784</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SA WG5: LS reply to SA2 on whether new 5QI needs for IAB OAM traffic</w:t>
            </w:r>
          </w:p>
        </w:tc>
        <w:tc>
          <w:tcPr>
            <w:tcW w:w="1843" w:type="dxa"/>
          </w:tcPr>
          <w:p w:rsidR="00F62F16" w:rsidRDefault="00F62F16" w:rsidP="00F62F16">
            <w:pPr>
              <w:rPr>
                <w:rFonts w:eastAsia="Times New Roman"/>
              </w:rPr>
            </w:pPr>
            <w:r>
              <w:rPr>
                <w:rFonts w:eastAsia="Times New Roman" w:cs="Arial"/>
                <w:color w:val="000000"/>
                <w:sz w:val="18"/>
                <w:szCs w:val="18"/>
              </w:rPr>
              <w:t>SA WG5</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IABARC</w:t>
            </w:r>
          </w:p>
        </w:tc>
        <w:tc>
          <w:tcPr>
            <w:tcW w:w="1871" w:type="dxa"/>
          </w:tcPr>
          <w:p w:rsidR="00F62F16" w:rsidRDefault="00F62F16" w:rsidP="00F62F16">
            <w:pPr>
              <w:rPr>
                <w:rFonts w:eastAsia="Times New Roman"/>
              </w:rPr>
            </w:pPr>
            <w:r>
              <w:rPr>
                <w:rFonts w:eastAsia="Times New Roman" w:cs="Arial"/>
                <w:color w:val="000000"/>
                <w:sz w:val="18"/>
                <w:szCs w:val="18"/>
              </w:rPr>
              <w:t>Postponed S2-2000062 from S2#136AH. 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S2-2001785</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SA WG5: LS on analysis of GSMA GST attributes</w:t>
            </w:r>
          </w:p>
        </w:tc>
        <w:tc>
          <w:tcPr>
            <w:tcW w:w="1843" w:type="dxa"/>
          </w:tcPr>
          <w:p w:rsidR="00F62F16" w:rsidRDefault="00F62F16" w:rsidP="00F62F16">
            <w:pPr>
              <w:rPr>
                <w:rFonts w:eastAsia="Times New Roman"/>
              </w:rPr>
            </w:pPr>
            <w:r>
              <w:rPr>
                <w:rFonts w:eastAsia="Times New Roman" w:cs="Arial"/>
                <w:color w:val="000000"/>
                <w:sz w:val="18"/>
                <w:szCs w:val="18"/>
              </w:rPr>
              <w:t>SA WG5</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MA5SLA</w:t>
            </w:r>
          </w:p>
        </w:tc>
        <w:tc>
          <w:tcPr>
            <w:tcW w:w="1871" w:type="dxa"/>
          </w:tcPr>
          <w:p w:rsidR="00F62F16" w:rsidRDefault="00F62F16" w:rsidP="00F62F16">
            <w:pPr>
              <w:rPr>
                <w:rFonts w:eastAsia="Times New Roman"/>
              </w:rPr>
            </w:pPr>
            <w:r>
              <w:rPr>
                <w:rFonts w:eastAsia="Times New Roman" w:cs="Arial"/>
                <w:color w:val="000000"/>
                <w:sz w:val="18"/>
                <w:szCs w:val="18"/>
              </w:rPr>
              <w:t>Postponed S2-2000063 from S2#136AH. 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S2-2001786</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ATIS: Correspondence from ATIS to SA WG2 Regarding a Slice Service Type</w:t>
            </w:r>
          </w:p>
        </w:tc>
        <w:tc>
          <w:tcPr>
            <w:tcW w:w="1843" w:type="dxa"/>
          </w:tcPr>
          <w:p w:rsidR="00F62F16" w:rsidRDefault="00F62F16" w:rsidP="00F62F16">
            <w:pPr>
              <w:rPr>
                <w:rFonts w:eastAsia="Times New Roman"/>
              </w:rPr>
            </w:pPr>
            <w:r>
              <w:rPr>
                <w:rFonts w:eastAsia="Times New Roman" w:cs="Arial"/>
                <w:color w:val="000000"/>
                <w:sz w:val="18"/>
                <w:szCs w:val="18"/>
              </w:rPr>
              <w:t>ATIS</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851" w:type="dxa"/>
          </w:tcPr>
          <w:p w:rsidR="00F62F16" w:rsidRDefault="00F62F16" w:rsidP="00F62F16">
            <w:pPr>
              <w:rPr>
                <w:rFonts w:eastAsia="Times New Roman"/>
              </w:rPr>
            </w:pPr>
            <w:r>
              <w:rPr>
                <w:rFonts w:eastAsia="Times New Roman" w:cs="Arial"/>
                <w:color w:val="000000"/>
                <w:sz w:val="18"/>
                <w:szCs w:val="18"/>
              </w:rPr>
              <w:t>5WWC</w:t>
            </w:r>
          </w:p>
        </w:tc>
        <w:tc>
          <w:tcPr>
            <w:tcW w:w="1871" w:type="dxa"/>
          </w:tcPr>
          <w:p w:rsidR="00F62F16" w:rsidRDefault="00F62F16" w:rsidP="00F62F16">
            <w:pPr>
              <w:rPr>
                <w:rFonts w:eastAsia="Times New Roman"/>
              </w:rPr>
            </w:pPr>
            <w:r>
              <w:rPr>
                <w:rFonts w:eastAsia="Times New Roman" w:cs="Arial"/>
                <w:color w:val="000000"/>
                <w:sz w:val="18"/>
                <w:szCs w:val="18"/>
              </w:rPr>
              <w:t>Postponed S2-2000947 from S2#136AH. Response drafted in S2-2001988. 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S2-2001787</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ITU-T FG-VM: LS on technical reports on use cases and requirements as well as architecture for vehicular multimedia</w:t>
            </w:r>
          </w:p>
        </w:tc>
        <w:tc>
          <w:tcPr>
            <w:tcW w:w="1843" w:type="dxa"/>
          </w:tcPr>
          <w:p w:rsidR="00F62F16" w:rsidRDefault="00F62F16" w:rsidP="00F62F16">
            <w:pPr>
              <w:rPr>
                <w:rFonts w:eastAsia="Times New Roman"/>
              </w:rPr>
            </w:pPr>
            <w:r>
              <w:rPr>
                <w:rFonts w:eastAsia="Times New Roman" w:cs="Arial"/>
                <w:color w:val="000000"/>
                <w:sz w:val="18"/>
                <w:szCs w:val="18"/>
              </w:rPr>
              <w:t>ITU-T FG-VM</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851" w:type="dxa"/>
          </w:tcPr>
          <w:p w:rsidR="00F62F16" w:rsidRDefault="00F62F16" w:rsidP="00F62F16">
            <w:pPr>
              <w:rPr>
                <w:rFonts w:eastAsia="Times New Roman"/>
              </w:rPr>
            </w:pPr>
            <w:r>
              <w:rPr>
                <w:rFonts w:eastAsia="Times New Roman" w:cs="Arial"/>
                <w:color w:val="000000"/>
                <w:sz w:val="18"/>
                <w:szCs w:val="18"/>
              </w:rPr>
              <w:t>-</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S2-2001788</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GSMA 5GJA: LS Response to SA WG2 on Clarification of NG.116</w:t>
            </w:r>
          </w:p>
        </w:tc>
        <w:tc>
          <w:tcPr>
            <w:tcW w:w="1843" w:type="dxa"/>
          </w:tcPr>
          <w:p w:rsidR="00F62F16" w:rsidRDefault="00F62F16" w:rsidP="00F62F16">
            <w:pPr>
              <w:rPr>
                <w:rFonts w:eastAsia="Times New Roman"/>
              </w:rPr>
            </w:pPr>
            <w:r>
              <w:rPr>
                <w:rFonts w:eastAsia="Times New Roman" w:cs="Arial"/>
                <w:color w:val="000000"/>
                <w:sz w:val="18"/>
                <w:szCs w:val="18"/>
              </w:rPr>
              <w:t>GSMA 5GJA</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851" w:type="dxa"/>
          </w:tcPr>
          <w:p w:rsidR="00F62F16" w:rsidRDefault="00F62F16" w:rsidP="00F62F16">
            <w:pPr>
              <w:rPr>
                <w:rFonts w:eastAsia="Times New Roman"/>
              </w:rPr>
            </w:pPr>
            <w:r>
              <w:rPr>
                <w:rFonts w:eastAsia="Times New Roman" w:cs="Arial"/>
                <w:color w:val="000000"/>
                <w:sz w:val="18"/>
                <w:szCs w:val="18"/>
              </w:rPr>
              <w:t>FS_eNS_ph2</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6.5</w:t>
            </w:r>
          </w:p>
        </w:tc>
        <w:tc>
          <w:tcPr>
            <w:tcW w:w="1447" w:type="dxa"/>
          </w:tcPr>
          <w:p w:rsidR="00F62F16" w:rsidRDefault="00F62F16" w:rsidP="00F62F16">
            <w:pPr>
              <w:rPr>
                <w:rFonts w:eastAsia="Times New Roman"/>
              </w:rPr>
            </w:pPr>
            <w:r>
              <w:rPr>
                <w:rFonts w:eastAsia="Times New Roman" w:cs="Arial"/>
                <w:color w:val="000000"/>
                <w:sz w:val="18"/>
                <w:szCs w:val="18"/>
              </w:rPr>
              <w:t>S2-2001789</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 xml:space="preserve">LS from SA WG4: Reply LS on Support for ECN in 5GS </w:t>
            </w:r>
          </w:p>
        </w:tc>
        <w:tc>
          <w:tcPr>
            <w:tcW w:w="1843" w:type="dxa"/>
          </w:tcPr>
          <w:p w:rsidR="00F62F16" w:rsidRDefault="00F62F16" w:rsidP="00F62F16">
            <w:pPr>
              <w:rPr>
                <w:rFonts w:eastAsia="Times New Roman"/>
              </w:rPr>
            </w:pPr>
            <w:r>
              <w:rPr>
                <w:rFonts w:eastAsia="Times New Roman" w:cs="Arial"/>
                <w:color w:val="000000"/>
                <w:sz w:val="18"/>
                <w:szCs w:val="18"/>
              </w:rPr>
              <w:t>SA WG4</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Rel-15</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S2-2001790</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SA WG6: LS on Requirements on positioning for UAS</w:t>
            </w:r>
          </w:p>
        </w:tc>
        <w:tc>
          <w:tcPr>
            <w:tcW w:w="1843" w:type="dxa"/>
          </w:tcPr>
          <w:p w:rsidR="00F62F16" w:rsidRDefault="00F62F16" w:rsidP="00F62F16">
            <w:pPr>
              <w:rPr>
                <w:rFonts w:eastAsia="Times New Roman"/>
              </w:rPr>
            </w:pPr>
            <w:r>
              <w:rPr>
                <w:rFonts w:eastAsia="Times New Roman" w:cs="Arial"/>
                <w:color w:val="000000"/>
                <w:sz w:val="18"/>
                <w:szCs w:val="18"/>
              </w:rPr>
              <w:t>SA WG6</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FS_UASAPP</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S2-2001791</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SA WG6: Reply LS on Split of work responsibilities between SA WG2 and SA WG6</w:t>
            </w:r>
          </w:p>
        </w:tc>
        <w:tc>
          <w:tcPr>
            <w:tcW w:w="1843" w:type="dxa"/>
          </w:tcPr>
          <w:p w:rsidR="00F62F16" w:rsidRDefault="00F62F16" w:rsidP="00F62F16">
            <w:pPr>
              <w:rPr>
                <w:rFonts w:eastAsia="Times New Roman"/>
              </w:rPr>
            </w:pPr>
            <w:r>
              <w:rPr>
                <w:rFonts w:eastAsia="Times New Roman" w:cs="Arial"/>
                <w:color w:val="000000"/>
                <w:sz w:val="18"/>
                <w:szCs w:val="18"/>
              </w:rPr>
              <w:t>SA WG6</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FS_enh_EC, EDGEAPP</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S2-2001792</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SA WG3LI: Response LS on the 'LS OUT on Location of UEs and associated key issues'</w:t>
            </w:r>
          </w:p>
        </w:tc>
        <w:tc>
          <w:tcPr>
            <w:tcW w:w="1843" w:type="dxa"/>
          </w:tcPr>
          <w:p w:rsidR="00F62F16" w:rsidRDefault="00F62F16" w:rsidP="00F62F16">
            <w:pPr>
              <w:rPr>
                <w:rFonts w:eastAsia="Times New Roman"/>
              </w:rPr>
            </w:pPr>
            <w:r>
              <w:rPr>
                <w:rFonts w:eastAsia="Times New Roman" w:cs="Arial"/>
                <w:color w:val="000000"/>
                <w:sz w:val="18"/>
                <w:szCs w:val="18"/>
              </w:rPr>
              <w:t>SA WG3LI</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FS_5GSAT_ARCH</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S2-2001793</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SA WG3LI: LS clarifying LI requirements applicable to NPN/SNPNs</w:t>
            </w:r>
          </w:p>
        </w:tc>
        <w:tc>
          <w:tcPr>
            <w:tcW w:w="1843" w:type="dxa"/>
          </w:tcPr>
          <w:p w:rsidR="00F62F16" w:rsidRDefault="00F62F16" w:rsidP="00F62F16">
            <w:pPr>
              <w:rPr>
                <w:rFonts w:eastAsia="Times New Roman"/>
              </w:rPr>
            </w:pPr>
            <w:r>
              <w:rPr>
                <w:rFonts w:eastAsia="Times New Roman" w:cs="Arial"/>
                <w:color w:val="000000"/>
                <w:sz w:val="18"/>
                <w:szCs w:val="18"/>
              </w:rPr>
              <w:t>SA WG3LI</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S2-2001794</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SA WG3LI: LS on uniqueness of PEI in certain FN-RG configurations</w:t>
            </w:r>
          </w:p>
        </w:tc>
        <w:tc>
          <w:tcPr>
            <w:tcW w:w="1843" w:type="dxa"/>
          </w:tcPr>
          <w:p w:rsidR="00F62F16" w:rsidRDefault="00F62F16" w:rsidP="00F62F16">
            <w:pPr>
              <w:rPr>
                <w:rFonts w:eastAsia="Times New Roman"/>
              </w:rPr>
            </w:pPr>
            <w:r>
              <w:rPr>
                <w:rFonts w:eastAsia="Times New Roman" w:cs="Arial"/>
                <w:color w:val="000000"/>
                <w:sz w:val="18"/>
                <w:szCs w:val="18"/>
              </w:rPr>
              <w:t>SA WG3LI</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S2-2001795</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ATIS UAV Ad-Hoc Group: Liaison Statement on UAV Remote ID Priority in Release 17</w:t>
            </w:r>
          </w:p>
        </w:tc>
        <w:tc>
          <w:tcPr>
            <w:tcW w:w="1843" w:type="dxa"/>
          </w:tcPr>
          <w:p w:rsidR="00F62F16" w:rsidRDefault="00F62F16" w:rsidP="00F62F16">
            <w:pPr>
              <w:rPr>
                <w:rFonts w:eastAsia="Times New Roman"/>
              </w:rPr>
            </w:pPr>
            <w:r>
              <w:rPr>
                <w:rFonts w:eastAsia="Times New Roman" w:cs="Arial"/>
                <w:color w:val="000000"/>
                <w:sz w:val="18"/>
                <w:szCs w:val="18"/>
              </w:rPr>
              <w:t>ATIS UAV Ad-Hoc Group</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sz w:val="24"/>
                <w:szCs w:val="24"/>
              </w:rPr>
            </w:pPr>
            <w:r>
              <w:rPr>
                <w:rFonts w:eastAsia="Times New Roman" w:cs="Arial"/>
                <w:color w:val="000000"/>
                <w:sz w:val="18"/>
                <w:szCs w:val="18"/>
              </w:rPr>
              <w:t>FS_UASAPP</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S2-2001796</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 xml:space="preserve">LS from ETSI TC LI: LS on making PSCELL ID available at the SGW of EPC </w:t>
            </w:r>
          </w:p>
        </w:tc>
        <w:tc>
          <w:tcPr>
            <w:tcW w:w="1843" w:type="dxa"/>
          </w:tcPr>
          <w:p w:rsidR="00F62F16" w:rsidRDefault="00F62F16" w:rsidP="00F62F16">
            <w:pPr>
              <w:rPr>
                <w:rFonts w:eastAsia="Times New Roman"/>
              </w:rPr>
            </w:pPr>
            <w:r>
              <w:rPr>
                <w:rFonts w:eastAsia="Times New Roman" w:cs="Arial"/>
                <w:color w:val="000000"/>
                <w:sz w:val="18"/>
                <w:szCs w:val="18"/>
              </w:rPr>
              <w:t>ETSI TC LI</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S2-2001797</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BBF: General status of WWC work</w:t>
            </w:r>
          </w:p>
        </w:tc>
        <w:tc>
          <w:tcPr>
            <w:tcW w:w="1843" w:type="dxa"/>
          </w:tcPr>
          <w:p w:rsidR="00F62F16" w:rsidRDefault="00F62F16" w:rsidP="00F62F16">
            <w:pPr>
              <w:rPr>
                <w:rFonts w:eastAsia="Times New Roman"/>
              </w:rPr>
            </w:pPr>
            <w:r>
              <w:rPr>
                <w:rFonts w:eastAsia="Times New Roman" w:cs="Arial"/>
                <w:color w:val="000000"/>
                <w:sz w:val="18"/>
                <w:szCs w:val="18"/>
              </w:rPr>
              <w:t>BBF</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Responses drafted in S2-2002143 and S2-2002277. Final response in S2-2002331</w:t>
            </w:r>
          </w:p>
        </w:tc>
        <w:tc>
          <w:tcPr>
            <w:tcW w:w="1275" w:type="dxa"/>
          </w:tcPr>
          <w:p w:rsidR="00F62F16" w:rsidRDefault="00F62F16" w:rsidP="00F62F16">
            <w:pPr>
              <w:rPr>
                <w:rFonts w:eastAsia="Times New Roman"/>
              </w:rPr>
            </w:pPr>
            <w:r>
              <w:rPr>
                <w:rFonts w:eastAsia="Times New Roman" w:cs="Arial"/>
                <w:color w:val="000000"/>
                <w:sz w:val="18"/>
                <w:szCs w:val="18"/>
              </w:rPr>
              <w:t>Replied to</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S2-2001798</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CableLabs: Status and Evolution of 5WWC</w:t>
            </w:r>
          </w:p>
        </w:tc>
        <w:tc>
          <w:tcPr>
            <w:tcW w:w="1843" w:type="dxa"/>
          </w:tcPr>
          <w:p w:rsidR="00F62F16" w:rsidRDefault="00F62F16" w:rsidP="00F62F16">
            <w:pPr>
              <w:rPr>
                <w:rFonts w:eastAsia="Times New Roman"/>
              </w:rPr>
            </w:pPr>
            <w:r>
              <w:rPr>
                <w:rFonts w:eastAsia="Times New Roman" w:cs="Arial"/>
                <w:color w:val="000000"/>
                <w:sz w:val="18"/>
                <w:szCs w:val="18"/>
              </w:rPr>
              <w:t>CableLabs</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sz w:val="24"/>
                <w:szCs w:val="24"/>
              </w:rPr>
            </w:pPr>
            <w:r>
              <w:rPr>
                <w:rFonts w:eastAsia="Times New Roman" w:cs="Arial"/>
                <w:color w:val="000000"/>
                <w:sz w:val="18"/>
                <w:szCs w:val="18"/>
              </w:rPr>
              <w:t>5WWC</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S2-2001799</w:t>
            </w:r>
          </w:p>
        </w:tc>
        <w:tc>
          <w:tcPr>
            <w:tcW w:w="1134" w:type="dxa"/>
          </w:tcPr>
          <w:p w:rsidR="00F62F16" w:rsidRDefault="00F62F16" w:rsidP="00F62F16">
            <w:pPr>
              <w:rPr>
                <w:rFonts w:eastAsia="Times New Roman"/>
              </w:rPr>
            </w:pPr>
            <w:r>
              <w:rPr>
                <w:rFonts w:eastAsia="Times New Roman" w:cs="Arial"/>
                <w:color w:val="000000"/>
                <w:sz w:val="18"/>
                <w:szCs w:val="18"/>
              </w:rPr>
              <w:t>LS In</w:t>
            </w:r>
          </w:p>
        </w:tc>
        <w:tc>
          <w:tcPr>
            <w:tcW w:w="2239" w:type="dxa"/>
          </w:tcPr>
          <w:p w:rsidR="00F62F16" w:rsidRDefault="00F62F16" w:rsidP="00F62F16">
            <w:pPr>
              <w:rPr>
                <w:rFonts w:eastAsia="Times New Roman"/>
              </w:rPr>
            </w:pPr>
            <w:r>
              <w:rPr>
                <w:rFonts w:eastAsia="Times New Roman" w:cs="Arial"/>
                <w:color w:val="000000"/>
                <w:sz w:val="18"/>
                <w:szCs w:val="18"/>
              </w:rPr>
              <w:t>LS from CableLabs: RAT Type for Wireline Access</w:t>
            </w:r>
          </w:p>
        </w:tc>
        <w:tc>
          <w:tcPr>
            <w:tcW w:w="1843" w:type="dxa"/>
          </w:tcPr>
          <w:p w:rsidR="00F62F16" w:rsidRDefault="00F62F16" w:rsidP="00F62F16">
            <w:pPr>
              <w:rPr>
                <w:rFonts w:eastAsia="Times New Roman"/>
              </w:rPr>
            </w:pPr>
            <w:r>
              <w:rPr>
                <w:rFonts w:eastAsia="Times New Roman" w:cs="Arial"/>
                <w:color w:val="000000"/>
                <w:sz w:val="18"/>
                <w:szCs w:val="18"/>
              </w:rPr>
              <w:t>CableLabs</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sz w:val="24"/>
                <w:szCs w:val="24"/>
              </w:rPr>
            </w:pPr>
            <w:r>
              <w:rPr>
                <w:rFonts w:eastAsia="Times New Roman" w:cs="Arial"/>
                <w:color w:val="000000"/>
                <w:sz w:val="18"/>
                <w:szCs w:val="18"/>
              </w:rPr>
              <w:t>5WWC</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S2-2001801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CR2127 (Rel-16, 'F'): Correcting 5GS TSN bridge delays</w:t>
            </w:r>
          </w:p>
        </w:tc>
        <w:tc>
          <w:tcPr>
            <w:tcW w:w="1843" w:type="dxa"/>
          </w:tcPr>
          <w:p w:rsidR="00F62F16" w:rsidRDefault="00F62F16" w:rsidP="00F62F16">
            <w:pPr>
              <w:rPr>
                <w:rFonts w:eastAsia="Times New Roman"/>
              </w:rPr>
            </w:pPr>
            <w:r>
              <w:rPr>
                <w:rFonts w:eastAsia="Times New Roman" w:cs="Arial"/>
                <w:color w:val="000000"/>
                <w:sz w:val="18"/>
                <w:szCs w:val="18"/>
              </w:rPr>
              <w:t>Qualcomm Incorporated</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2127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S2-2001802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CR2053R3 (Rel-16, 'B'): Assistance indication for WUS grouping</w:t>
            </w:r>
          </w:p>
        </w:tc>
        <w:tc>
          <w:tcPr>
            <w:tcW w:w="1843" w:type="dxa"/>
          </w:tcPr>
          <w:p w:rsidR="00F62F16" w:rsidRDefault="00F62F16" w:rsidP="00F62F16">
            <w:pPr>
              <w:rPr>
                <w:rFonts w:eastAsia="Times New Roman"/>
              </w:rPr>
            </w:pPr>
            <w:r>
              <w:rPr>
                <w:rFonts w:eastAsia="Times New Roman" w:cs="Arial"/>
                <w:color w:val="000000"/>
                <w:sz w:val="18"/>
                <w:szCs w:val="18"/>
              </w:rPr>
              <w:t>Qualcomm Incorporated</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2053</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B</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TEI16, 5G_CIoT</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S2-2001249 from SA2#136AH. 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S2-2001803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CR2128 (Rel-16, 'F'): Sending EPS APN rate control information during PDU session establishment</w:t>
            </w:r>
          </w:p>
        </w:tc>
        <w:tc>
          <w:tcPr>
            <w:tcW w:w="1843" w:type="dxa"/>
          </w:tcPr>
          <w:p w:rsidR="00F62F16" w:rsidRDefault="00F62F16" w:rsidP="00F62F16">
            <w:pPr>
              <w:rPr>
                <w:rFonts w:eastAsia="Times New Roman"/>
              </w:rPr>
            </w:pPr>
            <w:r>
              <w:rPr>
                <w:rFonts w:eastAsia="Times New Roman" w:cs="Arial"/>
                <w:color w:val="000000"/>
                <w:sz w:val="18"/>
                <w:szCs w:val="18"/>
              </w:rPr>
              <w:t>Qualcomm Incorporated</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2128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No affected clauses listed. Rev 6 approved. R06 approved. Revised to S2-2002346</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S2-2002346</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6.5</w:t>
            </w:r>
          </w:p>
        </w:tc>
        <w:tc>
          <w:tcPr>
            <w:tcW w:w="1447" w:type="dxa"/>
          </w:tcPr>
          <w:p w:rsidR="00F62F16" w:rsidRDefault="00F62F16" w:rsidP="00F62F16">
            <w:pPr>
              <w:rPr>
                <w:rFonts w:eastAsia="Times New Roman"/>
              </w:rPr>
            </w:pPr>
            <w:r>
              <w:rPr>
                <w:rFonts w:eastAsia="Times New Roman" w:cs="Arial"/>
                <w:color w:val="000000"/>
                <w:sz w:val="18"/>
                <w:szCs w:val="18"/>
              </w:rPr>
              <w:t>S2-2001804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CR2129 (Rel-15, 'F'): ARP handling at PDU Session establishment</w:t>
            </w:r>
          </w:p>
        </w:tc>
        <w:tc>
          <w:tcPr>
            <w:tcW w:w="1843" w:type="dxa"/>
          </w:tcPr>
          <w:p w:rsidR="00F62F16" w:rsidRDefault="00F62F16" w:rsidP="00F62F16">
            <w:pPr>
              <w:rPr>
                <w:rFonts w:eastAsia="Times New Roman"/>
              </w:rPr>
            </w:pPr>
            <w:r>
              <w:rPr>
                <w:rFonts w:eastAsia="Times New Roman" w:cs="Arial"/>
                <w:color w:val="000000"/>
                <w:sz w:val="18"/>
                <w:szCs w:val="18"/>
              </w:rPr>
              <w:t>Orange</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2129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15.8.0</w:t>
            </w:r>
          </w:p>
        </w:tc>
        <w:tc>
          <w:tcPr>
            <w:tcW w:w="709" w:type="dxa"/>
          </w:tcPr>
          <w:p w:rsidR="00F62F16" w:rsidRDefault="00F62F16" w:rsidP="00F62F16">
            <w:pPr>
              <w:rPr>
                <w:rFonts w:eastAsia="Times New Roman"/>
              </w:rPr>
            </w:pPr>
            <w:r>
              <w:rPr>
                <w:rFonts w:eastAsia="Times New Roman" w:cs="Arial"/>
                <w:color w:val="000000"/>
                <w:sz w:val="18"/>
                <w:szCs w:val="18"/>
              </w:rPr>
              <w:t>Rel-15</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6.5</w:t>
            </w:r>
          </w:p>
        </w:tc>
        <w:tc>
          <w:tcPr>
            <w:tcW w:w="1447" w:type="dxa"/>
          </w:tcPr>
          <w:p w:rsidR="00F62F16" w:rsidRDefault="00F62F16" w:rsidP="00F62F16">
            <w:pPr>
              <w:rPr>
                <w:rFonts w:eastAsia="Times New Roman"/>
              </w:rPr>
            </w:pPr>
            <w:r>
              <w:rPr>
                <w:rFonts w:eastAsia="Times New Roman" w:cs="Arial"/>
                <w:color w:val="000000"/>
                <w:sz w:val="18"/>
                <w:szCs w:val="18"/>
              </w:rPr>
              <w:t>S2-2001805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CR2130 (Rel-16, 'A'): ARP handling at PDU Session establishment</w:t>
            </w:r>
          </w:p>
        </w:tc>
        <w:tc>
          <w:tcPr>
            <w:tcW w:w="1843" w:type="dxa"/>
          </w:tcPr>
          <w:p w:rsidR="00F62F16" w:rsidRDefault="00F62F16" w:rsidP="00F62F16">
            <w:pPr>
              <w:rPr>
                <w:rFonts w:eastAsia="Times New Roman"/>
              </w:rPr>
            </w:pPr>
            <w:r>
              <w:rPr>
                <w:rFonts w:eastAsia="Times New Roman" w:cs="Arial"/>
                <w:color w:val="000000"/>
                <w:sz w:val="18"/>
                <w:szCs w:val="18"/>
              </w:rPr>
              <w:t>Orange</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A</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S2-2001806</w:t>
            </w:r>
          </w:p>
        </w:tc>
        <w:tc>
          <w:tcPr>
            <w:tcW w:w="1134" w:type="dxa"/>
          </w:tcPr>
          <w:p w:rsidR="00F62F16" w:rsidRDefault="00F62F16" w:rsidP="00F62F16">
            <w:pPr>
              <w:rPr>
                <w:rFonts w:eastAsia="Times New Roman"/>
              </w:rPr>
            </w:pPr>
            <w:r>
              <w:rPr>
                <w:rFonts w:eastAsia="Times New Roman" w:cs="Arial"/>
                <w:color w:val="000000"/>
                <w:sz w:val="18"/>
                <w:szCs w:val="18"/>
              </w:rPr>
              <w:t>WID REVISED</w:t>
            </w:r>
          </w:p>
        </w:tc>
        <w:tc>
          <w:tcPr>
            <w:tcW w:w="2239" w:type="dxa"/>
          </w:tcPr>
          <w:p w:rsidR="00F62F16" w:rsidRDefault="00F62F16" w:rsidP="00F62F16">
            <w:pPr>
              <w:rPr>
                <w:rFonts w:eastAsia="Times New Roman"/>
              </w:rPr>
            </w:pPr>
            <w:r>
              <w:rPr>
                <w:rFonts w:eastAsia="Times New Roman" w:cs="Arial"/>
                <w:color w:val="000000"/>
                <w:sz w:val="18"/>
                <w:szCs w:val="18"/>
              </w:rPr>
              <w:t>5G-VN Integrated with IETF IP/E-VPN or Compatible with IEEE Ethernet.</w:t>
            </w:r>
          </w:p>
        </w:tc>
        <w:tc>
          <w:tcPr>
            <w:tcW w:w="1843" w:type="dxa"/>
          </w:tcPr>
          <w:p w:rsidR="00F62F16" w:rsidRDefault="00F62F16" w:rsidP="00F62F16">
            <w:pPr>
              <w:rPr>
                <w:rFonts w:eastAsia="Times New Roman"/>
              </w:rPr>
            </w:pPr>
            <w:r>
              <w:rPr>
                <w:rFonts w:eastAsia="Times New Roman" w:cs="Arial"/>
                <w:color w:val="000000"/>
                <w:sz w:val="18"/>
                <w:szCs w:val="18"/>
              </w:rPr>
              <w:t>Juniper</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postponed S2-2001354 from SA2#136AH. 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S2-2001807</w:t>
            </w:r>
          </w:p>
        </w:tc>
        <w:tc>
          <w:tcPr>
            <w:tcW w:w="1134" w:type="dxa"/>
          </w:tcPr>
          <w:p w:rsidR="00F62F16" w:rsidRDefault="00F62F16" w:rsidP="00F62F16">
            <w:pPr>
              <w:rPr>
                <w:rFonts w:eastAsia="Times New Roman"/>
              </w:rPr>
            </w:pPr>
            <w:r>
              <w:rPr>
                <w:rFonts w:eastAsia="Times New Roman" w:cs="Arial"/>
                <w:color w:val="000000"/>
                <w:sz w:val="18"/>
                <w:szCs w:val="18"/>
              </w:rPr>
              <w:t>DRAFTCR</w:t>
            </w:r>
          </w:p>
        </w:tc>
        <w:tc>
          <w:tcPr>
            <w:tcW w:w="2239" w:type="dxa"/>
          </w:tcPr>
          <w:p w:rsidR="00F62F16" w:rsidRDefault="00F62F16" w:rsidP="00F62F16">
            <w:pPr>
              <w:rPr>
                <w:rFonts w:eastAsia="Times New Roman"/>
              </w:rPr>
            </w:pPr>
            <w:r>
              <w:rPr>
                <w:rFonts w:eastAsia="Times New Roman" w:cs="Arial"/>
                <w:color w:val="000000"/>
                <w:sz w:val="18"/>
                <w:szCs w:val="18"/>
              </w:rPr>
              <w:t>Enhancement on 5G-VN Group Communication</w:t>
            </w:r>
          </w:p>
        </w:tc>
        <w:tc>
          <w:tcPr>
            <w:tcW w:w="1843" w:type="dxa"/>
          </w:tcPr>
          <w:p w:rsidR="00F62F16" w:rsidRDefault="00F62F16" w:rsidP="00F62F16">
            <w:pPr>
              <w:rPr>
                <w:rFonts w:eastAsia="Times New Roman"/>
              </w:rPr>
            </w:pPr>
            <w:r>
              <w:rPr>
                <w:rFonts w:eastAsia="Times New Roman" w:cs="Arial"/>
                <w:color w:val="000000"/>
                <w:sz w:val="18"/>
                <w:szCs w:val="18"/>
              </w:rPr>
              <w:t>Juniper</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B</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S2-2000143 from SA2#136AH. 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S2-2001808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CR1792R3 (Rel-16, 'F'): Adding Information about serving network to Nudm and Nudr services</w:t>
            </w:r>
          </w:p>
        </w:tc>
        <w:tc>
          <w:tcPr>
            <w:tcW w:w="1843" w:type="dxa"/>
          </w:tcPr>
          <w:p w:rsidR="00F62F16" w:rsidRDefault="00F62F16" w:rsidP="00F62F16">
            <w:pPr>
              <w:rPr>
                <w:rFonts w:eastAsia="Times New Roman"/>
              </w:rPr>
            </w:pPr>
            <w:r>
              <w:rPr>
                <w:rFonts w:eastAsia="Times New Roman" w:cs="Arial"/>
                <w:color w:val="000000"/>
                <w:sz w:val="18"/>
                <w:szCs w:val="18"/>
              </w:rPr>
              <w:t>Nokia, Nokia Shanghai-Bell</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1792</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S2-2000228 from SA2#136AH. R04 approved. Revised to S2-2002582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S2-2002582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S2-2001809</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Coexistence of PCC control and detection of 'DDD status' event and the 'Availability after DDN Failure' events with buffering at the UPF.</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S2-2001810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CR1930R5 (Rel-16, 'F'): DDD status event with UPF buffering procedure</w:t>
            </w:r>
          </w:p>
        </w:tc>
        <w:tc>
          <w:tcPr>
            <w:tcW w:w="1843" w:type="dxa"/>
          </w:tcPr>
          <w:p w:rsidR="00F62F16" w:rsidRDefault="00F62F16" w:rsidP="00F62F16">
            <w:pPr>
              <w:rPr>
                <w:rFonts w:eastAsia="Times New Roman"/>
              </w:rPr>
            </w:pPr>
            <w:r>
              <w:rPr>
                <w:rFonts w:eastAsia="Times New Roman" w:cs="Arial"/>
                <w:color w:val="000000"/>
                <w:sz w:val="18"/>
                <w:szCs w:val="18"/>
              </w:rPr>
              <w:t>Nokia, Nokia Shanghai-Bell</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1930</w:t>
            </w:r>
          </w:p>
        </w:tc>
        <w:tc>
          <w:tcPr>
            <w:tcW w:w="255" w:type="dxa"/>
          </w:tcPr>
          <w:p w:rsidR="00F62F16" w:rsidRDefault="00F62F16" w:rsidP="00F62F16">
            <w:pPr>
              <w:rPr>
                <w:rFonts w:eastAsia="Times New Roman"/>
              </w:rPr>
            </w:pPr>
            <w:r>
              <w:rPr>
                <w:rFonts w:eastAsia="Times New Roman" w:cs="Arial"/>
                <w:color w:val="000000"/>
                <w:sz w:val="18"/>
                <w:szCs w:val="18"/>
              </w:rPr>
              <w:t>5</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S2-2001687 from SA2#136AH. Confirm CR Revision - CR states 4! R04 approved. Revised to S2-2002347</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S2-2002347</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S2-2001811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CR1984R2 (Rel-16, 'F'): Availability after DDN Failure event with UPF buffering</w:t>
            </w:r>
          </w:p>
        </w:tc>
        <w:tc>
          <w:tcPr>
            <w:tcW w:w="1843" w:type="dxa"/>
          </w:tcPr>
          <w:p w:rsidR="00F62F16" w:rsidRDefault="00F62F16" w:rsidP="00F62F16">
            <w:pPr>
              <w:rPr>
                <w:rFonts w:eastAsia="Times New Roman"/>
              </w:rPr>
            </w:pPr>
            <w:r>
              <w:rPr>
                <w:rFonts w:eastAsia="Times New Roman" w:cs="Arial"/>
                <w:color w:val="000000"/>
                <w:sz w:val="18"/>
                <w:szCs w:val="18"/>
              </w:rPr>
              <w:t>Nokia, Nokia Shanghai-Bell</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1984</w:t>
            </w:r>
          </w:p>
        </w:tc>
        <w:tc>
          <w:tcPr>
            <w:tcW w:w="255" w:type="dxa"/>
          </w:tcPr>
          <w:p w:rsidR="00F62F16" w:rsidRDefault="00F62F16" w:rsidP="00F62F16">
            <w:pPr>
              <w:rPr>
                <w:rFonts w:eastAsia="Times New Roman"/>
              </w:rPr>
            </w:pPr>
            <w:r>
              <w:rPr>
                <w:rFonts w:eastAsia="Times New Roman" w:cs="Arial"/>
                <w:color w:val="000000"/>
                <w:sz w:val="18"/>
                <w:szCs w:val="18"/>
              </w:rPr>
              <w:t>2</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S2-2001678 from SA2#136AH. 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S2-2001812</w:t>
            </w:r>
          </w:p>
        </w:tc>
        <w:tc>
          <w:tcPr>
            <w:tcW w:w="1134" w:type="dxa"/>
          </w:tcPr>
          <w:p w:rsidR="00F62F16" w:rsidRDefault="00F62F16" w:rsidP="00F62F16">
            <w:pPr>
              <w:rPr>
                <w:rFonts w:eastAsia="Times New Roman"/>
              </w:rPr>
            </w:pPr>
            <w:r>
              <w:rPr>
                <w:rFonts w:eastAsia="Times New Roman" w:cs="Arial"/>
                <w:color w:val="000000"/>
                <w:sz w:val="18"/>
                <w:szCs w:val="18"/>
              </w:rPr>
              <w:t>WID REVISED</w:t>
            </w:r>
          </w:p>
        </w:tc>
        <w:tc>
          <w:tcPr>
            <w:tcW w:w="2239" w:type="dxa"/>
          </w:tcPr>
          <w:p w:rsidR="00F62F16" w:rsidRDefault="00F62F16" w:rsidP="00F62F16">
            <w:pPr>
              <w:rPr>
                <w:rFonts w:eastAsia="Times New Roman"/>
              </w:rPr>
            </w:pPr>
            <w:r>
              <w:rPr>
                <w:rFonts w:eastAsia="Times New Roman" w:cs="Arial"/>
                <w:color w:val="000000"/>
                <w:sz w:val="18"/>
                <w:szCs w:val="18"/>
              </w:rPr>
              <w:t>New WID: Enhancement to the 5GC Location Services - Phase 2.</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FS_eLCS_ph2</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S2-2000357 from SA2#136AH. Approved</w:t>
            </w:r>
          </w:p>
        </w:tc>
        <w:tc>
          <w:tcPr>
            <w:tcW w:w="1275" w:type="dxa"/>
          </w:tcPr>
          <w:p w:rsidR="00F62F16" w:rsidRDefault="00F62F16" w:rsidP="00F62F16">
            <w:pPr>
              <w:rPr>
                <w:rFonts w:eastAsia="Times New Roman"/>
              </w:rPr>
            </w:pPr>
            <w:r>
              <w:rPr>
                <w:rFonts w:eastAsia="Times New Roman" w:cs="Arial"/>
                <w:color w:val="000000"/>
                <w:sz w:val="18"/>
                <w:szCs w:val="18"/>
              </w:rPr>
              <w:t>Approved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S2-2001813</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EPS Fallback reporting.</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S2-2001814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CR2026R3 (Rel-16, 'F'): Clarification on the EPS fallback reporting</w:t>
            </w:r>
          </w:p>
        </w:tc>
        <w:tc>
          <w:tcPr>
            <w:tcW w:w="1843" w:type="dxa"/>
          </w:tcPr>
          <w:p w:rsidR="00F62F16" w:rsidRDefault="00F62F16" w:rsidP="00F62F16">
            <w:pPr>
              <w:rPr>
                <w:rFonts w:eastAsia="Times New Roman"/>
              </w:rPr>
            </w:pPr>
            <w:r>
              <w:rPr>
                <w:rFonts w:eastAsia="Times New Roman" w:cs="Arial"/>
                <w:color w:val="000000"/>
                <w:sz w:val="18"/>
                <w:szCs w:val="18"/>
              </w:rPr>
              <w:t>ZTE (?), Ericsson (?), China Mobile (?), China Telecom (?), Huawei (?), Nokia, Nokia Shanghai-Bell</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2026</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Revision of agreed S2-2001343 from SA2#136AH. Confirm Sources! 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S2-2001815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CR0384R3 (Rel-16, 'F'): Reporting event of EPS FB initiated</w:t>
            </w:r>
          </w:p>
        </w:tc>
        <w:tc>
          <w:tcPr>
            <w:tcW w:w="1843" w:type="dxa"/>
          </w:tcPr>
          <w:p w:rsidR="00F62F16" w:rsidRDefault="00F62F16" w:rsidP="00F62F16">
            <w:pPr>
              <w:rPr>
                <w:rFonts w:eastAsia="Times New Roman"/>
              </w:rPr>
            </w:pPr>
            <w:r>
              <w:rPr>
                <w:rFonts w:eastAsia="Times New Roman" w:cs="Arial"/>
                <w:color w:val="000000"/>
                <w:sz w:val="18"/>
                <w:szCs w:val="18"/>
              </w:rPr>
              <w:t>Ericsson (?), ZTE (?), China Mobile (?), Nokia, Nokia Shanghai-Bell</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0384</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 xml:space="preserve">Revision of agreed S2-2001341 from SA2#136AH. Confirm Sources! 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S2-2001816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23.228 CR1231R3 (Rel-16, 'F'): EPS Fallback event transporting within IMS</w:t>
            </w:r>
          </w:p>
        </w:tc>
        <w:tc>
          <w:tcPr>
            <w:tcW w:w="1843" w:type="dxa"/>
          </w:tcPr>
          <w:p w:rsidR="00F62F16" w:rsidRDefault="00F62F16" w:rsidP="00F62F16">
            <w:pPr>
              <w:rPr>
                <w:rFonts w:eastAsia="Times New Roman"/>
              </w:rPr>
            </w:pPr>
            <w:r>
              <w:rPr>
                <w:rFonts w:eastAsia="Times New Roman" w:cs="Arial"/>
                <w:color w:val="000000"/>
                <w:sz w:val="18"/>
                <w:szCs w:val="18"/>
              </w:rPr>
              <w:t>Ericsson (?),Nokia, Nokia Shanghai-Bell</w:t>
            </w:r>
          </w:p>
        </w:tc>
        <w:tc>
          <w:tcPr>
            <w:tcW w:w="737" w:type="dxa"/>
          </w:tcPr>
          <w:p w:rsidR="00F62F16" w:rsidRDefault="00F62F16" w:rsidP="00F62F16">
            <w:pPr>
              <w:rPr>
                <w:rFonts w:eastAsia="Times New Roman"/>
              </w:rPr>
            </w:pPr>
            <w:r>
              <w:rPr>
                <w:rFonts w:eastAsia="Times New Roman" w:cs="Arial"/>
                <w:color w:val="000000"/>
                <w:sz w:val="18"/>
                <w:szCs w:val="18"/>
              </w:rPr>
              <w:t>23.228</w:t>
            </w:r>
          </w:p>
        </w:tc>
        <w:tc>
          <w:tcPr>
            <w:tcW w:w="709" w:type="dxa"/>
          </w:tcPr>
          <w:p w:rsidR="00F62F16" w:rsidRDefault="00F62F16" w:rsidP="00F62F16">
            <w:pPr>
              <w:rPr>
                <w:rFonts w:eastAsia="Times New Roman"/>
              </w:rPr>
            </w:pPr>
            <w:r>
              <w:rPr>
                <w:rFonts w:eastAsia="Times New Roman" w:cs="Arial"/>
                <w:color w:val="000000"/>
                <w:sz w:val="18"/>
                <w:szCs w:val="18"/>
              </w:rPr>
              <w:t>1231</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 xml:space="preserve">Revision of agreed S2-2001337 from SA2#136AH. Confirm Sources! 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S2-2001817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CR0344R4 (Rel-16, 'F'): TSN parameters</w:t>
            </w:r>
          </w:p>
        </w:tc>
        <w:tc>
          <w:tcPr>
            <w:tcW w:w="1843" w:type="dxa"/>
          </w:tcPr>
          <w:p w:rsidR="00F62F16" w:rsidRDefault="00F62F16" w:rsidP="00F62F16">
            <w:pPr>
              <w:rPr>
                <w:rFonts w:eastAsia="Times New Roman"/>
              </w:rPr>
            </w:pPr>
            <w:r>
              <w:rPr>
                <w:rFonts w:eastAsia="Times New Roman" w:cs="Arial"/>
                <w:color w:val="000000"/>
                <w:sz w:val="18"/>
                <w:szCs w:val="18"/>
              </w:rPr>
              <w:t>NTT DOCOMO, 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0344</w:t>
            </w:r>
          </w:p>
        </w:tc>
        <w:tc>
          <w:tcPr>
            <w:tcW w:w="255" w:type="dxa"/>
          </w:tcPr>
          <w:p w:rsidR="00F62F16" w:rsidRDefault="00F62F16" w:rsidP="00F62F16">
            <w:pPr>
              <w:rPr>
                <w:rFonts w:eastAsia="Times New Roman"/>
              </w:rPr>
            </w:pPr>
            <w:r>
              <w:rPr>
                <w:rFonts w:eastAsia="Times New Roman" w:cs="Arial"/>
                <w:color w:val="000000"/>
                <w:sz w:val="18"/>
                <w:szCs w:val="18"/>
              </w:rPr>
              <w:t>4</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S2-2000075 from SA2#136AH. R14 approved. Revised, merging S2-2001894, S2-2002058 and S2-2002228, to S2-2002579</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S2-2002579</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7.10.6</w:t>
            </w:r>
          </w:p>
        </w:tc>
        <w:tc>
          <w:tcPr>
            <w:tcW w:w="1447" w:type="dxa"/>
          </w:tcPr>
          <w:p w:rsidR="00F62F16" w:rsidRDefault="00F62F16" w:rsidP="00F62F16">
            <w:pPr>
              <w:rPr>
                <w:rFonts w:eastAsia="Times New Roman"/>
              </w:rPr>
            </w:pPr>
            <w:r>
              <w:rPr>
                <w:rFonts w:eastAsia="Times New Roman" w:cs="Arial"/>
                <w:color w:val="000000"/>
                <w:sz w:val="18"/>
                <w:szCs w:val="18"/>
              </w:rPr>
              <w:t>S2-2001818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CR2131 (Rel-16, 'F'): Support of ETSUN and ATSSS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ETSUN</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7.10.6</w:t>
            </w:r>
          </w:p>
        </w:tc>
        <w:tc>
          <w:tcPr>
            <w:tcW w:w="1447" w:type="dxa"/>
          </w:tcPr>
          <w:p w:rsidR="00F62F16" w:rsidRDefault="00F62F16" w:rsidP="00F62F16">
            <w:pPr>
              <w:rPr>
                <w:rFonts w:eastAsia="Times New Roman"/>
              </w:rPr>
            </w:pPr>
            <w:r>
              <w:rPr>
                <w:rFonts w:eastAsia="Times New Roman" w:cs="Arial"/>
                <w:color w:val="000000"/>
                <w:sz w:val="18"/>
                <w:szCs w:val="18"/>
              </w:rPr>
              <w:t>S2-2001819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CR2081 (Rel-16, 'F'): Support of ETSUN and ATSSS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2081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ETSUN</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6.3</w:t>
            </w:r>
          </w:p>
        </w:tc>
        <w:tc>
          <w:tcPr>
            <w:tcW w:w="1447" w:type="dxa"/>
          </w:tcPr>
          <w:p w:rsidR="00F62F16" w:rsidRDefault="00F62F16" w:rsidP="00F62F16">
            <w:pPr>
              <w:rPr>
                <w:rFonts w:eastAsia="Times New Roman"/>
              </w:rPr>
            </w:pPr>
            <w:r>
              <w:rPr>
                <w:rFonts w:eastAsia="Times New Roman" w:cs="Arial"/>
                <w:color w:val="000000"/>
                <w:sz w:val="18"/>
                <w:szCs w:val="18"/>
              </w:rPr>
              <w:t>S2-2001820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CR2108R1 (Rel-16, 'F'): Clarification on the CN tunnel info allocation and release</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 DT, Ericsson, Huawei?, HiSilicon?, China Mobile?</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2108</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S2-2000860 from SA2#136AH. Confirm Sources! R03 approved. Revised, merging S2-2002242, to S2-2002426.</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S2-2002426</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6.3</w:t>
            </w:r>
          </w:p>
        </w:tc>
        <w:tc>
          <w:tcPr>
            <w:tcW w:w="1447" w:type="dxa"/>
          </w:tcPr>
          <w:p w:rsidR="00F62F16" w:rsidRDefault="00F62F16" w:rsidP="00F62F16">
            <w:pPr>
              <w:rPr>
                <w:rFonts w:eastAsia="Times New Roman"/>
              </w:rPr>
            </w:pPr>
            <w:r>
              <w:rPr>
                <w:rFonts w:eastAsia="Times New Roman" w:cs="Arial"/>
                <w:color w:val="000000"/>
                <w:sz w:val="18"/>
                <w:szCs w:val="18"/>
              </w:rPr>
              <w:t>S2-2001821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CR2082 (Rel-16, 'F'): Clarification on the CN tunnel info allocation and release</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2082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S2-2001822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23.316 CR1834 (Rel-16, 'F'): Clarification related with the (non) support of PWS and LADN on Wireline access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23.316</w:t>
            </w:r>
          </w:p>
        </w:tc>
        <w:tc>
          <w:tcPr>
            <w:tcW w:w="709" w:type="dxa"/>
          </w:tcPr>
          <w:p w:rsidR="00F62F16" w:rsidRDefault="00F62F16" w:rsidP="00F62F16">
            <w:pPr>
              <w:rPr>
                <w:rFonts w:eastAsia="Times New Roman"/>
              </w:rPr>
            </w:pPr>
            <w:r>
              <w:rPr>
                <w:rFonts w:eastAsia="Times New Roman" w:cs="Arial"/>
                <w:color w:val="000000"/>
                <w:sz w:val="18"/>
                <w:szCs w:val="18"/>
              </w:rPr>
              <w:t>1834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5WWC</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S2-2001823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23.316 CR1835 (Rel-16, 'F'): Cable access related corrections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 CableLabs, Charter</w:t>
            </w:r>
          </w:p>
        </w:tc>
        <w:tc>
          <w:tcPr>
            <w:tcW w:w="737" w:type="dxa"/>
          </w:tcPr>
          <w:p w:rsidR="00F62F16" w:rsidRDefault="00F62F16" w:rsidP="00F62F16">
            <w:pPr>
              <w:rPr>
                <w:rFonts w:eastAsia="Times New Roman"/>
              </w:rPr>
            </w:pPr>
            <w:r>
              <w:rPr>
                <w:rFonts w:eastAsia="Times New Roman" w:cs="Arial"/>
                <w:color w:val="000000"/>
                <w:sz w:val="18"/>
                <w:szCs w:val="18"/>
              </w:rPr>
              <w:t>23.316</w:t>
            </w:r>
          </w:p>
        </w:tc>
        <w:tc>
          <w:tcPr>
            <w:tcW w:w="709" w:type="dxa"/>
          </w:tcPr>
          <w:p w:rsidR="00F62F16" w:rsidRDefault="00F62F16" w:rsidP="00F62F16">
            <w:pPr>
              <w:rPr>
                <w:rFonts w:eastAsia="Times New Roman"/>
              </w:rPr>
            </w:pPr>
            <w:r>
              <w:rPr>
                <w:rFonts w:eastAsia="Times New Roman" w:cs="Arial"/>
                <w:color w:val="000000"/>
                <w:sz w:val="18"/>
                <w:szCs w:val="18"/>
              </w:rPr>
              <w:t>1835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5WWC</w:t>
            </w:r>
          </w:p>
        </w:tc>
        <w:tc>
          <w:tcPr>
            <w:tcW w:w="1871" w:type="dxa"/>
          </w:tcPr>
          <w:p w:rsidR="00F62F16" w:rsidRDefault="00F62F16" w:rsidP="00F62F16">
            <w:pPr>
              <w:rPr>
                <w:rFonts w:eastAsia="Times New Roman"/>
              </w:rPr>
            </w:pPr>
            <w:r>
              <w:rPr>
                <w:rFonts w:eastAsia="Times New Roman" w:cs="Arial"/>
                <w:color w:val="000000"/>
                <w:sz w:val="18"/>
                <w:szCs w:val="18"/>
              </w:rPr>
              <w:t>R05 approved. Revised to S2-2002332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S2-2002332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S2-2001824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CR2132 (Rel-16, 'F'): Correction to Reference Points for Non-3GPP Access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5WWC</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9.2</w:t>
            </w:r>
          </w:p>
        </w:tc>
        <w:tc>
          <w:tcPr>
            <w:tcW w:w="1447" w:type="dxa"/>
          </w:tcPr>
          <w:p w:rsidR="00F62F16" w:rsidRDefault="00F62F16" w:rsidP="00F62F16">
            <w:pPr>
              <w:rPr>
                <w:rFonts w:eastAsia="Times New Roman"/>
              </w:rPr>
            </w:pPr>
            <w:r>
              <w:rPr>
                <w:rFonts w:eastAsia="Times New Roman" w:cs="Arial"/>
                <w:color w:val="000000"/>
                <w:sz w:val="18"/>
                <w:szCs w:val="18"/>
              </w:rPr>
              <w:t>S2-2001825</w:t>
            </w:r>
          </w:p>
        </w:tc>
        <w:tc>
          <w:tcPr>
            <w:tcW w:w="1134" w:type="dxa"/>
          </w:tcPr>
          <w:p w:rsidR="00F62F16" w:rsidRDefault="00F62F16" w:rsidP="00F62F16">
            <w:pPr>
              <w:rPr>
                <w:rFonts w:eastAsia="Times New Roman"/>
              </w:rPr>
            </w:pPr>
            <w:r>
              <w:rPr>
                <w:rFonts w:eastAsia="Times New Roman" w:cs="Arial"/>
                <w:color w:val="000000"/>
                <w:sz w:val="18"/>
                <w:szCs w:val="18"/>
              </w:rPr>
              <w:t>WI STATUS REPORT</w:t>
            </w:r>
          </w:p>
        </w:tc>
        <w:tc>
          <w:tcPr>
            <w:tcW w:w="2239" w:type="dxa"/>
          </w:tcPr>
          <w:p w:rsidR="00F62F16" w:rsidRDefault="00F62F16" w:rsidP="00F62F16">
            <w:pPr>
              <w:rPr>
                <w:rFonts w:eastAsia="Times New Roman"/>
              </w:rPr>
            </w:pPr>
            <w:r>
              <w:rPr>
                <w:rFonts w:eastAsia="Times New Roman" w:cs="Arial"/>
                <w:color w:val="000000"/>
                <w:sz w:val="18"/>
                <w:szCs w:val="18"/>
              </w:rPr>
              <w:t>FS_MUSIM Status Report</w:t>
            </w:r>
          </w:p>
        </w:tc>
        <w:tc>
          <w:tcPr>
            <w:tcW w:w="1843" w:type="dxa"/>
          </w:tcPr>
          <w:p w:rsidR="00F62F16" w:rsidRDefault="00F62F16" w:rsidP="00F62F16">
            <w:pPr>
              <w:rPr>
                <w:rFonts w:eastAsia="Times New Roman"/>
              </w:rPr>
            </w:pPr>
            <w:r>
              <w:rPr>
                <w:rFonts w:eastAsia="Times New Roman" w:cs="Arial"/>
                <w:color w:val="000000"/>
                <w:sz w:val="18"/>
                <w:szCs w:val="18"/>
              </w:rPr>
              <w:t>Intel (rapporteur)</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FS_MUSIM</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S2-2001827</w:t>
            </w:r>
          </w:p>
        </w:tc>
        <w:tc>
          <w:tcPr>
            <w:tcW w:w="1134" w:type="dxa"/>
          </w:tcPr>
          <w:p w:rsidR="00F62F16" w:rsidRDefault="00F62F16" w:rsidP="00F62F16">
            <w:pPr>
              <w:rPr>
                <w:rFonts w:eastAsia="Times New Roman"/>
              </w:rPr>
            </w:pPr>
            <w:r>
              <w:rPr>
                <w:rFonts w:eastAsia="Times New Roman" w:cs="Arial"/>
                <w:color w:val="000000"/>
                <w:sz w:val="18"/>
                <w:szCs w:val="18"/>
              </w:rPr>
              <w:t>SID REVISED</w:t>
            </w:r>
          </w:p>
        </w:tc>
        <w:tc>
          <w:tcPr>
            <w:tcW w:w="2239" w:type="dxa"/>
          </w:tcPr>
          <w:p w:rsidR="00F62F16" w:rsidRDefault="00F62F16" w:rsidP="00F62F16">
            <w:pPr>
              <w:rPr>
                <w:rFonts w:eastAsia="Times New Roman"/>
              </w:rPr>
            </w:pPr>
            <w:r>
              <w:rPr>
                <w:rFonts w:eastAsia="Times New Roman" w:cs="Arial"/>
                <w:color w:val="000000"/>
                <w:sz w:val="18"/>
                <w:szCs w:val="18"/>
              </w:rPr>
              <w:t>Revised SID: Study on system enablers for multi-SIM devices.</w:t>
            </w:r>
          </w:p>
        </w:tc>
        <w:tc>
          <w:tcPr>
            <w:tcW w:w="1843" w:type="dxa"/>
          </w:tcPr>
          <w:p w:rsidR="00F62F16" w:rsidRDefault="00F62F16" w:rsidP="00F62F16">
            <w:pPr>
              <w:rPr>
                <w:rFonts w:eastAsia="Times New Roman"/>
              </w:rPr>
            </w:pPr>
            <w:r>
              <w:rPr>
                <w:rFonts w:eastAsia="Times New Roman" w:cs="Arial"/>
                <w:color w:val="000000"/>
                <w:sz w:val="18"/>
                <w:szCs w:val="18"/>
              </w:rPr>
              <w:t>Intel (rapporteur)</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FS_MUSIM</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S2-2000478 from SA2#136AH. Approved</w:t>
            </w:r>
          </w:p>
        </w:tc>
        <w:tc>
          <w:tcPr>
            <w:tcW w:w="1275" w:type="dxa"/>
          </w:tcPr>
          <w:p w:rsidR="00F62F16" w:rsidRDefault="00F62F16" w:rsidP="00F62F16">
            <w:pPr>
              <w:rPr>
                <w:rFonts w:eastAsia="Times New Roman"/>
              </w:rPr>
            </w:pPr>
            <w:r>
              <w:rPr>
                <w:rFonts w:eastAsia="Times New Roman" w:cs="Arial"/>
                <w:color w:val="000000"/>
                <w:sz w:val="18"/>
                <w:szCs w:val="18"/>
              </w:rPr>
              <w:t>Approved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S2-2001829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CR2133 (Rel-16, 'F'): Clarification of TSN stream and traffic class</w:t>
            </w:r>
          </w:p>
        </w:tc>
        <w:tc>
          <w:tcPr>
            <w:tcW w:w="1843" w:type="dxa"/>
          </w:tcPr>
          <w:p w:rsidR="00F62F16" w:rsidRDefault="00F62F16" w:rsidP="00F62F16">
            <w:pPr>
              <w:rPr>
                <w:rFonts w:eastAsia="Times New Roman"/>
              </w:rPr>
            </w:pPr>
            <w:r>
              <w:rPr>
                <w:rFonts w:eastAsia="Times New Roman" w:cs="Arial"/>
                <w:color w:val="000000"/>
                <w:sz w:val="18"/>
                <w:szCs w:val="18"/>
              </w:rPr>
              <w:t>NTT DOCOMO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R02 approved. Revised to S2-2002580</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S2-2002580</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S2-2001830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CR2069R3 (Rel-16, 'F'): Clarifying UL configuration issue</w:t>
            </w:r>
          </w:p>
        </w:tc>
        <w:tc>
          <w:tcPr>
            <w:tcW w:w="1843" w:type="dxa"/>
          </w:tcPr>
          <w:p w:rsidR="00F62F16" w:rsidRDefault="00F62F16" w:rsidP="00F62F16">
            <w:pPr>
              <w:rPr>
                <w:rFonts w:eastAsia="Times New Roman"/>
              </w:rPr>
            </w:pPr>
            <w:r>
              <w:rPr>
                <w:rFonts w:eastAsia="Times New Roman" w:cs="Arial"/>
                <w:color w:val="000000"/>
                <w:sz w:val="18"/>
                <w:szCs w:val="18"/>
              </w:rPr>
              <w:t>Ericsson, Intel</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2069</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S2-2001508 from SA2#136AH. R02 approved. Revised, merging S2-2002051, to S2-2002558</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S2-2002558</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6.9</w:t>
            </w:r>
          </w:p>
        </w:tc>
        <w:tc>
          <w:tcPr>
            <w:tcW w:w="1447" w:type="dxa"/>
          </w:tcPr>
          <w:p w:rsidR="00F62F16" w:rsidRDefault="00F62F16" w:rsidP="00F62F16">
            <w:pPr>
              <w:rPr>
                <w:rFonts w:eastAsia="Times New Roman"/>
              </w:rPr>
            </w:pPr>
            <w:r>
              <w:rPr>
                <w:rFonts w:eastAsia="Times New Roman" w:cs="Arial"/>
                <w:color w:val="000000"/>
                <w:sz w:val="18"/>
                <w:szCs w:val="18"/>
              </w:rPr>
              <w:t>S2-2001831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CR2060R3 (Rel-16, 'F'): Clarification on the EBI context if target MME does not support EBI extension during 5GS to EPS mobility</w:t>
            </w:r>
          </w:p>
        </w:tc>
        <w:tc>
          <w:tcPr>
            <w:tcW w:w="1843" w:type="dxa"/>
          </w:tcPr>
          <w:p w:rsidR="00F62F16" w:rsidRDefault="00F62F16" w:rsidP="00F62F16">
            <w:pPr>
              <w:rPr>
                <w:rFonts w:eastAsia="Times New Roman"/>
              </w:rPr>
            </w:pPr>
            <w:r>
              <w:rPr>
                <w:rFonts w:eastAsia="Times New Roman" w:cs="Arial"/>
                <w:color w:val="000000"/>
                <w:sz w:val="18"/>
                <w:szCs w:val="18"/>
              </w:rPr>
              <w:t>ZTE, Ericsson, Huawei, CATT</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2060</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S2-2001131 from SA2#136AH. R01 approved. Revised to S2-2002443</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S2-2002443</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S2-2001832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CR2064R5 (Rel-16, 'F'): Item#4: Clarification on the PSFP and Qbv for TSC traffic</w:t>
            </w:r>
          </w:p>
        </w:tc>
        <w:tc>
          <w:tcPr>
            <w:tcW w:w="1843" w:type="dxa"/>
          </w:tcPr>
          <w:p w:rsidR="00F62F16" w:rsidRDefault="00F62F16" w:rsidP="00F62F16">
            <w:pPr>
              <w:rPr>
                <w:rFonts w:eastAsia="Times New Roman"/>
              </w:rPr>
            </w:pPr>
            <w:r>
              <w:rPr>
                <w:rFonts w:eastAsia="Times New Roman" w:cs="Arial"/>
                <w:color w:val="000000"/>
                <w:sz w:val="18"/>
                <w:szCs w:val="18"/>
              </w:rPr>
              <w:t>ZTE, Nokia, Nokia Shanghai Bell, NTT DOCOMO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2064</w:t>
            </w:r>
          </w:p>
        </w:tc>
        <w:tc>
          <w:tcPr>
            <w:tcW w:w="255" w:type="dxa"/>
          </w:tcPr>
          <w:p w:rsidR="00F62F16" w:rsidRDefault="00F62F16" w:rsidP="00F62F16">
            <w:pPr>
              <w:rPr>
                <w:rFonts w:eastAsia="Times New Roman"/>
              </w:rPr>
            </w:pPr>
            <w:r>
              <w:rPr>
                <w:rFonts w:eastAsia="Times New Roman" w:cs="Arial"/>
                <w:color w:val="000000"/>
                <w:sz w:val="18"/>
                <w:szCs w:val="18"/>
              </w:rPr>
              <w:t>5</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S2-2001151 from SA2#136AH.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S2-2001834</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Use of AppID and OSID in URSP</w:t>
            </w:r>
          </w:p>
        </w:tc>
        <w:tc>
          <w:tcPr>
            <w:tcW w:w="1843" w:type="dxa"/>
          </w:tcPr>
          <w:p w:rsidR="00F62F16" w:rsidRDefault="00F62F16" w:rsidP="00F62F16">
            <w:pPr>
              <w:rPr>
                <w:rFonts w:eastAsia="Times New Roman"/>
              </w:rPr>
            </w:pPr>
            <w:r>
              <w:rPr>
                <w:rFonts w:eastAsia="Times New Roman" w:cs="Arial"/>
                <w:color w:val="000000"/>
                <w:sz w:val="18"/>
                <w:szCs w:val="18"/>
              </w:rPr>
              <w:t>AT&amp;T, Orange, Charter Communications, Verizon, Telecom Italia, Telstra, Vodafone, China Mobile, NTT DOCOMO, Deutsch Telecom, Ericsson, Samsung</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S2-2001835</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Support for Signed attestation for Priority and Emergency sessions.</w:t>
            </w:r>
          </w:p>
        </w:tc>
        <w:tc>
          <w:tcPr>
            <w:tcW w:w="1843" w:type="dxa"/>
          </w:tcPr>
          <w:p w:rsidR="00F62F16" w:rsidRDefault="00F62F16" w:rsidP="00F62F16">
            <w:pPr>
              <w:rPr>
                <w:rFonts w:eastAsia="Times New Roman"/>
              </w:rPr>
            </w:pPr>
            <w:r>
              <w:rPr>
                <w:rFonts w:eastAsia="Times New Roman" w:cs="Arial"/>
                <w:color w:val="000000"/>
                <w:sz w:val="18"/>
                <w:szCs w:val="18"/>
              </w:rPr>
              <w:t>Ericsson, ATT, Sprint, T-Mobile USA</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S2-2001836</w:t>
            </w:r>
          </w:p>
        </w:tc>
        <w:tc>
          <w:tcPr>
            <w:tcW w:w="1134" w:type="dxa"/>
          </w:tcPr>
          <w:p w:rsidR="00F62F16" w:rsidRDefault="00F62F16" w:rsidP="00F62F16">
            <w:pPr>
              <w:rPr>
                <w:rFonts w:eastAsia="Times New Roman"/>
              </w:rPr>
            </w:pPr>
            <w:r>
              <w:rPr>
                <w:rFonts w:eastAsia="Times New Roman" w:cs="Arial"/>
                <w:color w:val="000000"/>
                <w:sz w:val="18"/>
                <w:szCs w:val="18"/>
              </w:rPr>
              <w:t>WID NEW</w:t>
            </w:r>
          </w:p>
        </w:tc>
        <w:tc>
          <w:tcPr>
            <w:tcW w:w="2239" w:type="dxa"/>
          </w:tcPr>
          <w:p w:rsidR="00F62F16" w:rsidRDefault="00F62F16" w:rsidP="00F62F16">
            <w:pPr>
              <w:rPr>
                <w:rFonts w:eastAsia="Times New Roman"/>
              </w:rPr>
            </w:pPr>
            <w:r>
              <w:rPr>
                <w:rFonts w:eastAsia="Times New Roman" w:cs="Arial"/>
                <w:color w:val="000000"/>
                <w:sz w:val="18"/>
                <w:szCs w:val="18"/>
              </w:rPr>
              <w:t>Support for Signed Attestation for Priority and Emergency Sessions .</w:t>
            </w:r>
          </w:p>
        </w:tc>
        <w:tc>
          <w:tcPr>
            <w:tcW w:w="1843" w:type="dxa"/>
          </w:tcPr>
          <w:p w:rsidR="00F62F16" w:rsidRDefault="00F62F16" w:rsidP="00F62F16">
            <w:pPr>
              <w:rPr>
                <w:rFonts w:eastAsia="Times New Roman"/>
              </w:rPr>
            </w:pPr>
            <w:r>
              <w:rPr>
                <w:rFonts w:eastAsia="Times New Roman" w:cs="Arial"/>
                <w:color w:val="000000"/>
                <w:sz w:val="18"/>
                <w:szCs w:val="18"/>
              </w:rPr>
              <w:t>Ericsson, ATT, Sprint, T-Mobile USA</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R01 approved. Revised to S2-2002598</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S2-2002598</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S2-2001837</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IMS Optimization for HSS Group ID in an SBA environment.</w:t>
            </w:r>
          </w:p>
        </w:tc>
        <w:tc>
          <w:tcPr>
            <w:tcW w:w="1843" w:type="dxa"/>
          </w:tcPr>
          <w:p w:rsidR="00F62F16" w:rsidRDefault="00F62F16" w:rsidP="00F62F16">
            <w:pPr>
              <w:rPr>
                <w:rFonts w:eastAsia="Times New Roman"/>
              </w:rPr>
            </w:pPr>
            <w:r>
              <w:rPr>
                <w:rFonts w:eastAsia="Times New Roman" w:cs="Arial"/>
                <w:color w:val="000000"/>
                <w:sz w:val="18"/>
                <w:szCs w:val="18"/>
              </w:rPr>
              <w:t>Ericsson, Huawei</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S2-2001838</w:t>
            </w:r>
          </w:p>
        </w:tc>
        <w:tc>
          <w:tcPr>
            <w:tcW w:w="1134" w:type="dxa"/>
          </w:tcPr>
          <w:p w:rsidR="00F62F16" w:rsidRDefault="00F62F16" w:rsidP="00F62F16">
            <w:pPr>
              <w:rPr>
                <w:rFonts w:eastAsia="Times New Roman"/>
              </w:rPr>
            </w:pPr>
            <w:r>
              <w:rPr>
                <w:rFonts w:eastAsia="Times New Roman" w:cs="Arial"/>
                <w:color w:val="000000"/>
                <w:sz w:val="18"/>
                <w:szCs w:val="18"/>
              </w:rPr>
              <w:t>WID NEW</w:t>
            </w:r>
          </w:p>
        </w:tc>
        <w:tc>
          <w:tcPr>
            <w:tcW w:w="2239" w:type="dxa"/>
          </w:tcPr>
          <w:p w:rsidR="00F62F16" w:rsidRDefault="00F62F16" w:rsidP="00F62F16">
            <w:pPr>
              <w:rPr>
                <w:rFonts w:eastAsia="Times New Roman"/>
              </w:rPr>
            </w:pPr>
            <w:r>
              <w:rPr>
                <w:rFonts w:eastAsia="Times New Roman" w:cs="Arial"/>
                <w:color w:val="000000"/>
                <w:sz w:val="18"/>
                <w:szCs w:val="18"/>
              </w:rPr>
              <w:t>IMS Optimization for HSS Group ID in an SBA environment.</w:t>
            </w:r>
          </w:p>
        </w:tc>
        <w:tc>
          <w:tcPr>
            <w:tcW w:w="1843" w:type="dxa"/>
          </w:tcPr>
          <w:p w:rsidR="00F62F16" w:rsidRDefault="00F62F16" w:rsidP="00F62F16">
            <w:pPr>
              <w:rPr>
                <w:rFonts w:eastAsia="Times New Roman"/>
              </w:rPr>
            </w:pPr>
            <w:r>
              <w:rPr>
                <w:rFonts w:eastAsia="Times New Roman" w:cs="Arial"/>
                <w:color w:val="000000"/>
                <w:sz w:val="18"/>
                <w:szCs w:val="18"/>
              </w:rPr>
              <w:t>Ericsson, Huawei</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Approved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7.10.5</w:t>
            </w:r>
          </w:p>
        </w:tc>
        <w:tc>
          <w:tcPr>
            <w:tcW w:w="1447" w:type="dxa"/>
          </w:tcPr>
          <w:p w:rsidR="00F62F16" w:rsidRDefault="00F62F16" w:rsidP="00F62F16">
            <w:pPr>
              <w:rPr>
                <w:rFonts w:eastAsia="Times New Roman"/>
              </w:rPr>
            </w:pPr>
            <w:r>
              <w:rPr>
                <w:rFonts w:eastAsia="Times New Roman" w:cs="Arial"/>
                <w:color w:val="000000"/>
                <w:sz w:val="18"/>
                <w:szCs w:val="18"/>
              </w:rPr>
              <w:t>S2-2001839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CR2134 (Rel-16, 'F'): UDICOM Reference Points</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UDICOM</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S2-2001840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CR2083 (Rel-16, 'F'): QoS Flows reestablished during EPS Fallback</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2083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TEI16, 5GS_Ph1</w:t>
            </w:r>
          </w:p>
        </w:tc>
        <w:tc>
          <w:tcPr>
            <w:tcW w:w="1871" w:type="dxa"/>
          </w:tcPr>
          <w:p w:rsidR="00F62F16" w:rsidRDefault="00F62F16" w:rsidP="00F62F16">
            <w:pPr>
              <w:rPr>
                <w:rFonts w:eastAsia="Times New Roman"/>
              </w:rPr>
            </w:pPr>
            <w:r>
              <w:rPr>
                <w:rFonts w:eastAsia="Times New Roman" w:cs="Arial"/>
                <w:color w:val="000000"/>
                <w:sz w:val="18"/>
                <w:szCs w:val="18"/>
              </w:rPr>
              <w:t>R03 approved. Revised to S2-2002437</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S2-2002437</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S2-2001841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CR2084 (Rel-16, 'F'): Reachability Event Correction</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2084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TEI16, 5GS_Ph1</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S2-2001842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CR2085 (Rel-15, 'F'): MT SMS delivery reattempt for Absent Subscriber</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2085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15.8.0</w:t>
            </w:r>
          </w:p>
        </w:tc>
        <w:tc>
          <w:tcPr>
            <w:tcW w:w="709" w:type="dxa"/>
          </w:tcPr>
          <w:p w:rsidR="00F62F16" w:rsidRDefault="00F62F16" w:rsidP="00F62F16">
            <w:pPr>
              <w:rPr>
                <w:rFonts w:eastAsia="Times New Roman"/>
              </w:rPr>
            </w:pPr>
            <w:r>
              <w:rPr>
                <w:rFonts w:eastAsia="Times New Roman" w:cs="Arial"/>
                <w:color w:val="000000"/>
                <w:sz w:val="18"/>
                <w:szCs w:val="18"/>
              </w:rPr>
              <w:t>Rel-15</w:t>
            </w:r>
          </w:p>
        </w:tc>
        <w:tc>
          <w:tcPr>
            <w:tcW w:w="851" w:type="dxa"/>
          </w:tcPr>
          <w:p w:rsidR="00F62F16" w:rsidRDefault="00F62F16" w:rsidP="00F62F16">
            <w:pPr>
              <w:rPr>
                <w:rFonts w:eastAsia="Times New Roman"/>
              </w:rPr>
            </w:pPr>
            <w:r>
              <w:rPr>
                <w:rFonts w:eastAsia="Times New Roman" w:cs="Arial"/>
                <w:color w:val="000000"/>
                <w:sz w:val="18"/>
                <w:szCs w:val="18"/>
              </w:rPr>
              <w:t>TEI16, 5GS_Ph1</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S2-2002439</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S2-2002439</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S2-2001843</w:t>
            </w:r>
          </w:p>
        </w:tc>
        <w:tc>
          <w:tcPr>
            <w:tcW w:w="1134" w:type="dxa"/>
          </w:tcPr>
          <w:p w:rsidR="00F62F16" w:rsidRDefault="00F62F16" w:rsidP="00F62F16">
            <w:pPr>
              <w:rPr>
                <w:rFonts w:eastAsia="Times New Roman"/>
              </w:rPr>
            </w:pPr>
            <w:r>
              <w:rPr>
                <w:rFonts w:eastAsia="Times New Roman" w:cs="Arial"/>
                <w:color w:val="000000"/>
                <w:sz w:val="18"/>
                <w:szCs w:val="18"/>
              </w:rPr>
              <w:t>SID REVISED</w:t>
            </w:r>
          </w:p>
        </w:tc>
        <w:tc>
          <w:tcPr>
            <w:tcW w:w="2239" w:type="dxa"/>
          </w:tcPr>
          <w:p w:rsidR="00F62F16" w:rsidRDefault="00F62F16" w:rsidP="00F62F16">
            <w:pPr>
              <w:rPr>
                <w:rFonts w:eastAsia="Times New Roman"/>
              </w:rPr>
            </w:pPr>
            <w:r>
              <w:rPr>
                <w:rFonts w:eastAsia="Times New Roman" w:cs="Arial"/>
                <w:color w:val="000000"/>
                <w:sz w:val="18"/>
                <w:szCs w:val="18"/>
              </w:rPr>
              <w:t>Revised SID: Study on enhanced support of Non-Public Networks.</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FS_eNPN</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S2-2002592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S2-2002592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9.2</w:t>
            </w:r>
          </w:p>
        </w:tc>
        <w:tc>
          <w:tcPr>
            <w:tcW w:w="1447" w:type="dxa"/>
          </w:tcPr>
          <w:p w:rsidR="00F62F16" w:rsidRDefault="00F62F16" w:rsidP="00F62F16">
            <w:pPr>
              <w:rPr>
                <w:rFonts w:eastAsia="Times New Roman"/>
              </w:rPr>
            </w:pPr>
            <w:r>
              <w:rPr>
                <w:rFonts w:eastAsia="Times New Roman" w:cs="Arial"/>
                <w:color w:val="000000"/>
                <w:sz w:val="18"/>
                <w:szCs w:val="18"/>
              </w:rPr>
              <w:t>S2-2001844</w:t>
            </w:r>
          </w:p>
        </w:tc>
        <w:tc>
          <w:tcPr>
            <w:tcW w:w="1134" w:type="dxa"/>
          </w:tcPr>
          <w:p w:rsidR="00F62F16" w:rsidRDefault="00F62F16" w:rsidP="00F62F16">
            <w:pPr>
              <w:rPr>
                <w:rFonts w:eastAsia="Times New Roman"/>
              </w:rPr>
            </w:pPr>
            <w:r>
              <w:rPr>
                <w:rFonts w:eastAsia="Times New Roman" w:cs="Arial"/>
                <w:color w:val="000000"/>
                <w:sz w:val="18"/>
                <w:szCs w:val="18"/>
              </w:rPr>
              <w:t>OTHER</w:t>
            </w:r>
          </w:p>
        </w:tc>
        <w:tc>
          <w:tcPr>
            <w:tcW w:w="2239" w:type="dxa"/>
          </w:tcPr>
          <w:p w:rsidR="00F62F16" w:rsidRDefault="00F62F16" w:rsidP="00F62F16">
            <w:pPr>
              <w:rPr>
                <w:rFonts w:eastAsia="Times New Roman"/>
              </w:rPr>
            </w:pPr>
            <w:r>
              <w:rPr>
                <w:rFonts w:eastAsia="Times New Roman" w:cs="Arial"/>
                <w:color w:val="000000"/>
                <w:sz w:val="18"/>
                <w:szCs w:val="18"/>
              </w:rPr>
              <w:t>FS_eNPN Status Report</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FS_eNPN</w:t>
            </w:r>
          </w:p>
        </w:tc>
        <w:tc>
          <w:tcPr>
            <w:tcW w:w="1871" w:type="dxa"/>
          </w:tcPr>
          <w:p w:rsidR="00F62F16" w:rsidRDefault="00F62F16" w:rsidP="00F62F16">
            <w:pPr>
              <w:rPr>
                <w:rFonts w:eastAsia="Times New Roman"/>
              </w:rPr>
            </w:pPr>
            <w:r>
              <w:rPr>
                <w:rFonts w:eastAsia="Times New Roman" w:cs="Arial"/>
                <w:color w:val="000000"/>
                <w:sz w:val="18"/>
                <w:szCs w:val="18"/>
              </w:rPr>
              <w:t>R01 agreed. Revised to S2-2002548</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S2-2002548</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S2-2001845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CR1482R6 (Rel-16, 'F'): Alignments and corrections to Non-Public Network functionality</w:t>
            </w:r>
          </w:p>
        </w:tc>
        <w:tc>
          <w:tcPr>
            <w:tcW w:w="1843" w:type="dxa"/>
          </w:tcPr>
          <w:p w:rsidR="00F62F16" w:rsidRDefault="00F62F16" w:rsidP="00F62F16">
            <w:pPr>
              <w:rPr>
                <w:rFonts w:eastAsia="Times New Roman"/>
              </w:rPr>
            </w:pPr>
            <w:r>
              <w:rPr>
                <w:rFonts w:eastAsia="Times New Roman" w:cs="Arial"/>
                <w:color w:val="000000"/>
                <w:sz w:val="18"/>
                <w:szCs w:val="18"/>
              </w:rPr>
              <w:t>Ericsson, Nokia, Nokia Shanghai Bell, NTT DOCOMO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1482</w:t>
            </w:r>
          </w:p>
        </w:tc>
        <w:tc>
          <w:tcPr>
            <w:tcW w:w="255" w:type="dxa"/>
          </w:tcPr>
          <w:p w:rsidR="00F62F16" w:rsidRDefault="00F62F16" w:rsidP="00F62F16">
            <w:pPr>
              <w:rPr>
                <w:rFonts w:eastAsia="Times New Roman"/>
              </w:rPr>
            </w:pPr>
            <w:r>
              <w:rPr>
                <w:rFonts w:eastAsia="Times New Roman" w:cs="Arial"/>
                <w:color w:val="000000"/>
                <w:sz w:val="18"/>
                <w:szCs w:val="18"/>
              </w:rPr>
              <w:t>6</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S2-2001515 from SA2#136AH. R02 approved. Revised to S2-2002583</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S2-2002583</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S2-2001846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CR2135 (Rel-16, 'F'): Updating the UE with new CAG information</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rsidR="00F62F16" w:rsidRDefault="00F62F16" w:rsidP="00F62F16">
            <w:pPr>
              <w:rPr>
                <w:rFonts w:eastAsia="Times New Roman"/>
              </w:rPr>
            </w:pPr>
            <w:r>
              <w:rPr>
                <w:rFonts w:eastAsia="Times New Roman" w:cs="Arial"/>
                <w:color w:val="000000"/>
                <w:sz w:val="18"/>
                <w:szCs w:val="18"/>
              </w:rPr>
              <w:t>S2-2001847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CR2136 (Rel-16, 'F'): Correction to UE configuration update procedure conditions for re-registration</w:t>
            </w:r>
          </w:p>
        </w:tc>
        <w:tc>
          <w:tcPr>
            <w:tcW w:w="1843" w:type="dxa"/>
          </w:tcPr>
          <w:p w:rsidR="00F62F16" w:rsidRDefault="00F62F16" w:rsidP="00F62F16">
            <w:pPr>
              <w:rPr>
                <w:rFonts w:eastAsia="Times New Roman"/>
              </w:rPr>
            </w:pPr>
            <w:r>
              <w:rPr>
                <w:rFonts w:eastAsia="Times New Roman" w:cs="Arial"/>
                <w:color w:val="000000"/>
                <w:sz w:val="18"/>
                <w:szCs w:val="18"/>
              </w:rPr>
              <w:t>Ericsson, Nokia, Nokia Shanghai Bell, Telecom Italia</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R04 approved. Revised to S2-2002418</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S2-2002418</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S2-2001848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CR2137 (Rel-16, 'F'): Selecting network for Emergency services</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S2-2002584</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S2-2002584</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7.8</w:t>
            </w:r>
          </w:p>
        </w:tc>
        <w:tc>
          <w:tcPr>
            <w:tcW w:w="1447" w:type="dxa"/>
          </w:tcPr>
          <w:p w:rsidR="00F62F16" w:rsidRDefault="00F62F16" w:rsidP="00F62F16">
            <w:pPr>
              <w:rPr>
                <w:rFonts w:eastAsia="Times New Roman"/>
              </w:rPr>
            </w:pPr>
            <w:r>
              <w:rPr>
                <w:rFonts w:eastAsia="Times New Roman" w:cs="Arial"/>
                <w:color w:val="000000"/>
                <w:sz w:val="18"/>
                <w:szCs w:val="18"/>
              </w:rPr>
              <w:t>S2-2001849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CR2138 (Rel-16, 'F'): Selection of direct vs indirect communication</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5G_eSBA</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7.8</w:t>
            </w:r>
          </w:p>
        </w:tc>
        <w:tc>
          <w:tcPr>
            <w:tcW w:w="1447" w:type="dxa"/>
          </w:tcPr>
          <w:p w:rsidR="00F62F16" w:rsidRDefault="00F62F16" w:rsidP="00F62F16">
            <w:pPr>
              <w:rPr>
                <w:rFonts w:eastAsia="Times New Roman"/>
              </w:rPr>
            </w:pPr>
            <w:r>
              <w:rPr>
                <w:rFonts w:eastAsia="Times New Roman" w:cs="Arial"/>
                <w:color w:val="000000"/>
                <w:sz w:val="18"/>
                <w:szCs w:val="18"/>
              </w:rPr>
              <w:t>S2-2001850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CR2139 (Rel-16, 'F'): SCP selection of another SCP</w:t>
            </w:r>
          </w:p>
        </w:tc>
        <w:tc>
          <w:tcPr>
            <w:tcW w:w="1843" w:type="dxa"/>
          </w:tcPr>
          <w:p w:rsidR="00F62F16" w:rsidRDefault="00F62F16" w:rsidP="00F62F16">
            <w:pPr>
              <w:rPr>
                <w:rFonts w:eastAsia="Times New Roman"/>
              </w:rPr>
            </w:pPr>
            <w:r>
              <w:rPr>
                <w:rFonts w:eastAsia="Times New Roman" w:cs="Arial"/>
                <w:color w:val="000000"/>
                <w:sz w:val="18"/>
                <w:szCs w:val="18"/>
              </w:rPr>
              <w:t>Ericsson, AT&amp;T</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2139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5G_eSBA</w:t>
            </w:r>
          </w:p>
        </w:tc>
        <w:tc>
          <w:tcPr>
            <w:tcW w:w="1871" w:type="dxa"/>
          </w:tcPr>
          <w:p w:rsidR="00F62F16" w:rsidRDefault="00F62F16" w:rsidP="00F62F16">
            <w:pPr>
              <w:rPr>
                <w:rFonts w:eastAsia="Times New Roman"/>
              </w:rPr>
            </w:pPr>
            <w:r>
              <w:rPr>
                <w:rFonts w:eastAsia="Times New Roman" w:cs="Arial"/>
                <w:color w:val="000000"/>
                <w:sz w:val="18"/>
                <w:szCs w:val="18"/>
              </w:rPr>
              <w:t xml:space="preserve">Postponed </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7.8</w:t>
            </w:r>
          </w:p>
        </w:tc>
        <w:tc>
          <w:tcPr>
            <w:tcW w:w="1447" w:type="dxa"/>
          </w:tcPr>
          <w:p w:rsidR="00F62F16" w:rsidRDefault="00F62F16" w:rsidP="00F62F16">
            <w:pPr>
              <w:rPr>
                <w:rFonts w:eastAsia="Times New Roman"/>
              </w:rPr>
            </w:pPr>
            <w:r>
              <w:rPr>
                <w:rFonts w:eastAsia="Times New Roman" w:cs="Arial"/>
                <w:color w:val="000000"/>
                <w:sz w:val="18"/>
                <w:szCs w:val="18"/>
              </w:rPr>
              <w:t>S2-2001851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CR2086 (Rel-16, 'F'): SCP selection of another SCP</w:t>
            </w:r>
          </w:p>
        </w:tc>
        <w:tc>
          <w:tcPr>
            <w:tcW w:w="1843" w:type="dxa"/>
          </w:tcPr>
          <w:p w:rsidR="00F62F16" w:rsidRDefault="00F62F16" w:rsidP="00F62F16">
            <w:pPr>
              <w:rPr>
                <w:rFonts w:eastAsia="Times New Roman"/>
              </w:rPr>
            </w:pPr>
            <w:r>
              <w:rPr>
                <w:rFonts w:eastAsia="Times New Roman" w:cs="Arial"/>
                <w:color w:val="000000"/>
                <w:sz w:val="18"/>
                <w:szCs w:val="18"/>
              </w:rPr>
              <w:t>Ericsson, AT&amp;T</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2086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5G_eSBA</w:t>
            </w:r>
          </w:p>
        </w:tc>
        <w:tc>
          <w:tcPr>
            <w:tcW w:w="1871" w:type="dxa"/>
          </w:tcPr>
          <w:p w:rsidR="00F62F16" w:rsidRDefault="00F62F16" w:rsidP="00F62F16">
            <w:pPr>
              <w:rPr>
                <w:rFonts w:eastAsia="Times New Roman"/>
              </w:rPr>
            </w:pPr>
            <w:r>
              <w:rPr>
                <w:rFonts w:eastAsia="Times New Roman" w:cs="Arial"/>
                <w:color w:val="000000"/>
                <w:sz w:val="18"/>
                <w:szCs w:val="18"/>
              </w:rPr>
              <w:t xml:space="preserve">No affected clauses listed. Postponed </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S2-2001852</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Discussion to add roaming use case for NIESGU TEI17 WID.</w:t>
            </w:r>
          </w:p>
        </w:tc>
        <w:tc>
          <w:tcPr>
            <w:tcW w:w="1843" w:type="dxa"/>
          </w:tcPr>
          <w:p w:rsidR="00F62F16" w:rsidRDefault="00F62F16" w:rsidP="00F62F16">
            <w:pPr>
              <w:rPr>
                <w:rFonts w:eastAsia="Times New Roman"/>
              </w:rPr>
            </w:pPr>
            <w:r>
              <w:rPr>
                <w:rFonts w:eastAsia="Times New Roman" w:cs="Arial"/>
                <w:color w:val="000000"/>
                <w:sz w:val="18"/>
                <w:szCs w:val="18"/>
              </w:rPr>
              <w:t>Deutsche Telekom</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S2-2001853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CR0115 (Rel-16, 'F'): Mega CR on editorial corrections</w:t>
            </w:r>
          </w:p>
        </w:tc>
        <w:tc>
          <w:tcPr>
            <w:tcW w:w="1843" w:type="dxa"/>
          </w:tcPr>
          <w:p w:rsidR="00F62F16" w:rsidRDefault="00F62F16" w:rsidP="00F62F16">
            <w:pPr>
              <w:rPr>
                <w:rFonts w:eastAsia="Times New Roman"/>
              </w:rPr>
            </w:pPr>
            <w:r>
              <w:rPr>
                <w:rFonts w:eastAsia="Times New Roman" w:cs="Arial"/>
                <w:color w:val="000000"/>
                <w:sz w:val="18"/>
                <w:szCs w:val="18"/>
              </w:rPr>
              <w:t>Huawei</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0115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R06 approved. Revised, merging S2-2002096, S2-2002230 and S2-2001933, to S2-2002449.</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S2-2002449</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S2-2001854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CR0116 (Rel-16, 'F'): Adding the monitoring period as an event filter information for data collection</w:t>
            </w:r>
          </w:p>
        </w:tc>
        <w:tc>
          <w:tcPr>
            <w:tcW w:w="1843" w:type="dxa"/>
          </w:tcPr>
          <w:p w:rsidR="00F62F16" w:rsidRDefault="00F62F16" w:rsidP="00F62F16">
            <w:pPr>
              <w:rPr>
                <w:rFonts w:eastAsia="Times New Roman"/>
              </w:rPr>
            </w:pPr>
            <w:r>
              <w:rPr>
                <w:rFonts w:eastAsia="Times New Roman" w:cs="Arial"/>
                <w:color w:val="000000"/>
                <w:sz w:val="18"/>
                <w:szCs w:val="18"/>
              </w:rPr>
              <w:t>Huawei</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0116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S2-2001855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CR2087 (Rel-16, 'F'): Adding the monitoring period as an event filter information for network exposure</w:t>
            </w:r>
          </w:p>
        </w:tc>
        <w:tc>
          <w:tcPr>
            <w:tcW w:w="1843" w:type="dxa"/>
          </w:tcPr>
          <w:p w:rsidR="00F62F16" w:rsidRDefault="00F62F16" w:rsidP="00F62F16">
            <w:pPr>
              <w:rPr>
                <w:rFonts w:eastAsia="Times New Roman"/>
              </w:rPr>
            </w:pPr>
            <w:r>
              <w:rPr>
                <w:rFonts w:eastAsia="Times New Roman" w:cs="Arial"/>
                <w:color w:val="000000"/>
                <w:sz w:val="18"/>
                <w:szCs w:val="18"/>
              </w:rPr>
              <w:t>Huawei</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2087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S2-2001856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CR2088 (Rel-16, 'F'): Adding two new event IDs for AMF event exposure.</w:t>
            </w:r>
          </w:p>
        </w:tc>
        <w:tc>
          <w:tcPr>
            <w:tcW w:w="1843" w:type="dxa"/>
          </w:tcPr>
          <w:p w:rsidR="00F62F16" w:rsidRDefault="00F62F16" w:rsidP="00F62F16">
            <w:pPr>
              <w:rPr>
                <w:rFonts w:eastAsia="Times New Roman"/>
              </w:rPr>
            </w:pPr>
            <w:r>
              <w:rPr>
                <w:rFonts w:eastAsia="Times New Roman" w:cs="Arial"/>
                <w:color w:val="000000"/>
                <w:sz w:val="18"/>
                <w:szCs w:val="18"/>
              </w:rPr>
              <w:t>Huawei</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2088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S2-2001857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CR0117 (Rel-16, 'F'): Slice service experience data collection corrections</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0117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R05 approved. Revised to S2-2002454</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S2-2002454</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S2-2001858</w:t>
            </w:r>
          </w:p>
        </w:tc>
        <w:tc>
          <w:tcPr>
            <w:tcW w:w="1134" w:type="dxa"/>
          </w:tcPr>
          <w:p w:rsidR="00F62F16" w:rsidRDefault="00F62F16" w:rsidP="00F62F16">
            <w:pPr>
              <w:rPr>
                <w:rFonts w:eastAsia="Times New Roman"/>
              </w:rPr>
            </w:pPr>
            <w:r>
              <w:rPr>
                <w:rFonts w:eastAsia="Times New Roman" w:cs="Arial"/>
                <w:color w:val="000000"/>
                <w:sz w:val="18"/>
                <w:szCs w:val="18"/>
              </w:rPr>
              <w:t>SID REVISED</w:t>
            </w:r>
          </w:p>
        </w:tc>
        <w:tc>
          <w:tcPr>
            <w:tcW w:w="2239" w:type="dxa"/>
          </w:tcPr>
          <w:p w:rsidR="00F62F16" w:rsidRDefault="00F62F16" w:rsidP="00F62F16">
            <w:pPr>
              <w:rPr>
                <w:rFonts w:eastAsia="Times New Roman"/>
              </w:rPr>
            </w:pPr>
            <w:r>
              <w:rPr>
                <w:rFonts w:eastAsia="Times New Roman" w:cs="Arial"/>
                <w:color w:val="000000"/>
                <w:sz w:val="18"/>
                <w:szCs w:val="18"/>
              </w:rPr>
              <w:t>Revised SID: Architectural enhancements for 5G multicast-broadcast services.</w:t>
            </w:r>
          </w:p>
        </w:tc>
        <w:tc>
          <w:tcPr>
            <w:tcW w:w="1843" w:type="dxa"/>
          </w:tcPr>
          <w:p w:rsidR="00F62F16" w:rsidRDefault="00F62F16" w:rsidP="00F62F16">
            <w:pPr>
              <w:rPr>
                <w:rFonts w:eastAsia="Times New Roman"/>
              </w:rPr>
            </w:pPr>
            <w:r>
              <w:rPr>
                <w:rFonts w:eastAsia="Times New Roman" w:cs="Arial"/>
                <w:color w:val="000000"/>
                <w:sz w:val="18"/>
                <w:szCs w:val="18"/>
              </w:rPr>
              <w:t>SA WG2</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FS_5MBS</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Approved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9.2</w:t>
            </w:r>
          </w:p>
        </w:tc>
        <w:tc>
          <w:tcPr>
            <w:tcW w:w="1447" w:type="dxa"/>
          </w:tcPr>
          <w:p w:rsidR="00F62F16" w:rsidRDefault="00F62F16" w:rsidP="00F62F16">
            <w:pPr>
              <w:rPr>
                <w:rFonts w:eastAsia="Times New Roman"/>
              </w:rPr>
            </w:pPr>
            <w:r>
              <w:rPr>
                <w:rFonts w:eastAsia="Times New Roman" w:cs="Arial"/>
                <w:color w:val="000000"/>
                <w:sz w:val="18"/>
                <w:szCs w:val="18"/>
              </w:rPr>
              <w:t>S2-2001859</w:t>
            </w:r>
          </w:p>
        </w:tc>
        <w:tc>
          <w:tcPr>
            <w:tcW w:w="1134" w:type="dxa"/>
          </w:tcPr>
          <w:p w:rsidR="00F62F16" w:rsidRDefault="00F62F16" w:rsidP="00F62F16">
            <w:pPr>
              <w:rPr>
                <w:rFonts w:eastAsia="Times New Roman"/>
              </w:rPr>
            </w:pPr>
            <w:r>
              <w:rPr>
                <w:rFonts w:eastAsia="Times New Roman" w:cs="Arial"/>
                <w:color w:val="000000"/>
                <w:sz w:val="18"/>
                <w:szCs w:val="18"/>
              </w:rPr>
              <w:t>WI STATUS REPORT</w:t>
            </w:r>
          </w:p>
        </w:tc>
        <w:tc>
          <w:tcPr>
            <w:tcW w:w="2239" w:type="dxa"/>
          </w:tcPr>
          <w:p w:rsidR="00F62F16" w:rsidRDefault="00F62F16" w:rsidP="00F62F16">
            <w:pPr>
              <w:rPr>
                <w:rFonts w:eastAsia="Times New Roman"/>
              </w:rPr>
            </w:pPr>
            <w:r>
              <w:rPr>
                <w:rFonts w:eastAsia="Times New Roman" w:cs="Arial"/>
                <w:color w:val="000000"/>
                <w:sz w:val="18"/>
                <w:szCs w:val="18"/>
              </w:rPr>
              <w:t>FS_5MBS Stauts Report</w:t>
            </w:r>
          </w:p>
        </w:tc>
        <w:tc>
          <w:tcPr>
            <w:tcW w:w="1843" w:type="dxa"/>
          </w:tcPr>
          <w:p w:rsidR="00F62F16" w:rsidRDefault="00F62F16" w:rsidP="00F62F16">
            <w:pPr>
              <w:rPr>
                <w:rFonts w:eastAsia="Times New Roman"/>
              </w:rPr>
            </w:pPr>
            <w:r>
              <w:rPr>
                <w:rFonts w:eastAsia="Times New Roman" w:cs="Arial"/>
                <w:color w:val="000000"/>
                <w:sz w:val="18"/>
                <w:szCs w:val="18"/>
              </w:rPr>
              <w:t>Huawei (Rapporteur)</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FS_5MBS</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S2-2001860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CR2123R3 (Rel-16, 'F'): Corrections of Alternative QoS Profiles - proper TS version</w:t>
            </w:r>
          </w:p>
        </w:tc>
        <w:tc>
          <w:tcPr>
            <w:tcW w:w="1843" w:type="dxa"/>
          </w:tcPr>
          <w:p w:rsidR="00F62F16" w:rsidRDefault="00F62F16" w:rsidP="00F62F16">
            <w:pPr>
              <w:rPr>
                <w:rFonts w:eastAsia="Times New Roman"/>
              </w:rPr>
            </w:pPr>
            <w:r>
              <w:rPr>
                <w:rFonts w:eastAsia="Times New Roman" w:cs="Arial"/>
                <w:color w:val="000000"/>
                <w:sz w:val="18"/>
                <w:szCs w:val="18"/>
              </w:rPr>
              <w:t>Huawei, HiSilicon, Samsung</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2123</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5G_URLLC, eV2XARC</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S2-2000976 from SA2#136AH. Merged into S2-2002330.</w:t>
            </w:r>
          </w:p>
        </w:tc>
        <w:tc>
          <w:tcPr>
            <w:tcW w:w="1275" w:type="dxa"/>
          </w:tcPr>
          <w:p w:rsidR="00F62F16" w:rsidRDefault="00F62F16" w:rsidP="00F62F16">
            <w:pPr>
              <w:rPr>
                <w:rFonts w:eastAsia="Times New Roman"/>
              </w:rPr>
            </w:pPr>
            <w:r>
              <w:rPr>
                <w:rFonts w:eastAsia="Times New Roman" w:cs="Arial"/>
                <w:color w:val="000000"/>
                <w:sz w:val="18"/>
                <w:szCs w:val="18"/>
              </w:rPr>
              <w:t>Merged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S2-2001862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CR0405 (Rel-16, 'F'): Corrections of Alternative QoS Profiles</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0405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5G_URLLC, eV2XARC</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S2-2001863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CR0087 (Rel-16, 'F'): Miscellaneous Corrections</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0087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R05 approved. Revised to S2-2002318</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S2-2002318</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S2-2001864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CR0088 (Rel-16, 'F'): Correction of PDB definition</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0088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S2-2001865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CR0089 (Rel-16, 'F'): Correction of QoS sustainability analytics</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0089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 eV2XARC</w:t>
            </w:r>
          </w:p>
        </w:tc>
        <w:tc>
          <w:tcPr>
            <w:tcW w:w="1871" w:type="dxa"/>
          </w:tcPr>
          <w:p w:rsidR="00F62F16" w:rsidRDefault="00F62F16" w:rsidP="00F62F16">
            <w:pPr>
              <w:rPr>
                <w:rFonts w:eastAsia="Times New Roman"/>
              </w:rPr>
            </w:pPr>
            <w:r>
              <w:rPr>
                <w:rFonts w:eastAsia="Times New Roman" w:cs="Arial"/>
                <w:color w:val="000000"/>
                <w:sz w:val="18"/>
                <w:szCs w:val="18"/>
              </w:rPr>
              <w:t>R03 approved. Revised, merging S2-2002075, to S2-2002319</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S2-2002319</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S2-2001866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CR2140 (Rel-16, 'F'): Corrections to UE mobility event notification</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S2-2002455</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S2-2002455</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S2-2001867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CR2089 (Rel-16, 'F'): Updates to AMF event exposure and event filters</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2089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S2-2001868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CR0397R3 (Rel-16, 'F'): Clarification on support of UE policies by the UE</w:t>
            </w:r>
          </w:p>
        </w:tc>
        <w:tc>
          <w:tcPr>
            <w:tcW w:w="1843" w:type="dxa"/>
          </w:tcPr>
          <w:p w:rsidR="00F62F16" w:rsidRDefault="00F62F16" w:rsidP="00F62F16">
            <w:pPr>
              <w:rPr>
                <w:rFonts w:eastAsia="Times New Roman"/>
              </w:rPr>
            </w:pPr>
            <w:r>
              <w:rPr>
                <w:rFonts w:eastAsia="Times New Roman" w:cs="Arial"/>
                <w:color w:val="000000"/>
                <w:sz w:val="18"/>
                <w:szCs w:val="18"/>
              </w:rPr>
              <w:t>Motorola Mobility, Lenovo, 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0397</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S2-2001571 from SA2#136AH. R01 approved. Revised to S2-2002431</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S2-2002431</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S2-2001869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CR2007R1 (Rel-16, 'F'): Alternative QoS Profile corrections</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2007</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5G_URLLC, eV2XARC</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S2-2000409 from SA2#136AH. R01 approved. Revised to S2-2002320</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S2-2002320</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S2-2001870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CR0118 (Rel-16, 'F'): Abnormal analytics for any UE</w:t>
            </w:r>
          </w:p>
        </w:tc>
        <w:tc>
          <w:tcPr>
            <w:tcW w:w="1843" w:type="dxa"/>
          </w:tcPr>
          <w:p w:rsidR="00F62F16" w:rsidRDefault="00F62F16" w:rsidP="00F62F16">
            <w:pPr>
              <w:rPr>
                <w:rFonts w:eastAsia="Times New Roman"/>
              </w:rPr>
            </w:pPr>
            <w:r>
              <w:rPr>
                <w:rFonts w:eastAsia="Times New Roman" w:cs="Arial"/>
                <w:color w:val="000000"/>
                <w:sz w:val="18"/>
                <w:szCs w:val="18"/>
              </w:rPr>
              <w:t>Orange</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0118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6.2</w:t>
            </w:r>
          </w:p>
        </w:tc>
        <w:tc>
          <w:tcPr>
            <w:tcW w:w="1447" w:type="dxa"/>
          </w:tcPr>
          <w:p w:rsidR="00F62F16" w:rsidRDefault="00F62F16" w:rsidP="00F62F16">
            <w:pPr>
              <w:rPr>
                <w:rFonts w:eastAsia="Times New Roman"/>
              </w:rPr>
            </w:pPr>
            <w:r>
              <w:rPr>
                <w:rFonts w:eastAsia="Times New Roman" w:cs="Arial"/>
                <w:color w:val="000000"/>
                <w:sz w:val="18"/>
                <w:szCs w:val="18"/>
              </w:rPr>
              <w:t>S2-2001871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CR2090 (Rel-16, 'F'): Incorrect service operation Namf_Communication_RegistrationCompleteNotify</w:t>
            </w:r>
          </w:p>
        </w:tc>
        <w:tc>
          <w:tcPr>
            <w:tcW w:w="1843" w:type="dxa"/>
          </w:tcPr>
          <w:p w:rsidR="00F62F16" w:rsidRDefault="00F62F16" w:rsidP="00F62F16">
            <w:pPr>
              <w:rPr>
                <w:rFonts w:eastAsia="Times New Roman"/>
              </w:rPr>
            </w:pPr>
            <w:r>
              <w:rPr>
                <w:rFonts w:eastAsia="Times New Roman" w:cs="Arial"/>
                <w:color w:val="000000"/>
                <w:sz w:val="18"/>
                <w:szCs w:val="18"/>
              </w:rPr>
              <w:t>Cisco Systems</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S2-2001872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CR0067R3 (Rel-16, 'F'): V2X server discovery for PC5</w:t>
            </w:r>
          </w:p>
        </w:tc>
        <w:tc>
          <w:tcPr>
            <w:tcW w:w="1843" w:type="dxa"/>
          </w:tcPr>
          <w:p w:rsidR="00F62F16" w:rsidRDefault="00F62F16" w:rsidP="00F62F16">
            <w:pPr>
              <w:rPr>
                <w:rFonts w:eastAsia="Times New Roman"/>
              </w:rPr>
            </w:pPr>
            <w:r>
              <w:rPr>
                <w:rFonts w:eastAsia="Times New Roman" w:cs="Arial"/>
                <w:color w:val="000000"/>
                <w:sz w:val="18"/>
                <w:szCs w:val="18"/>
              </w:rPr>
              <w:t>vivo Mobile Communication Co. LTD, LG Electronics, Qualcomm Incorporated, Tencent</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0067</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Revision of postponed S2-2000969 from SA2#136AH.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S2-2001873</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Clarification Parameter Provisioning.</w:t>
            </w:r>
          </w:p>
        </w:tc>
        <w:tc>
          <w:tcPr>
            <w:tcW w:w="1843" w:type="dxa"/>
          </w:tcPr>
          <w:p w:rsidR="00F62F16" w:rsidRDefault="00F62F16" w:rsidP="00F62F16">
            <w:pPr>
              <w:rPr>
                <w:rFonts w:eastAsia="Times New Roman"/>
              </w:rPr>
            </w:pPr>
            <w:r>
              <w:rPr>
                <w:rFonts w:eastAsia="Times New Roman" w:cs="Arial"/>
                <w:color w:val="000000"/>
                <w:sz w:val="18"/>
                <w:szCs w:val="18"/>
              </w:rPr>
              <w:t>Vivo Mobile Communications Co. Ltd</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S2-2001874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CR0090 (Rel-16, 'F'): Served by and not served by definition</w:t>
            </w:r>
          </w:p>
        </w:tc>
        <w:tc>
          <w:tcPr>
            <w:tcW w:w="1843" w:type="dxa"/>
          </w:tcPr>
          <w:p w:rsidR="00F62F16" w:rsidRDefault="00F62F16" w:rsidP="00F62F16">
            <w:pPr>
              <w:rPr>
                <w:rFonts w:eastAsia="Times New Roman"/>
              </w:rPr>
            </w:pPr>
            <w:r>
              <w:rPr>
                <w:rFonts w:eastAsia="Times New Roman" w:cs="Arial"/>
                <w:color w:val="000000"/>
                <w:sz w:val="18"/>
                <w:szCs w:val="18"/>
              </w:rPr>
              <w:t>vivo Mobile Communication Co. LTD</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0090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S2-2001875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CR0091 (Rel-16, 'F'): served by and not served by' clarification</w:t>
            </w:r>
          </w:p>
        </w:tc>
        <w:tc>
          <w:tcPr>
            <w:tcW w:w="1843" w:type="dxa"/>
          </w:tcPr>
          <w:p w:rsidR="00F62F16" w:rsidRDefault="00F62F16" w:rsidP="00F62F16">
            <w:pPr>
              <w:rPr>
                <w:rFonts w:eastAsia="Times New Roman"/>
              </w:rPr>
            </w:pPr>
            <w:r>
              <w:rPr>
                <w:rFonts w:eastAsia="Times New Roman" w:cs="Arial"/>
                <w:color w:val="000000"/>
                <w:sz w:val="18"/>
                <w:szCs w:val="18"/>
              </w:rPr>
              <w:t>vivo Mobile Communication Co. LTD</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0091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S2-2002321</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S2-2002321</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S2-2001876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CR2091 (Rel-16, 'F'): Updating the UE with new CAG information</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R02 approved. Revised to S2-2002585</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S2-2002585</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6.9</w:t>
            </w:r>
          </w:p>
        </w:tc>
        <w:tc>
          <w:tcPr>
            <w:tcW w:w="1447" w:type="dxa"/>
          </w:tcPr>
          <w:p w:rsidR="00F62F16" w:rsidRDefault="00F62F16" w:rsidP="00F62F16">
            <w:pPr>
              <w:rPr>
                <w:rFonts w:eastAsia="Times New Roman"/>
              </w:rPr>
            </w:pPr>
            <w:r>
              <w:rPr>
                <w:rFonts w:eastAsia="Times New Roman" w:cs="Arial"/>
                <w:color w:val="000000"/>
                <w:sz w:val="18"/>
                <w:szCs w:val="18"/>
              </w:rPr>
              <w:t>S2-2001877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CR1980R4 (Rel-16, 'F'): Not supporting 15 EPS bearers at 5GS to EPS mobility</w:t>
            </w:r>
          </w:p>
        </w:tc>
        <w:tc>
          <w:tcPr>
            <w:tcW w:w="1843" w:type="dxa"/>
          </w:tcPr>
          <w:p w:rsidR="00F62F16" w:rsidRDefault="00F62F16" w:rsidP="00F62F16">
            <w:pPr>
              <w:rPr>
                <w:rFonts w:eastAsia="Times New Roman"/>
              </w:rPr>
            </w:pPr>
            <w:r>
              <w:rPr>
                <w:rFonts w:eastAsia="Times New Roman" w:cs="Arial"/>
                <w:color w:val="000000"/>
                <w:sz w:val="18"/>
                <w:szCs w:val="18"/>
              </w:rPr>
              <w:t>Ericsson, CATT</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1980</w:t>
            </w:r>
          </w:p>
        </w:tc>
        <w:tc>
          <w:tcPr>
            <w:tcW w:w="255" w:type="dxa"/>
          </w:tcPr>
          <w:p w:rsidR="00F62F16" w:rsidRDefault="00F62F16" w:rsidP="00F62F16">
            <w:pPr>
              <w:rPr>
                <w:rFonts w:eastAsia="Times New Roman"/>
              </w:rPr>
            </w:pPr>
            <w:r>
              <w:rPr>
                <w:rFonts w:eastAsia="Times New Roman" w:cs="Arial"/>
                <w:color w:val="000000"/>
                <w:sz w:val="18"/>
                <w:szCs w:val="18"/>
              </w:rPr>
              <w:t>4</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TEI16, 5GS_Ph1</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S2-2001680 from SA2#136AH. R01 approved. Revised to S2-2002444</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S2-2002444</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S2-2001878</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Terminating IMS voice call failure when UE moves between GERAN/UTRAN and 5GS.</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sz w:val="24"/>
                <w:szCs w:val="24"/>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S2-2001879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CR1878R2 (Rel-16, 'F'): AMF registering in UDM and HSS+UDM cancelling the old serving node at initial Registration</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1878</w:t>
            </w:r>
          </w:p>
        </w:tc>
        <w:tc>
          <w:tcPr>
            <w:tcW w:w="255" w:type="dxa"/>
          </w:tcPr>
          <w:p w:rsidR="00F62F16" w:rsidRDefault="00F62F16" w:rsidP="00F62F16">
            <w:pPr>
              <w:rPr>
                <w:rFonts w:eastAsia="Times New Roman"/>
              </w:rPr>
            </w:pPr>
            <w:r>
              <w:rPr>
                <w:rFonts w:eastAsia="Times New Roman" w:cs="Arial"/>
                <w:color w:val="000000"/>
                <w:sz w:val="18"/>
                <w:szCs w:val="18"/>
              </w:rPr>
              <w:t>2</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S2-2000352 from SA2#136AH. R03 approved. Revised to S2-2002438</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S2-2002438</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S2-2001880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CR1977R2 (Rel-15, 'F'): Emergency service at EPC-5GC interworking</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1977</w:t>
            </w:r>
          </w:p>
        </w:tc>
        <w:tc>
          <w:tcPr>
            <w:tcW w:w="255" w:type="dxa"/>
          </w:tcPr>
          <w:p w:rsidR="00F62F16" w:rsidRDefault="00F62F16" w:rsidP="00F62F16">
            <w:pPr>
              <w:rPr>
                <w:rFonts w:eastAsia="Times New Roman"/>
              </w:rPr>
            </w:pPr>
            <w:r>
              <w:rPr>
                <w:rFonts w:eastAsia="Times New Roman" w:cs="Arial"/>
                <w:color w:val="000000"/>
                <w:sz w:val="18"/>
                <w:szCs w:val="18"/>
              </w:rPr>
              <w:t>2</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15.8.0</w:t>
            </w:r>
          </w:p>
        </w:tc>
        <w:tc>
          <w:tcPr>
            <w:tcW w:w="709" w:type="dxa"/>
          </w:tcPr>
          <w:p w:rsidR="00F62F16" w:rsidRDefault="00F62F16" w:rsidP="00F62F16">
            <w:pPr>
              <w:rPr>
                <w:rFonts w:eastAsia="Times New Roman"/>
              </w:rPr>
            </w:pPr>
            <w:r>
              <w:rPr>
                <w:rFonts w:eastAsia="Times New Roman" w:cs="Arial"/>
                <w:color w:val="000000"/>
                <w:sz w:val="18"/>
                <w:szCs w:val="18"/>
              </w:rPr>
              <w:t>Rel-15</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S2-2001267 from SA2#136AH. 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S2-2001881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CR1978R2 (Rel-16, 'A'): Emergency service at EPC-5GC interworking</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1978</w:t>
            </w:r>
          </w:p>
        </w:tc>
        <w:tc>
          <w:tcPr>
            <w:tcW w:w="255" w:type="dxa"/>
          </w:tcPr>
          <w:p w:rsidR="00F62F16" w:rsidRDefault="00F62F16" w:rsidP="00F62F16">
            <w:pPr>
              <w:rPr>
                <w:rFonts w:eastAsia="Times New Roman"/>
              </w:rPr>
            </w:pPr>
            <w:r>
              <w:rPr>
                <w:rFonts w:eastAsia="Times New Roman" w:cs="Arial"/>
                <w:color w:val="000000"/>
                <w:sz w:val="18"/>
                <w:szCs w:val="18"/>
              </w:rPr>
              <w:t>2</w:t>
            </w:r>
          </w:p>
        </w:tc>
        <w:tc>
          <w:tcPr>
            <w:tcW w:w="255" w:type="dxa"/>
          </w:tcPr>
          <w:p w:rsidR="00F62F16" w:rsidRDefault="00F62F16" w:rsidP="00F62F16">
            <w:pPr>
              <w:rPr>
                <w:rFonts w:eastAsia="Times New Roman"/>
              </w:rPr>
            </w:pPr>
            <w:r>
              <w:rPr>
                <w:rFonts w:eastAsia="Times New Roman" w:cs="Arial"/>
                <w:color w:val="000000"/>
                <w:sz w:val="18"/>
                <w:szCs w:val="18"/>
              </w:rPr>
              <w:t>A</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S2-2001266 from SA2#136AH. 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S2-2001882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CR1982R1 (Rel-16, 'F'): AMF awareness of emergency Registration/PDU Session at inter-CN node change</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1982</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S2-2000290 from SA2#136AH. 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rsidR="00F62F16" w:rsidRDefault="00F62F16" w:rsidP="00F62F16">
            <w:pPr>
              <w:rPr>
                <w:rFonts w:eastAsia="Times New Roman"/>
              </w:rPr>
            </w:pPr>
            <w:r>
              <w:rPr>
                <w:rFonts w:eastAsia="Times New Roman" w:cs="Arial"/>
                <w:color w:val="000000"/>
                <w:sz w:val="18"/>
                <w:szCs w:val="18"/>
              </w:rPr>
              <w:t>S2-2001883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CR2141 (Rel-16, 'F'): QoS handling of MA PDU Session for interworking with N26</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ATSSS</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S2-2001884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CR0061R2 (Rel-16, 'F'): Correction on the QoS handling for groupcast</w:t>
            </w:r>
          </w:p>
        </w:tc>
        <w:tc>
          <w:tcPr>
            <w:tcW w:w="1843" w:type="dxa"/>
          </w:tcPr>
          <w:p w:rsidR="00F62F16" w:rsidRDefault="00F62F16" w:rsidP="00F62F16">
            <w:pPr>
              <w:rPr>
                <w:rFonts w:eastAsia="Times New Roman"/>
              </w:rPr>
            </w:pPr>
            <w:r>
              <w:rPr>
                <w:rFonts w:eastAsia="Times New Roman" w:cs="Arial"/>
                <w:color w:val="000000"/>
                <w:sz w:val="18"/>
                <w:szCs w:val="18"/>
              </w:rPr>
              <w:t>Vivo, Ericsson, LG Electronics</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0061</w:t>
            </w:r>
          </w:p>
        </w:tc>
        <w:tc>
          <w:tcPr>
            <w:tcW w:w="255" w:type="dxa"/>
          </w:tcPr>
          <w:p w:rsidR="00F62F16" w:rsidRDefault="00F62F16" w:rsidP="00F62F16">
            <w:pPr>
              <w:rPr>
                <w:rFonts w:eastAsia="Times New Roman"/>
              </w:rPr>
            </w:pPr>
            <w:r>
              <w:rPr>
                <w:rFonts w:eastAsia="Times New Roman" w:cs="Arial"/>
                <w:color w:val="000000"/>
                <w:sz w:val="18"/>
                <w:szCs w:val="18"/>
              </w:rPr>
              <w:t>2</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S2-2000959 from SA2#136AH. 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S2-2001885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CR2002R3 (Rel-16, 'F'): Corrections on I-NEF call flow</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2002</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S2-2001329 from SA2#136AH.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S2-2001886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CR2142 (Rel-16, 'F'): QoS parameters included in an Alternative QoS profile</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S2-2001887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CR0406 (Rel-16, 'F'): QoS parameters in an Alternative QoS profile</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0406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S2-2001888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CR0092 (Rel-16, 'F'): V2X application server clarfication</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0092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7.8</w:t>
            </w:r>
          </w:p>
        </w:tc>
        <w:tc>
          <w:tcPr>
            <w:tcW w:w="1447" w:type="dxa"/>
          </w:tcPr>
          <w:p w:rsidR="00F62F16" w:rsidRDefault="00F62F16" w:rsidP="00F62F16">
            <w:pPr>
              <w:rPr>
                <w:rFonts w:eastAsia="Times New Roman"/>
              </w:rPr>
            </w:pPr>
            <w:r>
              <w:rPr>
                <w:rFonts w:eastAsia="Times New Roman" w:cs="Arial"/>
                <w:color w:val="000000"/>
                <w:sz w:val="18"/>
                <w:szCs w:val="18"/>
              </w:rPr>
              <w:t>S2-2001889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CR2021R3 (Rel-16, 'F'): Binding for notification reselection corrections</w:t>
            </w:r>
          </w:p>
        </w:tc>
        <w:tc>
          <w:tcPr>
            <w:tcW w:w="1843" w:type="dxa"/>
          </w:tcPr>
          <w:p w:rsidR="00F62F16" w:rsidRDefault="00F62F16" w:rsidP="00F62F16">
            <w:pPr>
              <w:rPr>
                <w:rFonts w:eastAsia="Times New Roman"/>
              </w:rPr>
            </w:pPr>
            <w:r>
              <w:rPr>
                <w:rFonts w:eastAsia="Times New Roman" w:cs="Arial"/>
                <w:color w:val="000000"/>
                <w:sz w:val="18"/>
                <w:szCs w:val="18"/>
              </w:rPr>
              <w:t>Ericsson, Nokia, Nokia Shanghai-Bell</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2021</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5G_eSBA</w:t>
            </w:r>
          </w:p>
        </w:tc>
        <w:tc>
          <w:tcPr>
            <w:tcW w:w="1871" w:type="dxa"/>
          </w:tcPr>
          <w:p w:rsidR="00F62F16" w:rsidRDefault="00F62F16" w:rsidP="00F62F16">
            <w:pPr>
              <w:rPr>
                <w:rFonts w:eastAsia="Times New Roman"/>
              </w:rPr>
            </w:pPr>
            <w:r>
              <w:rPr>
                <w:rFonts w:eastAsia="Times New Roman" w:cs="Arial"/>
                <w:color w:val="000000"/>
                <w:sz w:val="18"/>
                <w:szCs w:val="18"/>
              </w:rPr>
              <w:t>Revision of noted S2-2001313 from SA WG2#136AH. R15 approved. Revised to S2-2002482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S2-2002482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S2-2001890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CR0031R4 (Rel-16, 'F'): CR to TS 23.287 on V2X application server discovery for PC5, revision of S2-2000980</w:t>
            </w:r>
          </w:p>
        </w:tc>
        <w:tc>
          <w:tcPr>
            <w:tcW w:w="1843" w:type="dxa"/>
          </w:tcPr>
          <w:p w:rsidR="00F62F16" w:rsidRDefault="00F62F16" w:rsidP="00F62F16">
            <w:pPr>
              <w:rPr>
                <w:rFonts w:eastAsia="Times New Roman"/>
              </w:rPr>
            </w:pPr>
            <w:r>
              <w:rPr>
                <w:rFonts w:eastAsia="Times New Roman" w:cs="Arial"/>
                <w:color w:val="000000"/>
                <w:sz w:val="18"/>
                <w:szCs w:val="18"/>
              </w:rPr>
              <w:t>Tencent, LG Electronics, vivo Mobile Communications Co. LTD, Qualcomm Incorporated</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0031</w:t>
            </w:r>
          </w:p>
        </w:tc>
        <w:tc>
          <w:tcPr>
            <w:tcW w:w="255" w:type="dxa"/>
          </w:tcPr>
          <w:p w:rsidR="00F62F16" w:rsidRDefault="00F62F16" w:rsidP="00F62F16">
            <w:pPr>
              <w:rPr>
                <w:rFonts w:eastAsia="Times New Roman"/>
              </w:rPr>
            </w:pPr>
            <w:r>
              <w:rPr>
                <w:rFonts w:eastAsia="Times New Roman" w:cs="Arial"/>
                <w:color w:val="000000"/>
                <w:sz w:val="18"/>
                <w:szCs w:val="18"/>
              </w:rPr>
              <w:t>4</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Revision of postponed S2-2000980 from SA2#136AH.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S2-2001891</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Discussion on the transfer and determination of the bridge delay related parameters.</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S2-2001892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CR2143 (Rel-16, 'F'): Correct the transfer and determination of the bridge delay related parameters</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R07 approved. Revised to S2-2002559</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S2-2002559</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S2-2001893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CR2092 (Rel-16, 'F'): Correct the transfer of the bridge delay related parameters</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R03 approved. Revised to S2-2002560</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S2-2002560</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S2-2001894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CR0407 (Rel-16, 'F'): Correct the delay in TSN QoS Information</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0407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Merged into S2-2002579</w:t>
            </w:r>
          </w:p>
        </w:tc>
        <w:tc>
          <w:tcPr>
            <w:tcW w:w="1275" w:type="dxa"/>
          </w:tcPr>
          <w:p w:rsidR="00F62F16" w:rsidRDefault="00F62F16" w:rsidP="00F62F16">
            <w:pPr>
              <w:rPr>
                <w:rFonts w:eastAsia="Times New Roman"/>
              </w:rPr>
            </w:pPr>
            <w:r>
              <w:rPr>
                <w:rFonts w:eastAsia="Times New Roman" w:cs="Arial"/>
                <w:color w:val="000000"/>
                <w:sz w:val="18"/>
                <w:szCs w:val="18"/>
              </w:rPr>
              <w:t>Merged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S2-2001895</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Discussion on how to transfer the NW-TT port's Port Management Container (Item#4 &amp; Item#17 related).</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S2-2001896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CR2144 (Rel-16, 'F'): Item#4 and Item#17: Support the transfer of the NW-TT port's Port Management Container</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S2-2001897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CR2093 (Rel-16, 'F'): Correct the the NW-TT port related</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S2-2002561</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S2-2002561</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S2-2001898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CR2145 (Rel-16, 'F'): Protocol stack and correction for accessing to PLMN services via non-public networks and vice versa</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S2-2001899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CR0119 (Rel-16, 'F'): Add the definition for Maximum number of results parameter into clause 6.1.3</w:t>
            </w:r>
          </w:p>
        </w:tc>
        <w:tc>
          <w:tcPr>
            <w:tcW w:w="1843" w:type="dxa"/>
          </w:tcPr>
          <w:p w:rsidR="00F62F16" w:rsidRDefault="00F62F16" w:rsidP="00F62F16">
            <w:pPr>
              <w:rPr>
                <w:rFonts w:eastAsia="Times New Roman"/>
              </w:rPr>
            </w:pPr>
            <w:r>
              <w:rPr>
                <w:rFonts w:eastAsia="Times New Roman" w:cs="Arial"/>
                <w:color w:val="000000"/>
                <w:sz w:val="18"/>
                <w:szCs w:val="18"/>
              </w:rPr>
              <w:t>China Mobile</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0119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R08 approved. Revised, merging S2-2002281, to S2-2002456</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S2-2002456</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S2-2001900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CR0109R4 (Rel-16, 'F'): Corrections on UE mobility analytics type by NWDAF service</w:t>
            </w:r>
          </w:p>
        </w:tc>
        <w:tc>
          <w:tcPr>
            <w:tcW w:w="1843" w:type="dxa"/>
          </w:tcPr>
          <w:p w:rsidR="00F62F16" w:rsidRDefault="00F62F16" w:rsidP="00F62F16">
            <w:pPr>
              <w:rPr>
                <w:rFonts w:eastAsia="Times New Roman"/>
              </w:rPr>
            </w:pPr>
            <w:r>
              <w:rPr>
                <w:rFonts w:eastAsia="Times New Roman" w:cs="Arial"/>
                <w:color w:val="000000"/>
                <w:sz w:val="18"/>
                <w:szCs w:val="18"/>
              </w:rPr>
              <w:t>China Mobile</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0109</w:t>
            </w:r>
          </w:p>
        </w:tc>
        <w:tc>
          <w:tcPr>
            <w:tcW w:w="255" w:type="dxa"/>
          </w:tcPr>
          <w:p w:rsidR="00F62F16" w:rsidRDefault="00F62F16" w:rsidP="00F62F16">
            <w:pPr>
              <w:rPr>
                <w:rFonts w:eastAsia="Times New Roman"/>
              </w:rPr>
            </w:pPr>
            <w:r>
              <w:rPr>
                <w:rFonts w:eastAsia="Times New Roman" w:cs="Arial"/>
                <w:color w:val="000000"/>
                <w:sz w:val="18"/>
                <w:szCs w:val="18"/>
              </w:rPr>
              <w:t>4</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 xml:space="preserve">Revision of agreed S2-2001350 from S2#136AH. 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S2-2001901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CR0110R4 (Rel-16, 'F'): Corrections on UE communication analytics type by NWDAF service</w:t>
            </w:r>
          </w:p>
        </w:tc>
        <w:tc>
          <w:tcPr>
            <w:tcW w:w="1843" w:type="dxa"/>
          </w:tcPr>
          <w:p w:rsidR="00F62F16" w:rsidRDefault="00F62F16" w:rsidP="00F62F16">
            <w:pPr>
              <w:rPr>
                <w:rFonts w:eastAsia="Times New Roman"/>
              </w:rPr>
            </w:pPr>
            <w:r>
              <w:rPr>
                <w:rFonts w:eastAsia="Times New Roman" w:cs="Arial"/>
                <w:color w:val="000000"/>
                <w:sz w:val="18"/>
                <w:szCs w:val="18"/>
              </w:rPr>
              <w:t>China Mobile</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0110</w:t>
            </w:r>
          </w:p>
        </w:tc>
        <w:tc>
          <w:tcPr>
            <w:tcW w:w="255" w:type="dxa"/>
          </w:tcPr>
          <w:p w:rsidR="00F62F16" w:rsidRDefault="00F62F16" w:rsidP="00F62F16">
            <w:pPr>
              <w:rPr>
                <w:rFonts w:eastAsia="Times New Roman"/>
              </w:rPr>
            </w:pPr>
            <w:r>
              <w:rPr>
                <w:rFonts w:eastAsia="Times New Roman" w:cs="Arial"/>
                <w:color w:val="000000"/>
                <w:sz w:val="18"/>
                <w:szCs w:val="18"/>
              </w:rPr>
              <w:t>4</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 xml:space="preserve">Revision of agreed S2-2001351 from S2#136AH. 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S2-2001902</w:t>
            </w:r>
          </w:p>
        </w:tc>
        <w:tc>
          <w:tcPr>
            <w:tcW w:w="1134" w:type="dxa"/>
          </w:tcPr>
          <w:p w:rsidR="00F62F16" w:rsidRDefault="00F62F16" w:rsidP="00F62F16">
            <w:pPr>
              <w:rPr>
                <w:rFonts w:eastAsia="Times New Roman"/>
              </w:rPr>
            </w:pPr>
            <w:r>
              <w:rPr>
                <w:rFonts w:eastAsia="Times New Roman" w:cs="Arial"/>
                <w:color w:val="000000"/>
                <w:sz w:val="18"/>
                <w:szCs w:val="18"/>
              </w:rPr>
              <w:t>SID REVISED</w:t>
            </w:r>
          </w:p>
        </w:tc>
        <w:tc>
          <w:tcPr>
            <w:tcW w:w="2239" w:type="dxa"/>
          </w:tcPr>
          <w:p w:rsidR="00F62F16" w:rsidRDefault="00F62F16" w:rsidP="00F62F16">
            <w:pPr>
              <w:rPr>
                <w:rFonts w:eastAsia="Times New Roman"/>
              </w:rPr>
            </w:pPr>
            <w:r>
              <w:rPr>
                <w:rFonts w:eastAsia="Times New Roman" w:cs="Arial"/>
                <w:color w:val="000000"/>
                <w:sz w:val="18"/>
                <w:szCs w:val="18"/>
              </w:rPr>
              <w:t>Updated SID on Enablers for Network Automation for 5G - Phase 2.</w:t>
            </w:r>
          </w:p>
        </w:tc>
        <w:tc>
          <w:tcPr>
            <w:tcW w:w="1843" w:type="dxa"/>
          </w:tcPr>
          <w:p w:rsidR="00F62F16" w:rsidRDefault="00F62F16" w:rsidP="00F62F16">
            <w:pPr>
              <w:rPr>
                <w:rFonts w:eastAsia="Times New Roman"/>
              </w:rPr>
            </w:pPr>
            <w:r>
              <w:rPr>
                <w:rFonts w:eastAsia="Times New Roman" w:cs="Arial"/>
                <w:color w:val="000000"/>
                <w:sz w:val="18"/>
                <w:szCs w:val="18"/>
              </w:rPr>
              <w:t>China Mobile, Huawei, China Telecom, Ericsson, China Unicom, KDDI, Alibaba, ZTE, Convida Wireless, CAICT, CATT, ETRI, Tencent, AT&amp;T, Sprint, OPPO, NEC, Orange, Deutsche Telekom, Verizon UK Ltd, Vivo, Lenovo, CISCO, Intel, Motorola Mobility, China Southern Power Grid Co., Ltd, NTT DoCoMo, Telecom Italia, Nokia, Nokia Shanghai Bell, LG Electronics, Samsung, Spirent, Sandvine, KT, Spreadtrum Communications</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FS_eNA_Ph2</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S2-2000751 from SA2#136AH. R04 approved. Revised to S2-2002597</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S2-2002597</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S2-2001903</w:t>
            </w:r>
          </w:p>
        </w:tc>
        <w:tc>
          <w:tcPr>
            <w:tcW w:w="1134" w:type="dxa"/>
          </w:tcPr>
          <w:p w:rsidR="00F62F16" w:rsidRDefault="00F62F16" w:rsidP="00F62F16">
            <w:pPr>
              <w:rPr>
                <w:rFonts w:eastAsia="Times New Roman"/>
              </w:rPr>
            </w:pPr>
            <w:r>
              <w:rPr>
                <w:rFonts w:eastAsia="Times New Roman" w:cs="Arial"/>
                <w:color w:val="000000"/>
                <w:sz w:val="18"/>
                <w:szCs w:val="18"/>
              </w:rPr>
              <w:t>WID NEW</w:t>
            </w:r>
          </w:p>
        </w:tc>
        <w:tc>
          <w:tcPr>
            <w:tcW w:w="2239" w:type="dxa"/>
          </w:tcPr>
          <w:p w:rsidR="00F62F16" w:rsidRDefault="00F62F16" w:rsidP="00F62F16">
            <w:pPr>
              <w:rPr>
                <w:rFonts w:eastAsia="Times New Roman"/>
              </w:rPr>
            </w:pPr>
            <w:r>
              <w:rPr>
                <w:rFonts w:eastAsia="Times New Roman" w:cs="Arial"/>
                <w:color w:val="000000"/>
                <w:sz w:val="18"/>
                <w:szCs w:val="18"/>
              </w:rPr>
              <w:t>New WID on N7/N40 Interfaces Enhancements to Support GERAN and UTRAN.</w:t>
            </w:r>
          </w:p>
        </w:tc>
        <w:tc>
          <w:tcPr>
            <w:tcW w:w="1843" w:type="dxa"/>
          </w:tcPr>
          <w:p w:rsidR="00F62F16" w:rsidRDefault="00F62F16" w:rsidP="00F62F16">
            <w:pPr>
              <w:rPr>
                <w:rFonts w:eastAsia="Times New Roman"/>
              </w:rPr>
            </w:pPr>
            <w:r>
              <w:rPr>
                <w:rFonts w:eastAsia="Times New Roman" w:cs="Arial"/>
                <w:color w:val="000000"/>
                <w:sz w:val="18"/>
                <w:szCs w:val="18"/>
              </w:rPr>
              <w:t>China Mobile</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 xml:space="preserve">Revision of postponed S2-2000746 from SA2#136AH. </w:t>
            </w:r>
            <w:r w:rsidR="0022254F">
              <w:rPr>
                <w:rFonts w:eastAsia="Times New Roman" w:cs="Arial"/>
                <w:color w:val="000000"/>
                <w:sz w:val="18"/>
                <w:szCs w:val="18"/>
              </w:rPr>
              <w:t>R07 approved. Revised to S2-2002603</w:t>
            </w:r>
          </w:p>
        </w:tc>
        <w:tc>
          <w:tcPr>
            <w:tcW w:w="1275" w:type="dxa"/>
          </w:tcPr>
          <w:p w:rsidR="00F62F16" w:rsidRDefault="0022254F" w:rsidP="00F62F16">
            <w:pPr>
              <w:rPr>
                <w:rFonts w:eastAsia="Times New Roman"/>
              </w:rPr>
            </w:pPr>
            <w:r>
              <w:rPr>
                <w:rFonts w:eastAsia="Times New Roman" w:cs="Arial"/>
                <w:color w:val="000000"/>
                <w:sz w:val="18"/>
                <w:szCs w:val="18"/>
              </w:rPr>
              <w:t>Revised</w:t>
            </w:r>
          </w:p>
        </w:tc>
        <w:tc>
          <w:tcPr>
            <w:tcW w:w="2127" w:type="dxa"/>
          </w:tcPr>
          <w:p w:rsidR="00F62F16" w:rsidRDefault="0022254F" w:rsidP="00F62F16">
            <w:pPr>
              <w:rPr>
                <w:rFonts w:eastAsia="Times New Roman"/>
              </w:rPr>
            </w:pPr>
            <w:r>
              <w:rPr>
                <w:rFonts w:eastAsia="Times New Roman" w:cs="Arial"/>
                <w:color w:val="000000"/>
                <w:sz w:val="18"/>
                <w:szCs w:val="18"/>
              </w:rPr>
              <w:t>S2-2002603</w:t>
            </w: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S2-2001905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23.060 CR2047R1 (Rel-17, 'B'): CR TS 23.060 Support N7 interface for GERAN/UTRAN access</w:t>
            </w:r>
          </w:p>
        </w:tc>
        <w:tc>
          <w:tcPr>
            <w:tcW w:w="1843" w:type="dxa"/>
          </w:tcPr>
          <w:p w:rsidR="00F62F16" w:rsidRDefault="00F62F16" w:rsidP="00F62F16">
            <w:pPr>
              <w:rPr>
                <w:rFonts w:eastAsia="Times New Roman"/>
              </w:rPr>
            </w:pPr>
            <w:r>
              <w:rPr>
                <w:rFonts w:eastAsia="Times New Roman" w:cs="Arial"/>
                <w:color w:val="000000"/>
                <w:sz w:val="18"/>
                <w:szCs w:val="18"/>
              </w:rPr>
              <w:t>China Mobile, Ericsson, China Unicom, Huawei, CATT</w:t>
            </w:r>
          </w:p>
        </w:tc>
        <w:tc>
          <w:tcPr>
            <w:tcW w:w="737" w:type="dxa"/>
          </w:tcPr>
          <w:p w:rsidR="00F62F16" w:rsidRDefault="00F62F16" w:rsidP="00F62F16">
            <w:pPr>
              <w:rPr>
                <w:rFonts w:eastAsia="Times New Roman"/>
              </w:rPr>
            </w:pPr>
            <w:r>
              <w:rPr>
                <w:rFonts w:eastAsia="Times New Roman" w:cs="Arial"/>
                <w:color w:val="000000"/>
                <w:sz w:val="18"/>
                <w:szCs w:val="18"/>
              </w:rPr>
              <w:t>23.060</w:t>
            </w:r>
          </w:p>
        </w:tc>
        <w:tc>
          <w:tcPr>
            <w:tcW w:w="709" w:type="dxa"/>
          </w:tcPr>
          <w:p w:rsidR="00F62F16" w:rsidRDefault="00F62F16" w:rsidP="00F62F16">
            <w:pPr>
              <w:rPr>
                <w:rFonts w:eastAsia="Times New Roman"/>
              </w:rPr>
            </w:pPr>
            <w:r>
              <w:rPr>
                <w:rFonts w:eastAsia="Times New Roman" w:cs="Arial"/>
                <w:color w:val="000000"/>
                <w:sz w:val="18"/>
                <w:szCs w:val="18"/>
              </w:rPr>
              <w:t>2047</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B</w:t>
            </w:r>
          </w:p>
        </w:tc>
        <w:tc>
          <w:tcPr>
            <w:tcW w:w="709" w:type="dxa"/>
          </w:tcPr>
          <w:p w:rsidR="00F62F16" w:rsidRDefault="00F62F16" w:rsidP="00F62F16">
            <w:pPr>
              <w:rPr>
                <w:rFonts w:eastAsia="Times New Roman"/>
              </w:rPr>
            </w:pPr>
            <w:r>
              <w:rPr>
                <w:rFonts w:eastAsia="Times New Roman" w:cs="Arial"/>
                <w:color w:val="000000"/>
                <w:sz w:val="18"/>
                <w:szCs w:val="18"/>
              </w:rPr>
              <w:t>16.0.0</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S2-1911523 from SA2#136.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S2-2001906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23.401 CR3563R1 (Rel-17, 'B'): CR TS 23.401 Support N7 interface for GERAN/UTRAN access</w:t>
            </w:r>
          </w:p>
        </w:tc>
        <w:tc>
          <w:tcPr>
            <w:tcW w:w="1843" w:type="dxa"/>
          </w:tcPr>
          <w:p w:rsidR="00F62F16" w:rsidRDefault="00F62F16" w:rsidP="00F62F16">
            <w:pPr>
              <w:rPr>
                <w:rFonts w:eastAsia="Times New Roman"/>
              </w:rPr>
            </w:pPr>
            <w:r>
              <w:rPr>
                <w:rFonts w:eastAsia="Times New Roman" w:cs="Arial"/>
                <w:color w:val="000000"/>
                <w:sz w:val="18"/>
                <w:szCs w:val="18"/>
              </w:rPr>
              <w:t>China Mobile, Ericsson, China Unicom, Huawei, CATT</w:t>
            </w:r>
          </w:p>
        </w:tc>
        <w:tc>
          <w:tcPr>
            <w:tcW w:w="737" w:type="dxa"/>
          </w:tcPr>
          <w:p w:rsidR="00F62F16" w:rsidRDefault="00F62F16" w:rsidP="00F62F16">
            <w:pPr>
              <w:rPr>
                <w:rFonts w:eastAsia="Times New Roman"/>
              </w:rPr>
            </w:pPr>
            <w:r>
              <w:rPr>
                <w:rFonts w:eastAsia="Times New Roman" w:cs="Arial"/>
                <w:color w:val="000000"/>
                <w:sz w:val="18"/>
                <w:szCs w:val="18"/>
              </w:rPr>
              <w:t>23.401</w:t>
            </w:r>
          </w:p>
        </w:tc>
        <w:tc>
          <w:tcPr>
            <w:tcW w:w="709" w:type="dxa"/>
          </w:tcPr>
          <w:p w:rsidR="00F62F16" w:rsidRDefault="00F62F16" w:rsidP="00F62F16">
            <w:pPr>
              <w:rPr>
                <w:rFonts w:eastAsia="Times New Roman"/>
              </w:rPr>
            </w:pPr>
            <w:r>
              <w:rPr>
                <w:rFonts w:eastAsia="Times New Roman" w:cs="Arial"/>
                <w:color w:val="000000"/>
                <w:sz w:val="18"/>
                <w:szCs w:val="18"/>
              </w:rPr>
              <w:t>3563</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B</w:t>
            </w:r>
          </w:p>
        </w:tc>
        <w:tc>
          <w:tcPr>
            <w:tcW w:w="709" w:type="dxa"/>
          </w:tcPr>
          <w:p w:rsidR="00F62F16" w:rsidRDefault="00F62F16" w:rsidP="00F62F16">
            <w:pPr>
              <w:rPr>
                <w:rFonts w:eastAsia="Times New Roman"/>
              </w:rPr>
            </w:pPr>
            <w:r>
              <w:rPr>
                <w:rFonts w:eastAsia="Times New Roman" w:cs="Arial"/>
                <w:color w:val="000000"/>
                <w:sz w:val="18"/>
                <w:szCs w:val="18"/>
              </w:rPr>
              <w:t>16.5.0</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S2-1911524 from SA2#136.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S2-2001907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CR0369R1 (Rel-17, 'B'): CR TS 23.503 Enhancement for GERAN/UTRAN access</w:t>
            </w:r>
          </w:p>
        </w:tc>
        <w:tc>
          <w:tcPr>
            <w:tcW w:w="1843" w:type="dxa"/>
          </w:tcPr>
          <w:p w:rsidR="00F62F16" w:rsidRDefault="00F62F16" w:rsidP="00F62F16">
            <w:pPr>
              <w:rPr>
                <w:rFonts w:eastAsia="Times New Roman"/>
              </w:rPr>
            </w:pPr>
            <w:r>
              <w:rPr>
                <w:rFonts w:eastAsia="Times New Roman" w:cs="Arial"/>
                <w:color w:val="000000"/>
                <w:sz w:val="18"/>
                <w:szCs w:val="18"/>
              </w:rPr>
              <w:t>China Mobile, Ericsson, China Unicom, Huawei, CATT</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0369</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B</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S2-1911628 from SA2#136. Confirm Spec version used - CR states 16.2.0!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rsidR="00F62F16" w:rsidRDefault="00F62F16" w:rsidP="00F62F16">
            <w:pPr>
              <w:rPr>
                <w:rFonts w:eastAsia="Times New Roman"/>
              </w:rPr>
            </w:pPr>
            <w:r>
              <w:rPr>
                <w:rFonts w:eastAsia="Times New Roman" w:cs="Arial"/>
                <w:color w:val="000000"/>
                <w:sz w:val="18"/>
                <w:szCs w:val="18"/>
              </w:rPr>
              <w:t>S2-2001908</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Discussion on UE radio capability format .</w:t>
            </w:r>
          </w:p>
        </w:tc>
        <w:tc>
          <w:tcPr>
            <w:tcW w:w="1843" w:type="dxa"/>
          </w:tcPr>
          <w:p w:rsidR="00F62F16" w:rsidRDefault="00F62F16" w:rsidP="00F62F16">
            <w:pPr>
              <w:rPr>
                <w:rFonts w:eastAsia="Times New Roman"/>
              </w:rPr>
            </w:pPr>
            <w:r>
              <w:rPr>
                <w:rFonts w:eastAsia="Times New Roman" w:cs="Arial"/>
                <w:color w:val="000000"/>
                <w:sz w:val="18"/>
                <w:szCs w:val="18"/>
              </w:rPr>
              <w:t>OPPO</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rsidR="00F62F16" w:rsidRDefault="00F62F16" w:rsidP="00F62F16">
            <w:pPr>
              <w:rPr>
                <w:rFonts w:eastAsia="Times New Roman"/>
              </w:rPr>
            </w:pPr>
            <w:r>
              <w:rPr>
                <w:rFonts w:eastAsia="Times New Roman" w:cs="Arial"/>
                <w:color w:val="000000"/>
                <w:sz w:val="18"/>
                <w:szCs w:val="18"/>
              </w:rPr>
              <w:t>S2-2001909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CR2094 (Rel-16, 'F'): Clarification on UE radio capabilities format</w:t>
            </w:r>
          </w:p>
        </w:tc>
        <w:tc>
          <w:tcPr>
            <w:tcW w:w="1843" w:type="dxa"/>
          </w:tcPr>
          <w:p w:rsidR="00F62F16" w:rsidRDefault="00F62F16" w:rsidP="00F62F16">
            <w:pPr>
              <w:rPr>
                <w:rFonts w:eastAsia="Times New Roman"/>
              </w:rPr>
            </w:pPr>
            <w:r>
              <w:rPr>
                <w:rFonts w:eastAsia="Times New Roman" w:cs="Arial"/>
                <w:color w:val="000000"/>
                <w:sz w:val="18"/>
                <w:szCs w:val="18"/>
              </w:rPr>
              <w:t>OPPO</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RACS</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rsidR="00F62F16" w:rsidRDefault="00F62F16" w:rsidP="00F62F16">
            <w:pPr>
              <w:rPr>
                <w:rFonts w:eastAsia="Times New Roman"/>
              </w:rPr>
            </w:pPr>
            <w:r>
              <w:rPr>
                <w:rFonts w:eastAsia="Times New Roman" w:cs="Arial"/>
                <w:color w:val="000000"/>
                <w:sz w:val="18"/>
                <w:szCs w:val="18"/>
              </w:rPr>
              <w:t>S2-2001910</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Discussion on LDR re-initiation in case of UE mobility.</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sz w:val="24"/>
                <w:szCs w:val="24"/>
              </w:rPr>
            </w:pPr>
            <w:r>
              <w:rPr>
                <w:rFonts w:eastAsia="Times New Roman" w:cs="Arial"/>
                <w:color w:val="000000"/>
                <w:sz w:val="18"/>
                <w:szCs w:val="18"/>
              </w:rPr>
              <w:t>5G_eLCS</w:t>
            </w:r>
          </w:p>
        </w:tc>
        <w:tc>
          <w:tcPr>
            <w:tcW w:w="1871" w:type="dxa"/>
          </w:tcPr>
          <w:p w:rsidR="00F62F16" w:rsidRDefault="00F62F16" w:rsidP="00F62F16">
            <w:pPr>
              <w:rPr>
                <w:rFonts w:eastAsia="Times New Roman"/>
              </w:rPr>
            </w:pPr>
            <w:r>
              <w:rPr>
                <w:rFonts w:eastAsia="Times New Roman" w:cs="Arial"/>
                <w:color w:val="000000"/>
                <w:sz w:val="18"/>
                <w:szCs w:val="18"/>
              </w:rPr>
              <w:t>Not Handled</w:t>
            </w:r>
          </w:p>
        </w:tc>
        <w:tc>
          <w:tcPr>
            <w:tcW w:w="1275" w:type="dxa"/>
          </w:tcPr>
          <w:p w:rsidR="00F62F16" w:rsidRDefault="00F62F16" w:rsidP="00F62F16">
            <w:pPr>
              <w:rPr>
                <w:rFonts w:eastAsia="Times New Roman"/>
              </w:rPr>
            </w:pPr>
            <w:r>
              <w:rPr>
                <w:rFonts w:eastAsia="Times New Roman" w:cs="Arial"/>
                <w:color w:val="000000"/>
                <w:sz w:val="18"/>
                <w:szCs w:val="18"/>
              </w:rPr>
              <w:t>Not Handled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rsidR="00F62F16" w:rsidRDefault="00F62F16" w:rsidP="00F62F16">
            <w:pPr>
              <w:rPr>
                <w:rFonts w:eastAsia="Times New Roman"/>
              </w:rPr>
            </w:pPr>
            <w:r>
              <w:rPr>
                <w:rFonts w:eastAsia="Times New Roman" w:cs="Arial"/>
                <w:color w:val="000000"/>
                <w:sz w:val="18"/>
                <w:szCs w:val="18"/>
              </w:rPr>
              <w:t>S2-2001911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23.273 CR0094 (Rel-16, 'F'): Clarification on LDR when UE moves from 5GS to EPS</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23.273</w:t>
            </w:r>
          </w:p>
        </w:tc>
        <w:tc>
          <w:tcPr>
            <w:tcW w:w="709" w:type="dxa"/>
          </w:tcPr>
          <w:p w:rsidR="00F62F16" w:rsidRDefault="00F62F16" w:rsidP="00F62F16">
            <w:pPr>
              <w:rPr>
                <w:rFonts w:eastAsia="Times New Roman"/>
              </w:rPr>
            </w:pPr>
            <w:r>
              <w:rPr>
                <w:rFonts w:eastAsia="Times New Roman" w:cs="Arial"/>
                <w:color w:val="000000"/>
                <w:sz w:val="18"/>
                <w:szCs w:val="18"/>
              </w:rPr>
              <w:t>0094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5G_eLCS</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rsidR="00F62F16" w:rsidRDefault="00F62F16" w:rsidP="00F62F16">
            <w:pPr>
              <w:rPr>
                <w:rFonts w:eastAsia="Times New Roman"/>
              </w:rPr>
            </w:pPr>
            <w:r>
              <w:rPr>
                <w:rFonts w:eastAsia="Times New Roman" w:cs="Arial"/>
                <w:color w:val="000000"/>
                <w:sz w:val="18"/>
                <w:szCs w:val="18"/>
              </w:rPr>
              <w:t>S2-2001912</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Discussion on group authorization and location reporting method for bulk operation.</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sz w:val="24"/>
                <w:szCs w:val="24"/>
              </w:rPr>
            </w:pPr>
            <w:r>
              <w:rPr>
                <w:rFonts w:eastAsia="Times New Roman" w:cs="Arial"/>
                <w:color w:val="000000"/>
                <w:sz w:val="18"/>
                <w:szCs w:val="18"/>
              </w:rPr>
              <w:t>5G_eLCS</w:t>
            </w:r>
          </w:p>
        </w:tc>
        <w:tc>
          <w:tcPr>
            <w:tcW w:w="1871" w:type="dxa"/>
          </w:tcPr>
          <w:p w:rsidR="00F62F16" w:rsidRDefault="00F62F16" w:rsidP="00F62F16">
            <w:pPr>
              <w:rPr>
                <w:rFonts w:eastAsia="Times New Roman"/>
              </w:rPr>
            </w:pPr>
            <w:r>
              <w:rPr>
                <w:rFonts w:eastAsia="Times New Roman" w:cs="Arial"/>
                <w:color w:val="000000"/>
                <w:sz w:val="18"/>
                <w:szCs w:val="18"/>
              </w:rPr>
              <w:t>Not Handled</w:t>
            </w:r>
          </w:p>
        </w:tc>
        <w:tc>
          <w:tcPr>
            <w:tcW w:w="1275" w:type="dxa"/>
          </w:tcPr>
          <w:p w:rsidR="00F62F16" w:rsidRDefault="00F62F16" w:rsidP="00F62F16">
            <w:pPr>
              <w:rPr>
                <w:rFonts w:eastAsia="Times New Roman"/>
              </w:rPr>
            </w:pPr>
            <w:r>
              <w:rPr>
                <w:rFonts w:eastAsia="Times New Roman" w:cs="Arial"/>
                <w:color w:val="000000"/>
                <w:sz w:val="18"/>
                <w:szCs w:val="18"/>
              </w:rPr>
              <w:t>Not Handled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rsidR="00F62F16" w:rsidRDefault="00F62F16" w:rsidP="00F62F16">
            <w:pPr>
              <w:rPr>
                <w:rFonts w:eastAsia="Times New Roman"/>
              </w:rPr>
            </w:pPr>
            <w:r>
              <w:rPr>
                <w:rFonts w:eastAsia="Times New Roman" w:cs="Arial"/>
                <w:color w:val="000000"/>
                <w:sz w:val="18"/>
                <w:szCs w:val="18"/>
              </w:rPr>
              <w:t>S2-2001913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23.273 CR0095 (Rel-16, 'F'): Clarification on group authorization and location reporting method for bulk operation</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23.273</w:t>
            </w:r>
          </w:p>
        </w:tc>
        <w:tc>
          <w:tcPr>
            <w:tcW w:w="709" w:type="dxa"/>
          </w:tcPr>
          <w:p w:rsidR="00F62F16" w:rsidRDefault="00F62F16" w:rsidP="00F62F16">
            <w:pPr>
              <w:rPr>
                <w:rFonts w:eastAsia="Times New Roman"/>
              </w:rPr>
            </w:pPr>
            <w:r>
              <w:rPr>
                <w:rFonts w:eastAsia="Times New Roman" w:cs="Arial"/>
                <w:color w:val="000000"/>
                <w:sz w:val="18"/>
                <w:szCs w:val="18"/>
              </w:rPr>
              <w:t>0095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5G_eLCS</w:t>
            </w:r>
          </w:p>
        </w:tc>
        <w:tc>
          <w:tcPr>
            <w:tcW w:w="1871" w:type="dxa"/>
          </w:tcPr>
          <w:p w:rsidR="00F62F16" w:rsidRDefault="00F62F16" w:rsidP="00F62F16">
            <w:pPr>
              <w:rPr>
                <w:rFonts w:eastAsia="Times New Roman"/>
              </w:rPr>
            </w:pPr>
            <w:r>
              <w:rPr>
                <w:rFonts w:eastAsia="Times New Roman" w:cs="Arial"/>
                <w:color w:val="000000"/>
                <w:sz w:val="18"/>
                <w:szCs w:val="18"/>
              </w:rPr>
              <w:t>R02 approved. Revised to S2-2002464</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S2-2002464</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7.6</w:t>
            </w:r>
          </w:p>
        </w:tc>
        <w:tc>
          <w:tcPr>
            <w:tcW w:w="1447" w:type="dxa"/>
          </w:tcPr>
          <w:p w:rsidR="00F62F16" w:rsidRDefault="00F62F16" w:rsidP="00F62F16">
            <w:pPr>
              <w:rPr>
                <w:rFonts w:eastAsia="Times New Roman"/>
              </w:rPr>
            </w:pPr>
            <w:r>
              <w:rPr>
                <w:rFonts w:eastAsia="Times New Roman" w:cs="Arial"/>
                <w:color w:val="000000"/>
                <w:sz w:val="18"/>
                <w:szCs w:val="18"/>
              </w:rPr>
              <w:t>S2-2001914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23.273 CR0086R1 (Rel-16, 'F'): Clarification for information in UDM</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23.273</w:t>
            </w:r>
          </w:p>
        </w:tc>
        <w:tc>
          <w:tcPr>
            <w:tcW w:w="709" w:type="dxa"/>
          </w:tcPr>
          <w:p w:rsidR="00F62F16" w:rsidRDefault="00F62F16" w:rsidP="00F62F16">
            <w:pPr>
              <w:rPr>
                <w:rFonts w:eastAsia="Times New Roman"/>
              </w:rPr>
            </w:pPr>
            <w:r>
              <w:rPr>
                <w:rFonts w:eastAsia="Times New Roman" w:cs="Arial"/>
                <w:color w:val="000000"/>
                <w:sz w:val="18"/>
                <w:szCs w:val="18"/>
              </w:rPr>
              <w:t>0086</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5G_eLCS</w:t>
            </w:r>
          </w:p>
        </w:tc>
        <w:tc>
          <w:tcPr>
            <w:tcW w:w="1871" w:type="dxa"/>
          </w:tcPr>
          <w:p w:rsidR="00F62F16" w:rsidRDefault="00F62F16" w:rsidP="00F62F16">
            <w:pPr>
              <w:rPr>
                <w:rFonts w:eastAsia="Times New Roman"/>
              </w:rPr>
            </w:pPr>
            <w:r>
              <w:rPr>
                <w:rFonts w:eastAsia="Times New Roman" w:cs="Arial"/>
                <w:color w:val="000000"/>
                <w:sz w:val="18"/>
                <w:szCs w:val="18"/>
              </w:rPr>
              <w:t xml:space="preserve">Revision of unhandled S2-2000158 from SA2#136AH. 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rsidR="00F62F16" w:rsidRDefault="00F62F16" w:rsidP="00F62F16">
            <w:pPr>
              <w:rPr>
                <w:rFonts w:eastAsia="Times New Roman"/>
              </w:rPr>
            </w:pPr>
            <w:r>
              <w:rPr>
                <w:rFonts w:eastAsia="Times New Roman" w:cs="Arial"/>
                <w:color w:val="000000"/>
                <w:sz w:val="18"/>
                <w:szCs w:val="18"/>
              </w:rPr>
              <w:t>S2-2001915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23.273 CR0096 (Rel-16, 'F'): Clarification on MT-LR procedure</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23.273</w:t>
            </w:r>
          </w:p>
        </w:tc>
        <w:tc>
          <w:tcPr>
            <w:tcW w:w="709" w:type="dxa"/>
          </w:tcPr>
          <w:p w:rsidR="00F62F16" w:rsidRDefault="00F62F16" w:rsidP="00F62F16">
            <w:pPr>
              <w:rPr>
                <w:rFonts w:eastAsia="Times New Roman"/>
              </w:rPr>
            </w:pPr>
            <w:r>
              <w:rPr>
                <w:rFonts w:eastAsia="Times New Roman" w:cs="Arial"/>
                <w:color w:val="000000"/>
                <w:sz w:val="18"/>
                <w:szCs w:val="18"/>
              </w:rPr>
              <w:t>0096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5G_eLCS</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rsidR="00F62F16" w:rsidRDefault="00F62F16" w:rsidP="00F62F16">
            <w:pPr>
              <w:rPr>
                <w:rFonts w:eastAsia="Times New Roman"/>
              </w:rPr>
            </w:pPr>
            <w:r>
              <w:rPr>
                <w:rFonts w:eastAsia="Times New Roman" w:cs="Arial"/>
                <w:color w:val="000000"/>
                <w:sz w:val="18"/>
                <w:szCs w:val="18"/>
              </w:rPr>
              <w:t>S2-2001916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23.273 CR0097 (Rel-16, 'F'): Send algorithm identifier to UE for protecting location assistance data</w:t>
            </w:r>
          </w:p>
        </w:tc>
        <w:tc>
          <w:tcPr>
            <w:tcW w:w="1843" w:type="dxa"/>
          </w:tcPr>
          <w:p w:rsidR="00F62F16" w:rsidRDefault="00F62F16" w:rsidP="00F62F16">
            <w:pPr>
              <w:rPr>
                <w:rFonts w:eastAsia="Times New Roman"/>
              </w:rPr>
            </w:pPr>
            <w:r>
              <w:rPr>
                <w:rFonts w:eastAsia="Times New Roman" w:cs="Arial"/>
                <w:color w:val="000000"/>
                <w:sz w:val="18"/>
                <w:szCs w:val="18"/>
              </w:rPr>
              <w:t>vivo</w:t>
            </w:r>
          </w:p>
        </w:tc>
        <w:tc>
          <w:tcPr>
            <w:tcW w:w="737" w:type="dxa"/>
          </w:tcPr>
          <w:p w:rsidR="00F62F16" w:rsidRDefault="00F62F16" w:rsidP="00F62F16">
            <w:pPr>
              <w:rPr>
                <w:rFonts w:eastAsia="Times New Roman"/>
              </w:rPr>
            </w:pPr>
            <w:r>
              <w:rPr>
                <w:rFonts w:eastAsia="Times New Roman" w:cs="Arial"/>
                <w:color w:val="000000"/>
                <w:sz w:val="18"/>
                <w:szCs w:val="18"/>
              </w:rPr>
              <w:t>23.273</w:t>
            </w:r>
          </w:p>
        </w:tc>
        <w:tc>
          <w:tcPr>
            <w:tcW w:w="709" w:type="dxa"/>
          </w:tcPr>
          <w:p w:rsidR="00F62F16" w:rsidRDefault="00F62F16" w:rsidP="00F62F16">
            <w:pPr>
              <w:rPr>
                <w:rFonts w:eastAsia="Times New Roman"/>
              </w:rPr>
            </w:pPr>
            <w:r>
              <w:rPr>
                <w:rFonts w:eastAsia="Times New Roman" w:cs="Arial"/>
                <w:color w:val="000000"/>
                <w:sz w:val="18"/>
                <w:szCs w:val="18"/>
              </w:rPr>
              <w:t>0097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5G_eLCS</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S2-2001924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CR2146 (Rel-16, 'F'): Clarification on steering for CIoT</w:t>
            </w:r>
          </w:p>
        </w:tc>
        <w:tc>
          <w:tcPr>
            <w:tcW w:w="1843" w:type="dxa"/>
          </w:tcPr>
          <w:p w:rsidR="00F62F16" w:rsidRDefault="00F62F16" w:rsidP="00F62F16">
            <w:pPr>
              <w:rPr>
                <w:rFonts w:eastAsia="Times New Roman"/>
              </w:rPr>
            </w:pPr>
            <w:r>
              <w:rPr>
                <w:rFonts w:eastAsia="Times New Roman" w:cs="Arial"/>
                <w:color w:val="000000"/>
                <w:sz w:val="18"/>
                <w:szCs w:val="18"/>
              </w:rPr>
              <w:t>OPPO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S2-2001925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CR2147 (Rel-16, 'F'): Clarification on steering for CIoT</w:t>
            </w:r>
          </w:p>
        </w:tc>
        <w:tc>
          <w:tcPr>
            <w:tcW w:w="1843" w:type="dxa"/>
          </w:tcPr>
          <w:p w:rsidR="00F62F16" w:rsidRDefault="00F62F16" w:rsidP="00F62F16">
            <w:pPr>
              <w:rPr>
                <w:rFonts w:eastAsia="Times New Roman"/>
              </w:rPr>
            </w:pPr>
            <w:r>
              <w:rPr>
                <w:rFonts w:eastAsia="Times New Roman" w:cs="Arial"/>
                <w:color w:val="000000"/>
                <w:sz w:val="18"/>
                <w:szCs w:val="18"/>
              </w:rPr>
              <w:t>OPPO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R06 approved. Revised to S2-2002348</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S2-2002348</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S2-2001926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CR2148 (Rel-16, 'F'): Correction on PTW determincation</w:t>
            </w:r>
          </w:p>
        </w:tc>
        <w:tc>
          <w:tcPr>
            <w:tcW w:w="1843" w:type="dxa"/>
          </w:tcPr>
          <w:p w:rsidR="00F62F16" w:rsidRDefault="00F62F16" w:rsidP="00F62F16">
            <w:pPr>
              <w:rPr>
                <w:rFonts w:eastAsia="Times New Roman"/>
              </w:rPr>
            </w:pPr>
            <w:r>
              <w:rPr>
                <w:rFonts w:eastAsia="Times New Roman" w:cs="Arial"/>
                <w:color w:val="000000"/>
                <w:sz w:val="18"/>
                <w:szCs w:val="18"/>
              </w:rPr>
              <w:t>OPPO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S2-2002349</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S2-2002349</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S2-2001927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CR0389R1 (Rel-16, 'F'): Clarification of the BDT policy re-negotiation descriptions</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0389</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S2-2000418 from SA2#136AH. R01 approved. Revised to S2-2002457</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S2-2002457</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S2-2001928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CR2008R1 (Rel-16, 'F'): Clarification of the BDT policy re-negotiation procedure</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2008</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S2-2000419 from SA2#136AH. R01 approved. Revised to S2-2002458</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S2-2002458</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S2-2001929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CR0408 (Rel-16, 'F'): Policy decisions based on Analytocs</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0408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No affected clauses listed. R04 approved. Revised, merging S2-2002097, to S2-2002459</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S2-2002459</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S2-2001930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CR0400R2 (Rel-16, 'F'): Replace the reference to 23.203 to the clause in 23.503 in 4.3.6</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0400</w:t>
            </w:r>
          </w:p>
        </w:tc>
        <w:tc>
          <w:tcPr>
            <w:tcW w:w="255" w:type="dxa"/>
          </w:tcPr>
          <w:p w:rsidR="00F62F16" w:rsidRDefault="00F62F16" w:rsidP="00F62F16">
            <w:pPr>
              <w:rPr>
                <w:rFonts w:eastAsia="Times New Roman"/>
              </w:rPr>
            </w:pPr>
            <w:r>
              <w:rPr>
                <w:rFonts w:eastAsia="Times New Roman" w:cs="Arial"/>
                <w:color w:val="000000"/>
                <w:sz w:val="18"/>
                <w:szCs w:val="18"/>
              </w:rPr>
              <w:t>2</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S2-2001197 from SA2#136AH. R03 approved. Revised, merging S2-2002129, to S2-2002432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S2-2002432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S2-2001931</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Selecting the same PCF for AMF and an SMF in interworking scenarios .</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S2-2001932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CR0409 (Rel-16, 'F'): PCC reference architecture clarification</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0409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 xml:space="preserve">Postponed </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S2-2001933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CR0122 (Rel-16, 'F'): Update Analytics Request reponse message</w:t>
            </w:r>
          </w:p>
        </w:tc>
        <w:tc>
          <w:tcPr>
            <w:tcW w:w="1843" w:type="dxa"/>
          </w:tcPr>
          <w:p w:rsidR="00F62F16" w:rsidRDefault="00F62F16" w:rsidP="00F62F16">
            <w:pPr>
              <w:rPr>
                <w:rFonts w:eastAsia="Times New Roman"/>
              </w:rPr>
            </w:pPr>
            <w:r>
              <w:rPr>
                <w:rFonts w:eastAsia="Times New Roman" w:cs="Arial"/>
                <w:color w:val="000000"/>
                <w:sz w:val="18"/>
                <w:szCs w:val="18"/>
              </w:rPr>
              <w:t>ZTE</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0122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Merged into S2-2002449</w:t>
            </w:r>
          </w:p>
        </w:tc>
        <w:tc>
          <w:tcPr>
            <w:tcW w:w="1275" w:type="dxa"/>
          </w:tcPr>
          <w:p w:rsidR="00F62F16" w:rsidRDefault="00F62F16" w:rsidP="00F62F16">
            <w:pPr>
              <w:rPr>
                <w:rFonts w:eastAsia="Times New Roman"/>
              </w:rPr>
            </w:pPr>
            <w:r>
              <w:rPr>
                <w:rFonts w:eastAsia="Times New Roman" w:cs="Arial"/>
                <w:color w:val="000000"/>
                <w:sz w:val="18"/>
                <w:szCs w:val="18"/>
              </w:rPr>
              <w:t>Merged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S2-2001934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CR0123 (Rel-16, 'F'): Clarification of clause 6.7.2 UE mobility analytics</w:t>
            </w:r>
          </w:p>
        </w:tc>
        <w:tc>
          <w:tcPr>
            <w:tcW w:w="1843" w:type="dxa"/>
          </w:tcPr>
          <w:p w:rsidR="00F62F16" w:rsidRDefault="00F62F16" w:rsidP="00F62F16">
            <w:pPr>
              <w:rPr>
                <w:rFonts w:eastAsia="Times New Roman"/>
              </w:rPr>
            </w:pPr>
            <w:r>
              <w:rPr>
                <w:rFonts w:eastAsia="Times New Roman" w:cs="Arial"/>
                <w:color w:val="000000"/>
                <w:sz w:val="18"/>
                <w:szCs w:val="18"/>
              </w:rPr>
              <w:t>ZTE</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0123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S2-2002451</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S2-2002451</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S2-2001935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CR0124 (Rel-16, 'F'): Clarification of clause 6.7.4 Expected UE behavioural parameters related network data analytics</w:t>
            </w:r>
          </w:p>
        </w:tc>
        <w:tc>
          <w:tcPr>
            <w:tcW w:w="1843" w:type="dxa"/>
          </w:tcPr>
          <w:p w:rsidR="00F62F16" w:rsidRDefault="00F62F16" w:rsidP="00F62F16">
            <w:pPr>
              <w:rPr>
                <w:rFonts w:eastAsia="Times New Roman"/>
              </w:rPr>
            </w:pPr>
            <w:r>
              <w:rPr>
                <w:rFonts w:eastAsia="Times New Roman" w:cs="Arial"/>
                <w:color w:val="000000"/>
                <w:sz w:val="18"/>
                <w:szCs w:val="18"/>
              </w:rPr>
              <w:t>ZTE</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0124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R02 approved. Revised to S2-2002452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S2-2002452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S2-2001936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CR0125 (Rel-16, 'F'): Clarification of clause 6.7.2 UE mobility analytics</w:t>
            </w:r>
          </w:p>
        </w:tc>
        <w:tc>
          <w:tcPr>
            <w:tcW w:w="1843" w:type="dxa"/>
          </w:tcPr>
          <w:p w:rsidR="00F62F16" w:rsidRDefault="00F62F16" w:rsidP="00F62F16">
            <w:pPr>
              <w:rPr>
                <w:rFonts w:eastAsia="Times New Roman"/>
              </w:rPr>
            </w:pPr>
            <w:r>
              <w:rPr>
                <w:rFonts w:eastAsia="Times New Roman" w:cs="Arial"/>
                <w:color w:val="000000"/>
                <w:sz w:val="18"/>
                <w:szCs w:val="18"/>
              </w:rPr>
              <w:t>ZTE</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0125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6.9</w:t>
            </w:r>
          </w:p>
        </w:tc>
        <w:tc>
          <w:tcPr>
            <w:tcW w:w="1447" w:type="dxa"/>
          </w:tcPr>
          <w:p w:rsidR="00F62F16" w:rsidRDefault="00F62F16" w:rsidP="00F62F16">
            <w:pPr>
              <w:rPr>
                <w:rFonts w:eastAsia="Times New Roman"/>
              </w:rPr>
            </w:pPr>
            <w:r>
              <w:rPr>
                <w:rFonts w:eastAsia="Times New Roman" w:cs="Arial"/>
                <w:color w:val="000000"/>
                <w:sz w:val="18"/>
                <w:szCs w:val="18"/>
              </w:rPr>
              <w:t>S2-2001937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CR2065R1 (Rel-16, 'F'): N26 based interworking procedure update to support LADN concept when UE moves from 5G to 4G</w:t>
            </w:r>
          </w:p>
        </w:tc>
        <w:tc>
          <w:tcPr>
            <w:tcW w:w="1843" w:type="dxa"/>
          </w:tcPr>
          <w:p w:rsidR="00F62F16" w:rsidRDefault="00F62F16" w:rsidP="00F62F16">
            <w:pPr>
              <w:rPr>
                <w:rFonts w:eastAsia="Times New Roman"/>
              </w:rPr>
            </w:pPr>
            <w:r>
              <w:rPr>
                <w:rFonts w:eastAsia="Times New Roman" w:cs="Arial"/>
                <w:color w:val="000000"/>
                <w:sz w:val="18"/>
                <w:szCs w:val="18"/>
              </w:rPr>
              <w:t>China Mobile</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2065</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Revision of unhandled S2-2000847 from SA2#136AH. 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S2-2001938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CR2095 (Rel-16, 'F'): Corrections on EPS fallback and RAT fallback for IMS voice</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R03 approved. Revised to S2-2002440</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S2-2002440</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7.3</w:t>
            </w:r>
          </w:p>
        </w:tc>
        <w:tc>
          <w:tcPr>
            <w:tcW w:w="1447" w:type="dxa"/>
          </w:tcPr>
          <w:p w:rsidR="00F62F16" w:rsidRDefault="00F62F16" w:rsidP="00F62F16">
            <w:pPr>
              <w:rPr>
                <w:rFonts w:eastAsia="Times New Roman"/>
              </w:rPr>
            </w:pPr>
            <w:r>
              <w:rPr>
                <w:rFonts w:eastAsia="Times New Roman" w:cs="Arial"/>
                <w:color w:val="000000"/>
                <w:sz w:val="18"/>
                <w:szCs w:val="18"/>
              </w:rPr>
              <w:t>S2-2001939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CR2096 (Rel-16, 'F'): Indication of network ATSSS capability in Registration procedures</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ATSSS</w:t>
            </w:r>
          </w:p>
        </w:tc>
        <w:tc>
          <w:tcPr>
            <w:tcW w:w="1871" w:type="dxa"/>
          </w:tcPr>
          <w:p w:rsidR="00F62F16" w:rsidRDefault="00F62F16" w:rsidP="00F62F16">
            <w:pPr>
              <w:rPr>
                <w:rFonts w:eastAsia="Times New Roman"/>
              </w:rPr>
            </w:pPr>
            <w:r>
              <w:rPr>
                <w:rFonts w:eastAsia="Times New Roman" w:cs="Arial"/>
                <w:color w:val="000000"/>
                <w:sz w:val="18"/>
                <w:szCs w:val="18"/>
              </w:rPr>
              <w:t>R06 approved. Revised to S2-2002340</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S2-2002340</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7.3</w:t>
            </w:r>
          </w:p>
        </w:tc>
        <w:tc>
          <w:tcPr>
            <w:tcW w:w="1447" w:type="dxa"/>
          </w:tcPr>
          <w:p w:rsidR="00F62F16" w:rsidRDefault="00F62F16" w:rsidP="00F62F16">
            <w:pPr>
              <w:rPr>
                <w:rFonts w:eastAsia="Times New Roman"/>
              </w:rPr>
            </w:pPr>
            <w:r>
              <w:rPr>
                <w:rFonts w:eastAsia="Times New Roman" w:cs="Arial"/>
                <w:color w:val="000000"/>
                <w:sz w:val="18"/>
                <w:szCs w:val="18"/>
              </w:rPr>
              <w:t>S2-2001940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CR2097 (Rel-16, 'F'): MA PDU Session Release when UE is registered to different PLMNs over 3GPP access and non-3GPP access</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ATSSS</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rsidR="00F62F16" w:rsidRDefault="00F62F16" w:rsidP="00F62F16">
            <w:pPr>
              <w:rPr>
                <w:rFonts w:eastAsia="Times New Roman"/>
              </w:rPr>
            </w:pPr>
            <w:r>
              <w:rPr>
                <w:rFonts w:eastAsia="Times New Roman" w:cs="Arial"/>
                <w:color w:val="000000"/>
                <w:sz w:val="18"/>
                <w:szCs w:val="18"/>
              </w:rPr>
              <w:t>S2-2001941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CR2098 (Rel-16, 'F'): MA PDU Session Modification when UE is registered to different PLMNs over 3GPP access and non-3GPP access</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ATSSS</w:t>
            </w:r>
          </w:p>
        </w:tc>
        <w:tc>
          <w:tcPr>
            <w:tcW w:w="1871" w:type="dxa"/>
          </w:tcPr>
          <w:p w:rsidR="00F62F16" w:rsidRDefault="00F62F16" w:rsidP="00F62F16">
            <w:pPr>
              <w:rPr>
                <w:rFonts w:eastAsia="Times New Roman"/>
              </w:rPr>
            </w:pPr>
            <w:r>
              <w:rPr>
                <w:rFonts w:eastAsia="Times New Roman" w:cs="Arial"/>
                <w:color w:val="000000"/>
                <w:sz w:val="18"/>
                <w:szCs w:val="18"/>
              </w:rPr>
              <w:t>R06 approved. Vivo requested to co-sign. Revised to S2-2002341</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S2-2002341</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S2-2001942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CR0126 (Rel-16, 'F'): Clarification on abnormal behavior analytics</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0126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S2-2002460</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S2-2002460</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S2-2001943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CR2099 (Rel-16, 'F'): SMF services for data collection</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2099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S2-2001944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CR0127 (Rel-16, 'F'): Clarifications on data collection</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0127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R03 approved. Revised to S2-2002453</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S2-2002453</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S2-2001945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CR0128 (Rel-16, 'F'): Corrections to Observed Service Experience analytics</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0128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R05 approved. Revised to S2-2002461</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S2-2002461</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S2-2001946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CR0129 (Rel-16, 'F'): Corrections to User Data Congestion Analytics</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0129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R03 approved. Revised to S2-2002462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S2-2002462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S2-2001947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CR0130 (Rel-16, 'F'): Corrections related to Analytics Filter Information and others</w:t>
            </w:r>
          </w:p>
        </w:tc>
        <w:tc>
          <w:tcPr>
            <w:tcW w:w="1843" w:type="dxa"/>
          </w:tcPr>
          <w:p w:rsidR="00F62F16" w:rsidRDefault="00F62F16" w:rsidP="00F62F16">
            <w:pPr>
              <w:rPr>
                <w:rFonts w:eastAsia="Times New Roman"/>
              </w:rPr>
            </w:pPr>
            <w:r>
              <w:rPr>
                <w:rFonts w:eastAsia="Times New Roman" w:cs="Arial"/>
                <w:color w:val="000000"/>
                <w:sz w:val="18"/>
                <w:szCs w:val="18"/>
              </w:rPr>
              <w:t>CATT</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0130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S2-2001948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CR0093 (Rel-16, 'F'): Clarification on QoS Info in L2 link establishment procedure</w:t>
            </w:r>
          </w:p>
        </w:tc>
        <w:tc>
          <w:tcPr>
            <w:tcW w:w="1843" w:type="dxa"/>
          </w:tcPr>
          <w:p w:rsidR="00F62F16" w:rsidRDefault="00F62F16" w:rsidP="00F62F16">
            <w:pPr>
              <w:rPr>
                <w:rFonts w:eastAsia="Times New Roman"/>
              </w:rPr>
            </w:pPr>
            <w:r>
              <w:rPr>
                <w:rFonts w:eastAsia="Times New Roman" w:cs="Arial"/>
                <w:color w:val="000000"/>
                <w:sz w:val="18"/>
                <w:szCs w:val="18"/>
              </w:rPr>
              <w:t>LG Electronics</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0093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7.7.1</w:t>
            </w:r>
          </w:p>
        </w:tc>
        <w:tc>
          <w:tcPr>
            <w:tcW w:w="1447" w:type="dxa"/>
          </w:tcPr>
          <w:p w:rsidR="00F62F16" w:rsidRDefault="00F62F16" w:rsidP="00F62F16">
            <w:pPr>
              <w:rPr>
                <w:rFonts w:eastAsia="Times New Roman"/>
              </w:rPr>
            </w:pPr>
            <w:r>
              <w:rPr>
                <w:rFonts w:eastAsia="Times New Roman" w:cs="Arial"/>
                <w:color w:val="000000"/>
                <w:sz w:val="18"/>
                <w:szCs w:val="18"/>
              </w:rPr>
              <w:t>S2-2001949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CR1595R1 (Rel-16, 'F'): 23.501 Supporting for AF providing UE IP address(es) for 5G VN group PDU sessions</w:t>
            </w:r>
          </w:p>
        </w:tc>
        <w:tc>
          <w:tcPr>
            <w:tcW w:w="1843" w:type="dxa"/>
          </w:tcPr>
          <w:p w:rsidR="00F62F16" w:rsidRDefault="00F62F16" w:rsidP="00F62F16">
            <w:pPr>
              <w:rPr>
                <w:rFonts w:eastAsia="Times New Roman"/>
              </w:rPr>
            </w:pPr>
            <w:r>
              <w:rPr>
                <w:rFonts w:eastAsia="Times New Roman" w:cs="Arial"/>
                <w:color w:val="000000"/>
                <w:sz w:val="18"/>
                <w:szCs w:val="18"/>
              </w:rPr>
              <w:t>China Mobile, Huawei</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1595</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S2-1907453 from SA2#136. R02 approved. Revised to S2-2002554</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S2-2002554</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7.7.1</w:t>
            </w:r>
          </w:p>
        </w:tc>
        <w:tc>
          <w:tcPr>
            <w:tcW w:w="1447" w:type="dxa"/>
          </w:tcPr>
          <w:p w:rsidR="00F62F16" w:rsidRDefault="00F62F16" w:rsidP="00F62F16">
            <w:pPr>
              <w:rPr>
                <w:rFonts w:eastAsia="Times New Roman"/>
              </w:rPr>
            </w:pPr>
            <w:r>
              <w:rPr>
                <w:rFonts w:eastAsia="Times New Roman" w:cs="Arial"/>
                <w:color w:val="000000"/>
                <w:sz w:val="18"/>
                <w:szCs w:val="18"/>
              </w:rPr>
              <w:t>S2-2001950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CR1582R1 (Rel-16, 'F'): 23.502 Supporting for AF providing UE IP address(es) for 5G VN group PDU sessions</w:t>
            </w:r>
          </w:p>
        </w:tc>
        <w:tc>
          <w:tcPr>
            <w:tcW w:w="1843" w:type="dxa"/>
          </w:tcPr>
          <w:p w:rsidR="00F62F16" w:rsidRDefault="00F62F16" w:rsidP="00F62F16">
            <w:pPr>
              <w:rPr>
                <w:rFonts w:eastAsia="Times New Roman"/>
              </w:rPr>
            </w:pPr>
            <w:r>
              <w:rPr>
                <w:rFonts w:eastAsia="Times New Roman" w:cs="Arial"/>
                <w:color w:val="000000"/>
                <w:sz w:val="18"/>
                <w:szCs w:val="18"/>
              </w:rPr>
              <w:t>China Mobile</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1582</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S2-1907455 from SA2#136. R04 approved. Revised to S2-2002555</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S2-2002555</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7.3</w:t>
            </w:r>
          </w:p>
        </w:tc>
        <w:tc>
          <w:tcPr>
            <w:tcW w:w="1447" w:type="dxa"/>
          </w:tcPr>
          <w:p w:rsidR="00F62F16" w:rsidRDefault="00F62F16" w:rsidP="00F62F16">
            <w:pPr>
              <w:rPr>
                <w:rFonts w:eastAsia="Times New Roman"/>
              </w:rPr>
            </w:pPr>
            <w:r>
              <w:rPr>
                <w:rFonts w:eastAsia="Times New Roman" w:cs="Arial"/>
                <w:color w:val="000000"/>
                <w:sz w:val="18"/>
                <w:szCs w:val="18"/>
              </w:rPr>
              <w:t>S2-2001951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CR2100 (Rel-16, 'D'): Rapporteur Submission - Editorial update for ATSSS</w:t>
            </w:r>
          </w:p>
        </w:tc>
        <w:tc>
          <w:tcPr>
            <w:tcW w:w="1843" w:type="dxa"/>
          </w:tcPr>
          <w:p w:rsidR="00F62F16" w:rsidRDefault="00F62F16" w:rsidP="00F62F16">
            <w:pPr>
              <w:rPr>
                <w:rFonts w:eastAsia="Times New Roman"/>
              </w:rPr>
            </w:pPr>
            <w:r>
              <w:rPr>
                <w:rFonts w:eastAsia="Times New Roman" w:cs="Arial"/>
                <w:color w:val="000000"/>
                <w:sz w:val="18"/>
                <w:szCs w:val="18"/>
              </w:rPr>
              <w:t>ZTE, LG Electronics</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D</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ATSSS</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S2-2001952</w:t>
            </w:r>
          </w:p>
        </w:tc>
        <w:tc>
          <w:tcPr>
            <w:tcW w:w="1134" w:type="dxa"/>
          </w:tcPr>
          <w:p w:rsidR="00F62F16" w:rsidRDefault="00F62F16" w:rsidP="00F62F16">
            <w:pPr>
              <w:rPr>
                <w:rFonts w:eastAsia="Times New Roman"/>
              </w:rPr>
            </w:pPr>
            <w:r>
              <w:rPr>
                <w:rFonts w:eastAsia="Times New Roman" w:cs="Arial"/>
                <w:color w:val="000000"/>
                <w:sz w:val="18"/>
                <w:szCs w:val="18"/>
              </w:rPr>
              <w:t>SID REVISED</w:t>
            </w:r>
          </w:p>
        </w:tc>
        <w:tc>
          <w:tcPr>
            <w:tcW w:w="2239" w:type="dxa"/>
          </w:tcPr>
          <w:p w:rsidR="00F62F16" w:rsidRDefault="00F62F16" w:rsidP="00F62F16">
            <w:pPr>
              <w:rPr>
                <w:rFonts w:eastAsia="Times New Roman"/>
              </w:rPr>
            </w:pPr>
            <w:r>
              <w:rPr>
                <w:rFonts w:eastAsia="Times New Roman" w:cs="Arial"/>
                <w:color w:val="000000"/>
                <w:sz w:val="18"/>
                <w:szCs w:val="18"/>
              </w:rPr>
              <w:t>Revised SID: Study on Extended Access Traffic Steering, Switch and Splitting support in the 5G system architecture.</w:t>
            </w:r>
          </w:p>
        </w:tc>
        <w:tc>
          <w:tcPr>
            <w:tcW w:w="1843" w:type="dxa"/>
          </w:tcPr>
          <w:p w:rsidR="00F62F16" w:rsidRDefault="00F62F16" w:rsidP="00F62F16">
            <w:pPr>
              <w:rPr>
                <w:rFonts w:eastAsia="Times New Roman"/>
              </w:rPr>
            </w:pPr>
            <w:r>
              <w:rPr>
                <w:rFonts w:eastAsia="Times New Roman" w:cs="Arial"/>
                <w:color w:val="000000"/>
                <w:sz w:val="18"/>
                <w:szCs w:val="18"/>
              </w:rPr>
              <w:t>Broadcom, Apple, Telecom Italia, Deutsche Telekom, BT, Charter Communications, CableLabs, Motorola Mobility, Lenovo, ZTE, Ruckus, CommScope Technologies, HPE, Nokia, Nokia Shanghai Bell, Cisco Systems, Rogers Communications</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FS_ATSSS_Ph2</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S2-2002593</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S2-2002593</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9.2</w:t>
            </w:r>
          </w:p>
        </w:tc>
        <w:tc>
          <w:tcPr>
            <w:tcW w:w="1447" w:type="dxa"/>
          </w:tcPr>
          <w:p w:rsidR="00F62F16" w:rsidRDefault="00F62F16" w:rsidP="00F62F16">
            <w:pPr>
              <w:rPr>
                <w:rFonts w:eastAsia="Times New Roman"/>
              </w:rPr>
            </w:pPr>
            <w:r>
              <w:rPr>
                <w:rFonts w:eastAsia="Times New Roman" w:cs="Arial"/>
                <w:color w:val="000000"/>
                <w:sz w:val="18"/>
                <w:szCs w:val="18"/>
              </w:rPr>
              <w:t>S2-2001953</w:t>
            </w:r>
          </w:p>
        </w:tc>
        <w:tc>
          <w:tcPr>
            <w:tcW w:w="1134" w:type="dxa"/>
          </w:tcPr>
          <w:p w:rsidR="00F62F16" w:rsidRDefault="00F62F16" w:rsidP="00F62F16">
            <w:pPr>
              <w:rPr>
                <w:rFonts w:eastAsia="Times New Roman"/>
              </w:rPr>
            </w:pPr>
            <w:r>
              <w:rPr>
                <w:rFonts w:eastAsia="Times New Roman" w:cs="Arial"/>
                <w:color w:val="000000"/>
                <w:sz w:val="18"/>
                <w:szCs w:val="18"/>
              </w:rPr>
              <w:t>REPORT</w:t>
            </w:r>
          </w:p>
        </w:tc>
        <w:tc>
          <w:tcPr>
            <w:tcW w:w="2239" w:type="dxa"/>
          </w:tcPr>
          <w:p w:rsidR="00F62F16" w:rsidRDefault="00F62F16" w:rsidP="00F62F16">
            <w:pPr>
              <w:rPr>
                <w:rFonts w:eastAsia="Times New Roman"/>
              </w:rPr>
            </w:pPr>
            <w:r>
              <w:rPr>
                <w:rFonts w:eastAsia="Times New Roman" w:cs="Arial"/>
                <w:color w:val="000000"/>
                <w:sz w:val="18"/>
                <w:szCs w:val="18"/>
              </w:rPr>
              <w:t>FS_eNS_Ph2 Status Report</w:t>
            </w:r>
          </w:p>
        </w:tc>
        <w:tc>
          <w:tcPr>
            <w:tcW w:w="1843" w:type="dxa"/>
          </w:tcPr>
          <w:p w:rsidR="00F62F16" w:rsidRDefault="00F62F16" w:rsidP="00F62F16">
            <w:pPr>
              <w:rPr>
                <w:rFonts w:eastAsia="Times New Roman"/>
              </w:rPr>
            </w:pPr>
            <w:r>
              <w:rPr>
                <w:rFonts w:eastAsia="Times New Roman" w:cs="Arial"/>
                <w:color w:val="000000"/>
                <w:sz w:val="18"/>
                <w:szCs w:val="18"/>
              </w:rPr>
              <w:t>ZTE Wistron Telecom AB</w:t>
            </w:r>
          </w:p>
        </w:tc>
        <w:tc>
          <w:tcPr>
            <w:tcW w:w="737" w:type="dxa"/>
          </w:tcPr>
          <w:p w:rsidR="00F62F16" w:rsidRDefault="00F62F16" w:rsidP="00F62F16">
            <w:pPr>
              <w:rPr>
                <w:rFonts w:eastAsia="Times New Roman"/>
              </w:rPr>
            </w:pPr>
            <w:r>
              <w:rPr>
                <w:rFonts w:eastAsia="Times New Roman" w:cs="Arial"/>
                <w:color w:val="000000"/>
                <w:sz w:val="18"/>
                <w:szCs w:val="18"/>
              </w:rPr>
              <w:t>23.700-40</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S2-2001954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23.316 CR1836 (Rel-16, 'F'): Alignment with SA WG3 on handling of non-5G capable devices behind RG</w:t>
            </w:r>
          </w:p>
        </w:tc>
        <w:tc>
          <w:tcPr>
            <w:tcW w:w="1843" w:type="dxa"/>
          </w:tcPr>
          <w:p w:rsidR="00F62F16" w:rsidRDefault="00F62F16" w:rsidP="00F62F16">
            <w:pPr>
              <w:rPr>
                <w:rFonts w:eastAsia="Times New Roman"/>
              </w:rPr>
            </w:pPr>
            <w:r>
              <w:rPr>
                <w:rFonts w:eastAsia="Times New Roman" w:cs="Arial"/>
                <w:color w:val="000000"/>
                <w:sz w:val="18"/>
                <w:szCs w:val="18"/>
              </w:rPr>
              <w:t>Telecom Italia, Broadcom</w:t>
            </w:r>
          </w:p>
        </w:tc>
        <w:tc>
          <w:tcPr>
            <w:tcW w:w="737" w:type="dxa"/>
          </w:tcPr>
          <w:p w:rsidR="00F62F16" w:rsidRDefault="00F62F16" w:rsidP="00F62F16">
            <w:pPr>
              <w:rPr>
                <w:rFonts w:eastAsia="Times New Roman"/>
              </w:rPr>
            </w:pPr>
            <w:r>
              <w:rPr>
                <w:rFonts w:eastAsia="Times New Roman" w:cs="Arial"/>
                <w:color w:val="000000"/>
                <w:sz w:val="18"/>
                <w:szCs w:val="18"/>
              </w:rPr>
              <w:t>23.316</w:t>
            </w:r>
          </w:p>
        </w:tc>
        <w:tc>
          <w:tcPr>
            <w:tcW w:w="709" w:type="dxa"/>
          </w:tcPr>
          <w:p w:rsidR="00F62F16" w:rsidRDefault="00F62F16" w:rsidP="00F62F16">
            <w:pPr>
              <w:rPr>
                <w:rFonts w:eastAsia="Times New Roman"/>
              </w:rPr>
            </w:pPr>
            <w:r>
              <w:rPr>
                <w:rFonts w:eastAsia="Times New Roman" w:cs="Arial"/>
                <w:color w:val="000000"/>
                <w:sz w:val="18"/>
                <w:szCs w:val="18"/>
              </w:rPr>
              <w:t>1836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5WWC</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S2-2001955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CR0410 (Rel-16, 'F'): Clarification for evaluation on URSP</w:t>
            </w:r>
          </w:p>
        </w:tc>
        <w:tc>
          <w:tcPr>
            <w:tcW w:w="1843" w:type="dxa"/>
          </w:tcPr>
          <w:p w:rsidR="00F62F16" w:rsidRDefault="00F62F16" w:rsidP="00F62F16">
            <w:pPr>
              <w:rPr>
                <w:rFonts w:eastAsia="Times New Roman"/>
              </w:rPr>
            </w:pPr>
            <w:r>
              <w:rPr>
                <w:rFonts w:eastAsia="Times New Roman" w:cs="Arial"/>
                <w:color w:val="000000"/>
                <w:sz w:val="18"/>
                <w:szCs w:val="18"/>
              </w:rPr>
              <w:t>OPPO</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0410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Postponed </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rsidR="00F62F16" w:rsidRDefault="00F62F16" w:rsidP="00F62F16">
            <w:pPr>
              <w:rPr>
                <w:rFonts w:eastAsia="Times New Roman"/>
              </w:rPr>
            </w:pPr>
            <w:r>
              <w:rPr>
                <w:rFonts w:eastAsia="Times New Roman" w:cs="Arial"/>
                <w:color w:val="000000"/>
                <w:sz w:val="18"/>
                <w:szCs w:val="18"/>
              </w:rPr>
              <w:t>S2-2001956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23.401 CR3584 (Rel-16, 'F'): Clarification for inter-RAT handover from NR to EN-DC</w:t>
            </w:r>
          </w:p>
        </w:tc>
        <w:tc>
          <w:tcPr>
            <w:tcW w:w="1843" w:type="dxa"/>
          </w:tcPr>
          <w:p w:rsidR="00F62F16" w:rsidRDefault="00F62F16" w:rsidP="00F62F16">
            <w:pPr>
              <w:rPr>
                <w:rFonts w:eastAsia="Times New Roman"/>
              </w:rPr>
            </w:pPr>
            <w:r>
              <w:rPr>
                <w:rFonts w:eastAsia="Times New Roman" w:cs="Arial"/>
                <w:color w:val="000000"/>
                <w:sz w:val="18"/>
                <w:szCs w:val="18"/>
              </w:rPr>
              <w:t>OPPO</w:t>
            </w:r>
          </w:p>
        </w:tc>
        <w:tc>
          <w:tcPr>
            <w:tcW w:w="737" w:type="dxa"/>
          </w:tcPr>
          <w:p w:rsidR="00F62F16" w:rsidRDefault="00F62F16" w:rsidP="00F62F16">
            <w:pPr>
              <w:rPr>
                <w:rFonts w:eastAsia="Times New Roman"/>
              </w:rPr>
            </w:pPr>
            <w:r>
              <w:rPr>
                <w:rFonts w:eastAsia="Times New Roman" w:cs="Arial"/>
                <w:color w:val="000000"/>
                <w:sz w:val="18"/>
                <w:szCs w:val="18"/>
              </w:rPr>
              <w:t>23.401</w:t>
            </w:r>
          </w:p>
        </w:tc>
        <w:tc>
          <w:tcPr>
            <w:tcW w:w="709" w:type="dxa"/>
          </w:tcPr>
          <w:p w:rsidR="00F62F16" w:rsidRDefault="00F62F16" w:rsidP="00F62F16">
            <w:pPr>
              <w:rPr>
                <w:rFonts w:eastAsia="Times New Roman"/>
              </w:rPr>
            </w:pPr>
            <w:r>
              <w:rPr>
                <w:rFonts w:eastAsia="Times New Roman" w:cs="Arial"/>
                <w:color w:val="000000"/>
                <w:sz w:val="18"/>
                <w:szCs w:val="18"/>
              </w:rPr>
              <w:t>3584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16.5.0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rsidR="00F62F16" w:rsidRDefault="00F62F16" w:rsidP="00F62F16">
            <w:pPr>
              <w:rPr>
                <w:rFonts w:eastAsia="Times New Roman"/>
              </w:rPr>
            </w:pPr>
            <w:r>
              <w:rPr>
                <w:rFonts w:eastAsia="Times New Roman" w:cs="Arial"/>
                <w:color w:val="000000"/>
                <w:sz w:val="18"/>
                <w:szCs w:val="18"/>
              </w:rPr>
              <w:t>S2-2001957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CR2149 (Rel-16, 'F'): Clarification on UE mobility pattern</w:t>
            </w:r>
          </w:p>
        </w:tc>
        <w:tc>
          <w:tcPr>
            <w:tcW w:w="1843" w:type="dxa"/>
          </w:tcPr>
          <w:p w:rsidR="00F62F16" w:rsidRDefault="00F62F16" w:rsidP="00F62F16">
            <w:pPr>
              <w:rPr>
                <w:rFonts w:eastAsia="Times New Roman"/>
              </w:rPr>
            </w:pPr>
            <w:r>
              <w:rPr>
                <w:rFonts w:eastAsia="Times New Roman" w:cs="Arial"/>
                <w:color w:val="000000"/>
                <w:sz w:val="18"/>
                <w:szCs w:val="18"/>
              </w:rPr>
              <w:t>OPPO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2149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rsidR="00F62F16" w:rsidRDefault="00F62F16" w:rsidP="00F62F16">
            <w:pPr>
              <w:rPr>
                <w:rFonts w:eastAsia="Times New Roman"/>
              </w:rPr>
            </w:pPr>
            <w:r>
              <w:rPr>
                <w:rFonts w:eastAsia="Times New Roman" w:cs="Arial"/>
                <w:color w:val="000000"/>
                <w:sz w:val="18"/>
                <w:szCs w:val="18"/>
              </w:rPr>
              <w:t>S2-2001959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CR2150 (Rel-16, 'F'): Correction on MA PDU Session request indication</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ATSSS</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rsidR="00F62F16" w:rsidRDefault="00F62F16" w:rsidP="00F62F16">
            <w:pPr>
              <w:rPr>
                <w:rFonts w:eastAsia="Times New Roman"/>
              </w:rPr>
            </w:pPr>
            <w:r>
              <w:rPr>
                <w:rFonts w:eastAsia="Times New Roman" w:cs="Arial"/>
                <w:color w:val="000000"/>
                <w:sz w:val="18"/>
                <w:szCs w:val="18"/>
              </w:rPr>
              <w:t>S2-2001960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CR2101 (Rel-16, 'F'): Handling MA PDU Sessions over ATSSS-incapable AMF</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ATSSS</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S2-2001961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CR0094 (Rel-16, 'F'): Clarification on V2X services communication</w:t>
            </w:r>
          </w:p>
        </w:tc>
        <w:tc>
          <w:tcPr>
            <w:tcW w:w="1843" w:type="dxa"/>
          </w:tcPr>
          <w:p w:rsidR="00F62F16" w:rsidRDefault="00F62F16" w:rsidP="00F62F16">
            <w:pPr>
              <w:rPr>
                <w:rFonts w:eastAsia="Times New Roman"/>
              </w:rPr>
            </w:pPr>
            <w:r>
              <w:rPr>
                <w:rFonts w:eastAsia="Times New Roman" w:cs="Arial"/>
                <w:color w:val="000000"/>
                <w:sz w:val="18"/>
                <w:szCs w:val="18"/>
              </w:rPr>
              <w:t>LG Electronics</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0094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S2-2001962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CR2102 (Rel-16, 'F'): Clarification on UE Policy Association establishment</w:t>
            </w:r>
          </w:p>
        </w:tc>
        <w:tc>
          <w:tcPr>
            <w:tcW w:w="1843" w:type="dxa"/>
          </w:tcPr>
          <w:p w:rsidR="00F62F16" w:rsidRDefault="00F62F16" w:rsidP="00F62F16">
            <w:pPr>
              <w:rPr>
                <w:rFonts w:eastAsia="Times New Roman"/>
              </w:rPr>
            </w:pPr>
            <w:r>
              <w:rPr>
                <w:rFonts w:eastAsia="Times New Roman" w:cs="Arial"/>
                <w:color w:val="000000"/>
                <w:sz w:val="18"/>
                <w:szCs w:val="18"/>
              </w:rPr>
              <w:t>China Mobile</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S2-2001963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CR1685R5 (Rel-16, 'F'): Correction on UE Policy Association Establishment procedure</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1685</w:t>
            </w:r>
          </w:p>
        </w:tc>
        <w:tc>
          <w:tcPr>
            <w:tcW w:w="255" w:type="dxa"/>
          </w:tcPr>
          <w:p w:rsidR="00F62F16" w:rsidRDefault="00F62F16" w:rsidP="00F62F16">
            <w:pPr>
              <w:rPr>
                <w:rFonts w:eastAsia="Times New Roman"/>
              </w:rPr>
            </w:pPr>
            <w:r>
              <w:rPr>
                <w:rFonts w:eastAsia="Times New Roman" w:cs="Arial"/>
                <w:color w:val="000000"/>
                <w:sz w:val="18"/>
                <w:szCs w:val="18"/>
              </w:rPr>
              <w:t>5</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Revision of agreed S2-2001569 from S2#136AH. 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S2-2001964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CR2151 (Rel-16, 'F'): Correction on eCall Over IMS indication</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S2-2001965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23.167 CR0353 (Rel-16, 'F'): UE bahaviour for eCall call back</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23.167</w:t>
            </w:r>
          </w:p>
        </w:tc>
        <w:tc>
          <w:tcPr>
            <w:tcW w:w="709" w:type="dxa"/>
          </w:tcPr>
          <w:p w:rsidR="00F62F16" w:rsidRDefault="00F62F16" w:rsidP="00F62F16">
            <w:pPr>
              <w:rPr>
                <w:rFonts w:eastAsia="Times New Roman"/>
              </w:rPr>
            </w:pPr>
            <w:r>
              <w:rPr>
                <w:rFonts w:eastAsia="Times New Roman" w:cs="Arial"/>
                <w:color w:val="000000"/>
                <w:sz w:val="18"/>
                <w:szCs w:val="18"/>
              </w:rPr>
              <w:t>0353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rsidR="00F62F16" w:rsidRDefault="00F62F16" w:rsidP="00F62F16">
            <w:pPr>
              <w:rPr>
                <w:rFonts w:eastAsia="Times New Roman"/>
              </w:rPr>
            </w:pPr>
            <w:r>
              <w:rPr>
                <w:rFonts w:eastAsia="Times New Roman" w:cs="Arial"/>
                <w:color w:val="000000"/>
                <w:sz w:val="18"/>
                <w:szCs w:val="18"/>
              </w:rPr>
              <w:t>S2-2001966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CR2059R5 (Rel-16, 'F'): Correction to UE configuration update procedure conditions for re-registration</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 Telecom Italia, 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2059</w:t>
            </w:r>
          </w:p>
        </w:tc>
        <w:tc>
          <w:tcPr>
            <w:tcW w:w="255" w:type="dxa"/>
          </w:tcPr>
          <w:p w:rsidR="00F62F16" w:rsidRDefault="00F62F16" w:rsidP="00F62F16">
            <w:pPr>
              <w:rPr>
                <w:rFonts w:eastAsia="Times New Roman"/>
              </w:rPr>
            </w:pPr>
            <w:r>
              <w:rPr>
                <w:rFonts w:eastAsia="Times New Roman" w:cs="Arial"/>
                <w:color w:val="000000"/>
                <w:sz w:val="18"/>
                <w:szCs w:val="18"/>
              </w:rPr>
              <w:t>5</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S2-2001683 from S2#136AH. R04 approved. Revised to S2-2002419</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S2-2002419</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S2-2001967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CR1951R3 (Rel-16, 'F'): Clarifying gPTP message forwarding for multiple TSN PDU sessions</w:t>
            </w:r>
          </w:p>
        </w:tc>
        <w:tc>
          <w:tcPr>
            <w:tcW w:w="1843" w:type="dxa"/>
          </w:tcPr>
          <w:p w:rsidR="00F62F16" w:rsidRDefault="00F62F16" w:rsidP="00F62F16">
            <w:pPr>
              <w:rPr>
                <w:rFonts w:eastAsia="Times New Roman"/>
              </w:rPr>
            </w:pPr>
            <w:r>
              <w:rPr>
                <w:rFonts w:eastAsia="Times New Roman" w:cs="Arial"/>
                <w:color w:val="000000"/>
                <w:sz w:val="18"/>
                <w:szCs w:val="18"/>
              </w:rPr>
              <w:t>Qualcomm Incorporated, Tencent</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1951</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S2-2001386 from S2#136AH. R02 approved. Revised to S2-2002562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S2-2002562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S2-2001968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CR2152 (Rel-16, 'F'): PDU Session for TSC</w:t>
            </w:r>
          </w:p>
        </w:tc>
        <w:tc>
          <w:tcPr>
            <w:tcW w:w="1843" w:type="dxa"/>
          </w:tcPr>
          <w:p w:rsidR="00F62F16" w:rsidRDefault="00F62F16" w:rsidP="00F62F16">
            <w:pPr>
              <w:rPr>
                <w:rFonts w:eastAsia="Times New Roman"/>
              </w:rPr>
            </w:pPr>
            <w:r>
              <w:rPr>
                <w:rFonts w:eastAsia="Times New Roman" w:cs="Arial"/>
                <w:color w:val="000000"/>
                <w:sz w:val="18"/>
                <w:szCs w:val="18"/>
              </w:rPr>
              <w:t>Tencent</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S2-2001969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CR1673R6 (Rel-16, 'F'): UPF reporting the time comparison</w:t>
            </w:r>
          </w:p>
        </w:tc>
        <w:tc>
          <w:tcPr>
            <w:tcW w:w="1843" w:type="dxa"/>
          </w:tcPr>
          <w:p w:rsidR="00F62F16" w:rsidRDefault="00F62F16" w:rsidP="00F62F16">
            <w:pPr>
              <w:rPr>
                <w:rFonts w:eastAsia="Times New Roman"/>
              </w:rPr>
            </w:pPr>
            <w:r>
              <w:rPr>
                <w:rFonts w:eastAsia="Times New Roman" w:cs="Arial"/>
                <w:color w:val="000000"/>
                <w:sz w:val="18"/>
                <w:szCs w:val="18"/>
              </w:rPr>
              <w:t>NTT DOCOMO, Nokia, Nokia Shanghai Bell, Tencent</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1673</w:t>
            </w:r>
          </w:p>
        </w:tc>
        <w:tc>
          <w:tcPr>
            <w:tcW w:w="255" w:type="dxa"/>
          </w:tcPr>
          <w:p w:rsidR="00F62F16" w:rsidRDefault="00F62F16" w:rsidP="00F62F16">
            <w:pPr>
              <w:rPr>
                <w:rFonts w:eastAsia="Times New Roman"/>
              </w:rPr>
            </w:pPr>
            <w:r>
              <w:rPr>
                <w:rFonts w:eastAsia="Times New Roman" w:cs="Arial"/>
                <w:color w:val="000000"/>
                <w:sz w:val="18"/>
                <w:szCs w:val="18"/>
              </w:rPr>
              <w:t>6</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S2-2001503 from S2#136AH. R01 approved. Revised to S2-2002563</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S2-2002563</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S2-2001970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CR1749R8 (Rel-16, 'F'): Item#4: Apply StaticFilteringEntry information in 5GS</w:t>
            </w:r>
          </w:p>
        </w:tc>
        <w:tc>
          <w:tcPr>
            <w:tcW w:w="1843" w:type="dxa"/>
          </w:tcPr>
          <w:p w:rsidR="00F62F16" w:rsidRDefault="00F62F16" w:rsidP="00F62F16">
            <w:pPr>
              <w:rPr>
                <w:rFonts w:eastAsia="Times New Roman"/>
              </w:rPr>
            </w:pPr>
            <w:r>
              <w:rPr>
                <w:rFonts w:eastAsia="Times New Roman" w:cs="Arial"/>
                <w:color w:val="000000"/>
                <w:sz w:val="18"/>
                <w:szCs w:val="18"/>
              </w:rPr>
              <w:t>vivo, ZTE, Nokia, Nokia Shanghai Bell, Samsung,Tencent</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1749</w:t>
            </w:r>
          </w:p>
        </w:tc>
        <w:tc>
          <w:tcPr>
            <w:tcW w:w="255" w:type="dxa"/>
          </w:tcPr>
          <w:p w:rsidR="00F62F16" w:rsidRDefault="00F62F16" w:rsidP="00F62F16">
            <w:pPr>
              <w:rPr>
                <w:rFonts w:eastAsia="Times New Roman"/>
              </w:rPr>
            </w:pPr>
            <w:r>
              <w:rPr>
                <w:rFonts w:eastAsia="Times New Roman" w:cs="Arial"/>
                <w:color w:val="000000"/>
                <w:sz w:val="18"/>
                <w:szCs w:val="18"/>
              </w:rPr>
              <w:t>8</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S2-2001505 from S2#136AH.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S2-2001971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CR2070R3 (Rel-16, 'F'): Traffic Forwarding issue at UPF side</w:t>
            </w:r>
          </w:p>
        </w:tc>
        <w:tc>
          <w:tcPr>
            <w:tcW w:w="1843" w:type="dxa"/>
          </w:tcPr>
          <w:p w:rsidR="00F62F16" w:rsidRDefault="00F62F16" w:rsidP="00F62F16">
            <w:pPr>
              <w:rPr>
                <w:rFonts w:eastAsia="Times New Roman"/>
              </w:rPr>
            </w:pPr>
            <w:r>
              <w:rPr>
                <w:rFonts w:eastAsia="Times New Roman" w:cs="Arial"/>
                <w:color w:val="000000"/>
                <w:sz w:val="18"/>
                <w:szCs w:val="18"/>
              </w:rPr>
              <w:t>Ericsson, Tencent</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2070</w:t>
            </w:r>
          </w:p>
        </w:tc>
        <w:tc>
          <w:tcPr>
            <w:tcW w:w="255" w:type="dxa"/>
          </w:tcPr>
          <w:p w:rsidR="00F62F16" w:rsidRDefault="00F62F16" w:rsidP="00F62F16">
            <w:pPr>
              <w:rPr>
                <w:rFonts w:eastAsia="Times New Roman"/>
              </w:rPr>
            </w:pPr>
            <w:r>
              <w:rPr>
                <w:rFonts w:eastAsia="Times New Roman" w:cs="Arial"/>
                <w:color w:val="000000"/>
                <w:sz w:val="18"/>
                <w:szCs w:val="18"/>
              </w:rPr>
              <w:t>3</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S2-2001504 from S2#136AH.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S2-2001972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CR2050R1 (Rel-16, 'F'): TSN CN PDB</w:t>
            </w:r>
          </w:p>
        </w:tc>
        <w:tc>
          <w:tcPr>
            <w:tcW w:w="1843" w:type="dxa"/>
          </w:tcPr>
          <w:p w:rsidR="00F62F16" w:rsidRDefault="00F62F16" w:rsidP="00F62F16">
            <w:pPr>
              <w:rPr>
                <w:rFonts w:eastAsia="Times New Roman"/>
              </w:rPr>
            </w:pPr>
            <w:r>
              <w:rPr>
                <w:rFonts w:eastAsia="Times New Roman" w:cs="Arial"/>
                <w:color w:val="000000"/>
                <w:sz w:val="18"/>
                <w:szCs w:val="18"/>
              </w:rPr>
              <w:t>Tencent</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2050</w:t>
            </w:r>
          </w:p>
        </w:tc>
        <w:tc>
          <w:tcPr>
            <w:tcW w:w="255" w:type="dxa"/>
          </w:tcPr>
          <w:p w:rsidR="00F62F16" w:rsidRDefault="00F62F16" w:rsidP="00F62F16">
            <w:pPr>
              <w:rPr>
                <w:rFonts w:eastAsia="Times New Roman"/>
              </w:rPr>
            </w:pPr>
            <w:r>
              <w:rPr>
                <w:rFonts w:eastAsia="Times New Roman" w:cs="Arial"/>
                <w:color w:val="000000"/>
                <w:sz w:val="18"/>
                <w:szCs w:val="18"/>
              </w:rPr>
              <w:t>1</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S2-2000457 from S2#136AH. R01 approved. Revised to S2-2002564</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S2-2002564</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S2-2001973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CR2103 (Rel-16, 'F'): SRVCC after EPS Fall back</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S2-2001974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23.216 CR0365 (Rel-16, 'F'): SRVCC after EPS Fall back</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23.216</w:t>
            </w:r>
          </w:p>
        </w:tc>
        <w:tc>
          <w:tcPr>
            <w:tcW w:w="709" w:type="dxa"/>
          </w:tcPr>
          <w:p w:rsidR="00F62F16" w:rsidRDefault="00F62F16" w:rsidP="00F62F16">
            <w:pPr>
              <w:rPr>
                <w:rFonts w:eastAsia="Times New Roman"/>
              </w:rPr>
            </w:pPr>
            <w:r>
              <w:rPr>
                <w:rFonts w:eastAsia="Times New Roman" w:cs="Arial"/>
                <w:color w:val="000000"/>
                <w:sz w:val="18"/>
                <w:szCs w:val="18"/>
              </w:rPr>
              <w:t>0365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rsidR="00F62F16" w:rsidRDefault="00F62F16" w:rsidP="00F62F16">
            <w:pPr>
              <w:rPr>
                <w:rFonts w:eastAsia="Times New Roman"/>
              </w:rPr>
            </w:pPr>
            <w:r>
              <w:rPr>
                <w:rFonts w:eastAsia="Times New Roman" w:cs="Arial"/>
                <w:color w:val="000000"/>
                <w:sz w:val="18"/>
                <w:szCs w:val="18"/>
              </w:rPr>
              <w:t>S2-2001975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CR2153 (Rel-16, 'F'): Steering modes for GBR traffic</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ATSSS</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rsidR="00F62F16" w:rsidRDefault="00F62F16" w:rsidP="00F62F16">
            <w:pPr>
              <w:rPr>
                <w:rFonts w:eastAsia="Times New Roman"/>
              </w:rPr>
            </w:pPr>
            <w:r>
              <w:rPr>
                <w:rFonts w:eastAsia="Times New Roman" w:cs="Arial"/>
                <w:color w:val="000000"/>
                <w:sz w:val="18"/>
                <w:szCs w:val="18"/>
              </w:rPr>
              <w:t>S2-2001976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CR2104 (Rel-16, 'F'): Correction on Network Modification to MA PDU Session</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ATSSS</w:t>
            </w:r>
          </w:p>
        </w:tc>
        <w:tc>
          <w:tcPr>
            <w:tcW w:w="1871" w:type="dxa"/>
          </w:tcPr>
          <w:p w:rsidR="00F62F16" w:rsidRDefault="00F62F16" w:rsidP="00F62F16">
            <w:pPr>
              <w:rPr>
                <w:rFonts w:eastAsia="Times New Roman"/>
              </w:rPr>
            </w:pPr>
            <w:r>
              <w:rPr>
                <w:rFonts w:eastAsia="Times New Roman" w:cs="Arial"/>
                <w:color w:val="000000"/>
                <w:sz w:val="18"/>
                <w:szCs w:val="18"/>
              </w:rPr>
              <w:t>R04 approved. Revised to S2-2002342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S2-2002342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7.10.1</w:t>
            </w:r>
          </w:p>
        </w:tc>
        <w:tc>
          <w:tcPr>
            <w:tcW w:w="1447" w:type="dxa"/>
          </w:tcPr>
          <w:p w:rsidR="00F62F16" w:rsidRDefault="00F62F16" w:rsidP="00F62F16">
            <w:pPr>
              <w:rPr>
                <w:rFonts w:eastAsia="Times New Roman"/>
              </w:rPr>
            </w:pPr>
            <w:r>
              <w:rPr>
                <w:rFonts w:eastAsia="Times New Roman" w:cs="Arial"/>
                <w:color w:val="000000"/>
                <w:sz w:val="18"/>
                <w:szCs w:val="18"/>
              </w:rPr>
              <w:t>S2-2001977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CR2154 (Rel-16, 'F'): Update N4 rules to support QoS Monitoring and ATSSS</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5G_URLLC, ATSSS</w:t>
            </w:r>
          </w:p>
        </w:tc>
        <w:tc>
          <w:tcPr>
            <w:tcW w:w="1871" w:type="dxa"/>
          </w:tcPr>
          <w:p w:rsidR="00F62F16" w:rsidRDefault="00F62F16" w:rsidP="00F62F16">
            <w:pPr>
              <w:rPr>
                <w:rFonts w:eastAsia="Times New Roman"/>
              </w:rPr>
            </w:pPr>
            <w:r>
              <w:rPr>
                <w:rFonts w:eastAsia="Times New Roman" w:cs="Arial"/>
                <w:color w:val="000000"/>
                <w:sz w:val="18"/>
                <w:szCs w:val="18"/>
              </w:rPr>
              <w:t>R06 approved. Revised to S2-2002357</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S2-2002357</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S2-2001978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CR0095 (Rel-16, 'F'): Remove wrong description between PFI and V2X service</w:t>
            </w:r>
          </w:p>
        </w:tc>
        <w:tc>
          <w:tcPr>
            <w:tcW w:w="1843" w:type="dxa"/>
          </w:tcPr>
          <w:p w:rsidR="00F62F16" w:rsidRDefault="00F62F16" w:rsidP="00F62F16">
            <w:pPr>
              <w:rPr>
                <w:rFonts w:eastAsia="Times New Roman"/>
              </w:rPr>
            </w:pPr>
            <w:r>
              <w:rPr>
                <w:rFonts w:eastAsia="Times New Roman" w:cs="Arial"/>
                <w:color w:val="000000"/>
                <w:sz w:val="18"/>
                <w:szCs w:val="18"/>
              </w:rPr>
              <w:t>Intel</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0095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S2-2001979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CR0096 (Rel-16, 'F'): Clarification on V2X Policy and Parameter Provisioning related aspects</w:t>
            </w:r>
          </w:p>
        </w:tc>
        <w:tc>
          <w:tcPr>
            <w:tcW w:w="1843" w:type="dxa"/>
          </w:tcPr>
          <w:p w:rsidR="00F62F16" w:rsidRDefault="00F62F16" w:rsidP="00F62F16">
            <w:pPr>
              <w:rPr>
                <w:rFonts w:eastAsia="Times New Roman"/>
              </w:rPr>
            </w:pPr>
            <w:r>
              <w:rPr>
                <w:rFonts w:eastAsia="Times New Roman" w:cs="Arial"/>
                <w:color w:val="000000"/>
                <w:sz w:val="18"/>
                <w:szCs w:val="18"/>
              </w:rPr>
              <w:t>Intel</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0096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R05 approved. Revised to S2-2002322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S2-2002322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S2-2001980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CR0097 (Rel-16, 'F'): Clarification on V2X Policy and Parameter Provisioning related aspects</w:t>
            </w:r>
          </w:p>
        </w:tc>
        <w:tc>
          <w:tcPr>
            <w:tcW w:w="1843" w:type="dxa"/>
          </w:tcPr>
          <w:p w:rsidR="00F62F16" w:rsidRDefault="00F62F16" w:rsidP="00F62F16">
            <w:pPr>
              <w:rPr>
                <w:rFonts w:eastAsia="Times New Roman"/>
              </w:rPr>
            </w:pPr>
            <w:r>
              <w:rPr>
                <w:rFonts w:eastAsia="Times New Roman" w:cs="Arial"/>
                <w:color w:val="000000"/>
                <w:sz w:val="18"/>
                <w:szCs w:val="18"/>
              </w:rPr>
              <w:t>Intel</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0097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R04 approved. Revised to S2-2002323</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S2-2002323</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5.4</w:t>
            </w:r>
          </w:p>
        </w:tc>
        <w:tc>
          <w:tcPr>
            <w:tcW w:w="1447" w:type="dxa"/>
          </w:tcPr>
          <w:p w:rsidR="00F62F16" w:rsidRDefault="00F62F16" w:rsidP="00F62F16">
            <w:pPr>
              <w:rPr>
                <w:rFonts w:eastAsia="Times New Roman"/>
              </w:rPr>
            </w:pPr>
            <w:r>
              <w:rPr>
                <w:rFonts w:eastAsia="Times New Roman" w:cs="Arial"/>
                <w:color w:val="000000"/>
                <w:sz w:val="18"/>
                <w:szCs w:val="18"/>
              </w:rPr>
              <w:t>S2-2001981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23.228 CR1232 (Rel-15, 'F'): Correction on PS Data Off feature support</w:t>
            </w:r>
          </w:p>
        </w:tc>
        <w:tc>
          <w:tcPr>
            <w:tcW w:w="1843" w:type="dxa"/>
          </w:tcPr>
          <w:p w:rsidR="00F62F16" w:rsidRDefault="00F62F16" w:rsidP="00F62F16">
            <w:pPr>
              <w:rPr>
                <w:rFonts w:eastAsia="Times New Roman"/>
              </w:rPr>
            </w:pPr>
            <w:r>
              <w:rPr>
                <w:rFonts w:eastAsia="Times New Roman" w:cs="Arial"/>
                <w:color w:val="000000"/>
                <w:sz w:val="18"/>
                <w:szCs w:val="18"/>
              </w:rPr>
              <w:t>Intel</w:t>
            </w:r>
          </w:p>
        </w:tc>
        <w:tc>
          <w:tcPr>
            <w:tcW w:w="737" w:type="dxa"/>
          </w:tcPr>
          <w:p w:rsidR="00F62F16" w:rsidRDefault="00F62F16" w:rsidP="00F62F16">
            <w:pPr>
              <w:rPr>
                <w:rFonts w:eastAsia="Times New Roman"/>
              </w:rPr>
            </w:pPr>
            <w:r>
              <w:rPr>
                <w:rFonts w:eastAsia="Times New Roman" w:cs="Arial"/>
                <w:color w:val="000000"/>
                <w:sz w:val="18"/>
                <w:szCs w:val="18"/>
              </w:rPr>
              <w:t>23.228</w:t>
            </w:r>
          </w:p>
        </w:tc>
        <w:tc>
          <w:tcPr>
            <w:tcW w:w="709" w:type="dxa"/>
          </w:tcPr>
          <w:p w:rsidR="00F62F16" w:rsidRDefault="00F62F16" w:rsidP="00F62F16">
            <w:pPr>
              <w:rPr>
                <w:rFonts w:eastAsia="Times New Roman"/>
              </w:rPr>
            </w:pPr>
            <w:r>
              <w:rPr>
                <w:rFonts w:eastAsia="Times New Roman" w:cs="Arial"/>
                <w:color w:val="000000"/>
                <w:sz w:val="18"/>
                <w:szCs w:val="18"/>
              </w:rPr>
              <w:t>1232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15.4.0</w:t>
            </w:r>
          </w:p>
        </w:tc>
        <w:tc>
          <w:tcPr>
            <w:tcW w:w="709" w:type="dxa"/>
          </w:tcPr>
          <w:p w:rsidR="00F62F16" w:rsidRDefault="00F62F16" w:rsidP="00F62F16">
            <w:pPr>
              <w:rPr>
                <w:rFonts w:eastAsia="Times New Roman"/>
              </w:rPr>
            </w:pPr>
            <w:r>
              <w:rPr>
                <w:rFonts w:eastAsia="Times New Roman" w:cs="Arial"/>
                <w:color w:val="000000"/>
                <w:sz w:val="18"/>
                <w:szCs w:val="18"/>
              </w:rPr>
              <w:t>Rel-15</w:t>
            </w:r>
          </w:p>
        </w:tc>
        <w:tc>
          <w:tcPr>
            <w:tcW w:w="851" w:type="dxa"/>
          </w:tcPr>
          <w:p w:rsidR="00F62F16" w:rsidRDefault="00F62F16" w:rsidP="00F62F16">
            <w:pPr>
              <w:rPr>
                <w:rFonts w:eastAsia="Times New Roman"/>
              </w:rPr>
            </w:pPr>
            <w:r>
              <w:rPr>
                <w:rFonts w:eastAsia="Times New Roman" w:cs="Arial"/>
                <w:color w:val="000000"/>
                <w:sz w:val="18"/>
                <w:szCs w:val="18"/>
              </w:rPr>
              <w:t>5GS_Ph1, TEI15</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5.4</w:t>
            </w:r>
          </w:p>
        </w:tc>
        <w:tc>
          <w:tcPr>
            <w:tcW w:w="1447" w:type="dxa"/>
          </w:tcPr>
          <w:p w:rsidR="00F62F16" w:rsidRDefault="00F62F16" w:rsidP="00F62F16">
            <w:pPr>
              <w:rPr>
                <w:rFonts w:eastAsia="Times New Roman"/>
              </w:rPr>
            </w:pPr>
            <w:r>
              <w:rPr>
                <w:rFonts w:eastAsia="Times New Roman" w:cs="Arial"/>
                <w:color w:val="000000"/>
                <w:sz w:val="18"/>
                <w:szCs w:val="18"/>
              </w:rPr>
              <w:t>S2-2001982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23.228 CR1233 (Rel-16, 'A'): Correction on PS Data Off feature support</w:t>
            </w:r>
          </w:p>
        </w:tc>
        <w:tc>
          <w:tcPr>
            <w:tcW w:w="1843" w:type="dxa"/>
          </w:tcPr>
          <w:p w:rsidR="00F62F16" w:rsidRDefault="00F62F16" w:rsidP="00F62F16">
            <w:pPr>
              <w:rPr>
                <w:rFonts w:eastAsia="Times New Roman"/>
              </w:rPr>
            </w:pPr>
            <w:r>
              <w:rPr>
                <w:rFonts w:eastAsia="Times New Roman" w:cs="Arial"/>
                <w:color w:val="000000"/>
                <w:sz w:val="18"/>
                <w:szCs w:val="18"/>
              </w:rPr>
              <w:t>Intel</w:t>
            </w:r>
          </w:p>
        </w:tc>
        <w:tc>
          <w:tcPr>
            <w:tcW w:w="737" w:type="dxa"/>
          </w:tcPr>
          <w:p w:rsidR="00F62F16" w:rsidRDefault="00F62F16" w:rsidP="00F62F16">
            <w:pPr>
              <w:rPr>
                <w:rFonts w:eastAsia="Times New Roman"/>
              </w:rPr>
            </w:pPr>
            <w:r>
              <w:rPr>
                <w:rFonts w:eastAsia="Times New Roman" w:cs="Arial"/>
                <w:color w:val="000000"/>
                <w:sz w:val="18"/>
                <w:szCs w:val="18"/>
              </w:rPr>
              <w:t>23.228</w:t>
            </w:r>
          </w:p>
        </w:tc>
        <w:tc>
          <w:tcPr>
            <w:tcW w:w="709" w:type="dxa"/>
          </w:tcPr>
          <w:p w:rsidR="00F62F16" w:rsidRDefault="00F62F16" w:rsidP="00F62F16">
            <w:pPr>
              <w:rPr>
                <w:rFonts w:eastAsia="Times New Roman"/>
              </w:rPr>
            </w:pPr>
            <w:r>
              <w:rPr>
                <w:rFonts w:eastAsia="Times New Roman" w:cs="Arial"/>
                <w:color w:val="000000"/>
                <w:sz w:val="18"/>
                <w:szCs w:val="18"/>
              </w:rPr>
              <w:t>1233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A</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TEI15</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rsidR="00F62F16" w:rsidRDefault="00F62F16" w:rsidP="00F62F16">
            <w:pPr>
              <w:rPr>
                <w:rFonts w:eastAsia="Times New Roman"/>
              </w:rPr>
            </w:pPr>
            <w:r>
              <w:rPr>
                <w:rFonts w:eastAsia="Times New Roman" w:cs="Arial"/>
                <w:color w:val="000000"/>
                <w:sz w:val="18"/>
                <w:szCs w:val="18"/>
              </w:rPr>
              <w:t>S2-2001983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CR2155 (Rel-16, 'F'): Support of multiple RADIO capability formats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RACS, RACS</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rsidR="00F62F16" w:rsidRDefault="00F62F16" w:rsidP="00F62F16">
            <w:pPr>
              <w:rPr>
                <w:rFonts w:eastAsia="Times New Roman"/>
              </w:rPr>
            </w:pPr>
            <w:r>
              <w:rPr>
                <w:rFonts w:eastAsia="Times New Roman" w:cs="Arial"/>
                <w:color w:val="000000"/>
                <w:sz w:val="18"/>
                <w:szCs w:val="18"/>
              </w:rPr>
              <w:t>S2-2001984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23.401 CR3585 (Rel-16, 'F'): Support of multiple RADIO capability formats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23.401</w:t>
            </w:r>
          </w:p>
        </w:tc>
        <w:tc>
          <w:tcPr>
            <w:tcW w:w="709" w:type="dxa"/>
          </w:tcPr>
          <w:p w:rsidR="00F62F16" w:rsidRDefault="00F62F16" w:rsidP="00F62F16">
            <w:pPr>
              <w:rPr>
                <w:rFonts w:eastAsia="Times New Roman"/>
              </w:rPr>
            </w:pPr>
            <w:r>
              <w:rPr>
                <w:rFonts w:eastAsia="Times New Roman" w:cs="Arial"/>
                <w:color w:val="000000"/>
                <w:sz w:val="18"/>
                <w:szCs w:val="18"/>
              </w:rPr>
              <w:t>3585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16.5.0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RACS, RACS</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S2-2001985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CR2105 (Rel-16, 'F'): Correction for heterogeneous deployment of NG-RAN for AQP</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No affected clauses listed.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S2-2001986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CR2156 (Rel-16, 'F'): AQP support for Home Routed Roaming</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No affected clauses listed.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S2-2001987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CR2106 (Rel-16, 'F'): AQP support for Home Routed Roaming</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No affected clauses listed.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rsidR="00F62F16" w:rsidRDefault="00F62F16" w:rsidP="00F62F16">
            <w:pPr>
              <w:rPr>
                <w:rFonts w:eastAsia="Times New Roman"/>
              </w:rPr>
            </w:pPr>
            <w:r>
              <w:rPr>
                <w:rFonts w:eastAsia="Times New Roman" w:cs="Arial"/>
                <w:color w:val="000000"/>
                <w:sz w:val="18"/>
                <w:szCs w:val="18"/>
              </w:rPr>
              <w:t>S2-2001988</w:t>
            </w:r>
          </w:p>
        </w:tc>
        <w:tc>
          <w:tcPr>
            <w:tcW w:w="1134" w:type="dxa"/>
          </w:tcPr>
          <w:p w:rsidR="00F62F16" w:rsidRDefault="00F62F16" w:rsidP="00F62F16">
            <w:pPr>
              <w:rPr>
                <w:rFonts w:eastAsia="Times New Roman"/>
              </w:rPr>
            </w:pPr>
            <w:r>
              <w:rPr>
                <w:rFonts w:eastAsia="Times New Roman" w:cs="Arial"/>
                <w:color w:val="000000"/>
                <w:sz w:val="18"/>
                <w:szCs w:val="18"/>
              </w:rPr>
              <w:t>LS OUT</w:t>
            </w:r>
          </w:p>
        </w:tc>
        <w:tc>
          <w:tcPr>
            <w:tcW w:w="2239" w:type="dxa"/>
          </w:tcPr>
          <w:p w:rsidR="00F62F16" w:rsidRDefault="00F62F16" w:rsidP="00F62F16">
            <w:pPr>
              <w:rPr>
                <w:rFonts w:eastAsia="Times New Roman"/>
              </w:rPr>
            </w:pPr>
            <w:r>
              <w:rPr>
                <w:rFonts w:eastAsia="Times New Roman" w:cs="Arial"/>
                <w:color w:val="000000"/>
                <w:sz w:val="18"/>
                <w:szCs w:val="18"/>
              </w:rPr>
              <w:t>Reply LS Correspondence from ATIS to SA WG2 Regarding a Slice Service Type</w:t>
            </w:r>
          </w:p>
        </w:tc>
        <w:tc>
          <w:tcPr>
            <w:tcW w:w="1843" w:type="dxa"/>
          </w:tcPr>
          <w:p w:rsidR="00F62F16" w:rsidRDefault="00F62F16" w:rsidP="00F62F16">
            <w:pPr>
              <w:rPr>
                <w:rFonts w:eastAsia="Times New Roman"/>
              </w:rPr>
            </w:pPr>
            <w:r>
              <w:rPr>
                <w:rFonts w:eastAsia="Times New Roman" w:cs="Arial"/>
                <w:color w:val="000000"/>
                <w:sz w:val="18"/>
                <w:szCs w:val="18"/>
              </w:rPr>
              <w:t>Qualcomm Incorporated</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w:t>
            </w:r>
          </w:p>
        </w:tc>
        <w:tc>
          <w:tcPr>
            <w:tcW w:w="1871" w:type="dxa"/>
          </w:tcPr>
          <w:p w:rsidR="00F62F16" w:rsidRDefault="00F62F16" w:rsidP="00F62F16">
            <w:pPr>
              <w:rPr>
                <w:rFonts w:eastAsia="Times New Roman"/>
              </w:rPr>
            </w:pPr>
            <w:r>
              <w:rPr>
                <w:rFonts w:eastAsia="Times New Roman" w:cs="Arial"/>
                <w:color w:val="000000"/>
                <w:sz w:val="18"/>
                <w:szCs w:val="18"/>
              </w:rPr>
              <w:t>Response to S2-2001786.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S2-2001989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23.288 CR0132 (Rel-16, 'F'): Clarifications on Inputs of NWDAF Analytics Subscription</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23.288</w:t>
            </w:r>
          </w:p>
        </w:tc>
        <w:tc>
          <w:tcPr>
            <w:tcW w:w="709" w:type="dxa"/>
          </w:tcPr>
          <w:p w:rsidR="00F62F16" w:rsidRDefault="00F62F16" w:rsidP="00F62F16">
            <w:pPr>
              <w:rPr>
                <w:rFonts w:eastAsia="Times New Roman"/>
              </w:rPr>
            </w:pPr>
            <w:r>
              <w:rPr>
                <w:rFonts w:eastAsia="Times New Roman" w:cs="Arial"/>
                <w:color w:val="000000"/>
                <w:sz w:val="18"/>
                <w:szCs w:val="18"/>
              </w:rPr>
              <w:t>0132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rsidR="00F62F16" w:rsidRDefault="00F62F16" w:rsidP="00F62F16">
            <w:pPr>
              <w:rPr>
                <w:rFonts w:eastAsia="Times New Roman"/>
              </w:rPr>
            </w:pPr>
            <w:r>
              <w:rPr>
                <w:rFonts w:eastAsia="Times New Roman" w:cs="Arial"/>
                <w:color w:val="000000"/>
                <w:sz w:val="18"/>
                <w:szCs w:val="18"/>
              </w:rPr>
              <w:t>S2-2001990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CR2157 (Rel-16, 'F'): Subscription based access restriction for E-UTRA in unlicensed</w:t>
            </w:r>
          </w:p>
        </w:tc>
        <w:tc>
          <w:tcPr>
            <w:tcW w:w="1843" w:type="dxa"/>
          </w:tcPr>
          <w:p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TEI16, NR_unlic-Core</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rsidR="00F62F16" w:rsidRDefault="00F62F16" w:rsidP="00F62F16">
            <w:pPr>
              <w:rPr>
                <w:rFonts w:eastAsia="Times New Roman"/>
              </w:rPr>
            </w:pPr>
            <w:r>
              <w:rPr>
                <w:rFonts w:eastAsia="Times New Roman" w:cs="Arial"/>
                <w:color w:val="000000"/>
                <w:sz w:val="18"/>
                <w:szCs w:val="18"/>
              </w:rPr>
              <w:t>S2-2001991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23.401 CR3586 (Rel-16, 'F'): Subscription parameter for NR-U access restriction</w:t>
            </w:r>
          </w:p>
        </w:tc>
        <w:tc>
          <w:tcPr>
            <w:tcW w:w="1843" w:type="dxa"/>
          </w:tcPr>
          <w:p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rsidR="00F62F16" w:rsidRDefault="00F62F16" w:rsidP="00F62F16">
            <w:pPr>
              <w:rPr>
                <w:rFonts w:eastAsia="Times New Roman"/>
              </w:rPr>
            </w:pPr>
            <w:r>
              <w:rPr>
                <w:rFonts w:eastAsia="Times New Roman" w:cs="Arial"/>
                <w:color w:val="000000"/>
                <w:sz w:val="18"/>
                <w:szCs w:val="18"/>
              </w:rPr>
              <w:t>23.401</w:t>
            </w:r>
          </w:p>
        </w:tc>
        <w:tc>
          <w:tcPr>
            <w:tcW w:w="709" w:type="dxa"/>
          </w:tcPr>
          <w:p w:rsidR="00F62F16" w:rsidRDefault="00F62F16" w:rsidP="00F62F16">
            <w:pPr>
              <w:rPr>
                <w:rFonts w:eastAsia="Times New Roman"/>
              </w:rPr>
            </w:pPr>
            <w:r>
              <w:rPr>
                <w:rFonts w:eastAsia="Times New Roman" w:cs="Arial"/>
                <w:color w:val="000000"/>
                <w:sz w:val="18"/>
                <w:szCs w:val="18"/>
              </w:rPr>
              <w:t>3586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16.5.0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TEI16, NR_unlic-Core</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S2-2001992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CR2158 (Rel-16, 'F'): Subscription based access restriction for LTE-M</w:t>
            </w:r>
          </w:p>
        </w:tc>
        <w:tc>
          <w:tcPr>
            <w:tcW w:w="1843" w:type="dxa"/>
          </w:tcPr>
          <w:p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S2-2002350</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S2-2002350</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7.5</w:t>
            </w:r>
          </w:p>
        </w:tc>
        <w:tc>
          <w:tcPr>
            <w:tcW w:w="1447" w:type="dxa"/>
          </w:tcPr>
          <w:p w:rsidR="00F62F16" w:rsidRDefault="00F62F16" w:rsidP="00F62F16">
            <w:pPr>
              <w:rPr>
                <w:rFonts w:eastAsia="Times New Roman"/>
              </w:rPr>
            </w:pPr>
            <w:r>
              <w:rPr>
                <w:rFonts w:eastAsia="Times New Roman" w:cs="Arial"/>
                <w:color w:val="000000"/>
                <w:sz w:val="18"/>
                <w:szCs w:val="18"/>
              </w:rPr>
              <w:t>S2-2001993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CR2159 (Rel-16, 'F'): Clarification on NWDAF information maintained in NRF</w:t>
            </w:r>
          </w:p>
        </w:tc>
        <w:tc>
          <w:tcPr>
            <w:tcW w:w="1843" w:type="dxa"/>
          </w:tcPr>
          <w:p w:rsidR="00F62F16" w:rsidRDefault="00F62F16" w:rsidP="00F62F16">
            <w:pPr>
              <w:rPr>
                <w:rFonts w:eastAsia="Times New Roman"/>
              </w:rPr>
            </w:pPr>
            <w:r>
              <w:rPr>
                <w:rFonts w:eastAsia="Times New Roman" w:cs="Arial"/>
                <w:color w:val="000000"/>
                <w:sz w:val="18"/>
                <w:szCs w:val="18"/>
              </w:rPr>
              <w:t>Samsung</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2159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eNA</w:t>
            </w:r>
          </w:p>
        </w:tc>
        <w:tc>
          <w:tcPr>
            <w:tcW w:w="1871" w:type="dxa"/>
          </w:tcPr>
          <w:p w:rsidR="00F62F16" w:rsidRDefault="00F62F16" w:rsidP="00F62F16">
            <w:pPr>
              <w:rPr>
                <w:rFonts w:eastAsia="Times New Roman"/>
              </w:rPr>
            </w:pPr>
            <w:r>
              <w:rPr>
                <w:rFonts w:eastAsia="Times New Roman" w:cs="Arial"/>
                <w:color w:val="000000"/>
                <w:sz w:val="18"/>
                <w:szCs w:val="18"/>
              </w:rPr>
              <w:t>R02 approved. Revised to S2-2002463</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S2-2002463</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S2-2001994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CR2160 (Rel-16, 'F'): Missing capabilities in 5GMM Capability IE</w:t>
            </w:r>
          </w:p>
        </w:tc>
        <w:tc>
          <w:tcPr>
            <w:tcW w:w="1843" w:type="dxa"/>
          </w:tcPr>
          <w:p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2160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S2-2002351</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S2-2002351</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7.10.3</w:t>
            </w:r>
          </w:p>
        </w:tc>
        <w:tc>
          <w:tcPr>
            <w:tcW w:w="1447" w:type="dxa"/>
          </w:tcPr>
          <w:p w:rsidR="00F62F16" w:rsidRDefault="00F62F16" w:rsidP="00F62F16">
            <w:pPr>
              <w:rPr>
                <w:rFonts w:eastAsia="Times New Roman"/>
              </w:rPr>
            </w:pPr>
            <w:r>
              <w:rPr>
                <w:rFonts w:eastAsia="Times New Roman" w:cs="Arial"/>
                <w:color w:val="000000"/>
                <w:sz w:val="18"/>
                <w:szCs w:val="18"/>
              </w:rPr>
              <w:t>S2-2001995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23.401 CR3587 (Rel-16, 'F'): Deletion of UE Radio Capability ID using GUTI reallocation</w:t>
            </w:r>
          </w:p>
        </w:tc>
        <w:tc>
          <w:tcPr>
            <w:tcW w:w="1843" w:type="dxa"/>
          </w:tcPr>
          <w:p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rsidR="00F62F16" w:rsidRDefault="00F62F16" w:rsidP="00F62F16">
            <w:pPr>
              <w:rPr>
                <w:rFonts w:eastAsia="Times New Roman"/>
              </w:rPr>
            </w:pPr>
            <w:r>
              <w:rPr>
                <w:rFonts w:eastAsia="Times New Roman" w:cs="Arial"/>
                <w:color w:val="000000"/>
                <w:sz w:val="18"/>
                <w:szCs w:val="18"/>
              </w:rPr>
              <w:t>23.401</w:t>
            </w:r>
          </w:p>
        </w:tc>
        <w:tc>
          <w:tcPr>
            <w:tcW w:w="709" w:type="dxa"/>
          </w:tcPr>
          <w:p w:rsidR="00F62F16" w:rsidRDefault="00F62F16" w:rsidP="00F62F16">
            <w:pPr>
              <w:rPr>
                <w:rFonts w:eastAsia="Times New Roman"/>
              </w:rPr>
            </w:pPr>
            <w:r>
              <w:rPr>
                <w:rFonts w:eastAsia="Times New Roman" w:cs="Arial"/>
                <w:color w:val="000000"/>
                <w:sz w:val="18"/>
                <w:szCs w:val="18"/>
              </w:rPr>
              <w:t>3587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16.5.0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RACS</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S2-2002361</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S2-2002361</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7.10.3</w:t>
            </w:r>
          </w:p>
        </w:tc>
        <w:tc>
          <w:tcPr>
            <w:tcW w:w="1447" w:type="dxa"/>
          </w:tcPr>
          <w:p w:rsidR="00F62F16" w:rsidRDefault="00F62F16" w:rsidP="00F62F16">
            <w:pPr>
              <w:rPr>
                <w:rFonts w:eastAsia="Times New Roman"/>
              </w:rPr>
            </w:pPr>
            <w:r>
              <w:rPr>
                <w:rFonts w:eastAsia="Times New Roman" w:cs="Arial"/>
                <w:color w:val="000000"/>
                <w:sz w:val="18"/>
                <w:szCs w:val="18"/>
              </w:rPr>
              <w:t>S2-2001996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CR2161 (Rel-16, 'D'): Editorial updates in RACS clauses</w:t>
            </w:r>
          </w:p>
        </w:tc>
        <w:tc>
          <w:tcPr>
            <w:tcW w:w="1843" w:type="dxa"/>
          </w:tcPr>
          <w:p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2161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D</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RACS</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rsidR="00F62F16" w:rsidRDefault="00F62F16" w:rsidP="00F62F16">
            <w:pPr>
              <w:rPr>
                <w:rFonts w:eastAsia="Times New Roman"/>
              </w:rPr>
            </w:pPr>
            <w:r>
              <w:rPr>
                <w:rFonts w:eastAsia="Times New Roman" w:cs="Arial"/>
                <w:color w:val="000000"/>
                <w:sz w:val="18"/>
                <w:szCs w:val="18"/>
              </w:rPr>
              <w:t>S2-2001998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CR2107 (Rel-16, 'D'): Editorial updates in RACS clauses</w:t>
            </w:r>
          </w:p>
        </w:tc>
        <w:tc>
          <w:tcPr>
            <w:tcW w:w="1843" w:type="dxa"/>
          </w:tcPr>
          <w:p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D</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RACS</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S2-2002362</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S2-2002362</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7.10.3</w:t>
            </w:r>
          </w:p>
        </w:tc>
        <w:tc>
          <w:tcPr>
            <w:tcW w:w="1447" w:type="dxa"/>
          </w:tcPr>
          <w:p w:rsidR="00F62F16" w:rsidRDefault="00F62F16" w:rsidP="00F62F16">
            <w:pPr>
              <w:rPr>
                <w:rFonts w:eastAsia="Times New Roman"/>
              </w:rPr>
            </w:pPr>
            <w:r>
              <w:rPr>
                <w:rFonts w:eastAsia="Times New Roman" w:cs="Arial"/>
                <w:color w:val="000000"/>
                <w:sz w:val="18"/>
                <w:szCs w:val="18"/>
              </w:rPr>
              <w:t>S2-2001999</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On UE radio capability format in RACS .</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RACS</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rsidR="00F62F16" w:rsidRDefault="00F62F16" w:rsidP="00F62F16">
            <w:pPr>
              <w:rPr>
                <w:rFonts w:eastAsia="Times New Roman"/>
              </w:rPr>
            </w:pPr>
            <w:r>
              <w:rPr>
                <w:rFonts w:eastAsia="Times New Roman" w:cs="Arial"/>
                <w:color w:val="000000"/>
                <w:sz w:val="18"/>
                <w:szCs w:val="18"/>
              </w:rPr>
              <w:t>S2-2002000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23.401 CR3588 (Rel-16, 'D'): Editorial updates in RACS clauses</w:t>
            </w:r>
          </w:p>
        </w:tc>
        <w:tc>
          <w:tcPr>
            <w:tcW w:w="1843" w:type="dxa"/>
          </w:tcPr>
          <w:p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rsidR="00F62F16" w:rsidRDefault="00F62F16" w:rsidP="00F62F16">
            <w:pPr>
              <w:rPr>
                <w:rFonts w:eastAsia="Times New Roman"/>
              </w:rPr>
            </w:pPr>
            <w:r>
              <w:rPr>
                <w:rFonts w:eastAsia="Times New Roman" w:cs="Arial"/>
                <w:color w:val="000000"/>
                <w:sz w:val="18"/>
                <w:szCs w:val="18"/>
              </w:rPr>
              <w:t>23.401</w:t>
            </w:r>
          </w:p>
        </w:tc>
        <w:tc>
          <w:tcPr>
            <w:tcW w:w="709" w:type="dxa"/>
          </w:tcPr>
          <w:p w:rsidR="00F62F16" w:rsidRDefault="00F62F16" w:rsidP="00F62F16">
            <w:pPr>
              <w:rPr>
                <w:rFonts w:eastAsia="Times New Roman"/>
              </w:rPr>
            </w:pPr>
            <w:r>
              <w:rPr>
                <w:rFonts w:eastAsia="Times New Roman" w:cs="Arial"/>
                <w:color w:val="000000"/>
                <w:sz w:val="18"/>
                <w:szCs w:val="18"/>
              </w:rPr>
              <w:t>3588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D</w:t>
            </w:r>
          </w:p>
        </w:tc>
        <w:tc>
          <w:tcPr>
            <w:tcW w:w="709" w:type="dxa"/>
          </w:tcPr>
          <w:p w:rsidR="00F62F16" w:rsidRDefault="00F62F16" w:rsidP="00F62F16">
            <w:pPr>
              <w:rPr>
                <w:rFonts w:eastAsia="Times New Roman"/>
              </w:rPr>
            </w:pPr>
            <w:r>
              <w:rPr>
                <w:rFonts w:eastAsia="Times New Roman" w:cs="Arial"/>
                <w:color w:val="000000"/>
                <w:sz w:val="18"/>
                <w:szCs w:val="18"/>
              </w:rPr>
              <w:t>16.5.0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RACS</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S2-2002001</w:t>
            </w:r>
          </w:p>
        </w:tc>
        <w:tc>
          <w:tcPr>
            <w:tcW w:w="1134" w:type="dxa"/>
          </w:tcPr>
          <w:p w:rsidR="00F62F16" w:rsidRDefault="00F62F16" w:rsidP="00F62F16">
            <w:pPr>
              <w:rPr>
                <w:rFonts w:eastAsia="Times New Roman"/>
              </w:rPr>
            </w:pPr>
            <w:r>
              <w:rPr>
                <w:rFonts w:eastAsia="Times New Roman" w:cs="Arial"/>
                <w:color w:val="000000"/>
                <w:sz w:val="18"/>
                <w:szCs w:val="18"/>
              </w:rPr>
              <w:t>WID NEW</w:t>
            </w:r>
          </w:p>
        </w:tc>
        <w:tc>
          <w:tcPr>
            <w:tcW w:w="2239" w:type="dxa"/>
          </w:tcPr>
          <w:p w:rsidR="00F62F16" w:rsidRDefault="00F62F16" w:rsidP="00F62F16">
            <w:pPr>
              <w:rPr>
                <w:rFonts w:eastAsia="Times New Roman"/>
              </w:rPr>
            </w:pPr>
            <w:r>
              <w:rPr>
                <w:rFonts w:eastAsia="Times New Roman" w:cs="Arial"/>
                <w:color w:val="000000"/>
                <w:sz w:val="18"/>
                <w:szCs w:val="18"/>
              </w:rPr>
              <w:t>New WID: New SST for High-Performance Machine-Type Communications.</w:t>
            </w:r>
          </w:p>
        </w:tc>
        <w:tc>
          <w:tcPr>
            <w:tcW w:w="1843" w:type="dxa"/>
          </w:tcPr>
          <w:p w:rsidR="00F62F16" w:rsidRDefault="00F62F16" w:rsidP="00F62F16">
            <w:pPr>
              <w:rPr>
                <w:rFonts w:eastAsia="Times New Roman"/>
              </w:rPr>
            </w:pPr>
            <w:r>
              <w:rPr>
                <w:rFonts w:eastAsia="Times New Roman" w:cs="Arial"/>
                <w:color w:val="000000"/>
                <w:sz w:val="18"/>
                <w:szCs w:val="18"/>
              </w:rPr>
              <w:t>Qualcomm Incorporated, AT&amp;T, Cisco, Ericsson, Comtech, Futurewei</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S2-2002002</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PLMN-access over SNPN using ePDG.</w:t>
            </w:r>
          </w:p>
        </w:tc>
        <w:tc>
          <w:tcPr>
            <w:tcW w:w="1843" w:type="dxa"/>
          </w:tcPr>
          <w:p w:rsidR="00F62F16" w:rsidRDefault="00F62F16" w:rsidP="00F62F16">
            <w:pPr>
              <w:rPr>
                <w:rFonts w:eastAsia="Times New Roman"/>
              </w:rPr>
            </w:pPr>
            <w:r>
              <w:rPr>
                <w:rFonts w:eastAsia="Times New Roman" w:cs="Arial"/>
                <w:color w:val="000000"/>
                <w:sz w:val="18"/>
                <w:szCs w:val="18"/>
              </w:rPr>
              <w:t>Qualcomm Incorporated, Charter Communications, Ericsson</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S2-2002003</w:t>
            </w:r>
          </w:p>
        </w:tc>
        <w:tc>
          <w:tcPr>
            <w:tcW w:w="1134" w:type="dxa"/>
          </w:tcPr>
          <w:p w:rsidR="00F62F16" w:rsidRDefault="00F62F16" w:rsidP="00F62F16">
            <w:pPr>
              <w:rPr>
                <w:rFonts w:eastAsia="Times New Roman"/>
              </w:rPr>
            </w:pPr>
            <w:r>
              <w:rPr>
                <w:rFonts w:eastAsia="Times New Roman" w:cs="Arial"/>
                <w:color w:val="000000"/>
                <w:sz w:val="18"/>
                <w:szCs w:val="18"/>
              </w:rPr>
              <w:t>WID NEW</w:t>
            </w:r>
          </w:p>
        </w:tc>
        <w:tc>
          <w:tcPr>
            <w:tcW w:w="2239" w:type="dxa"/>
          </w:tcPr>
          <w:p w:rsidR="00F62F16" w:rsidRDefault="00F62F16" w:rsidP="00F62F16">
            <w:pPr>
              <w:rPr>
                <w:rFonts w:eastAsia="Times New Roman"/>
              </w:rPr>
            </w:pPr>
            <w:r>
              <w:rPr>
                <w:rFonts w:eastAsia="Times New Roman" w:cs="Arial"/>
                <w:color w:val="000000"/>
                <w:sz w:val="18"/>
                <w:szCs w:val="18"/>
              </w:rPr>
              <w:t>New WID: PLMN-access over SNPN using ePDG.</w:t>
            </w:r>
          </w:p>
        </w:tc>
        <w:tc>
          <w:tcPr>
            <w:tcW w:w="1843" w:type="dxa"/>
          </w:tcPr>
          <w:p w:rsidR="00F62F16" w:rsidRDefault="00F62F16" w:rsidP="00F62F16">
            <w:pPr>
              <w:rPr>
                <w:rFonts w:eastAsia="Times New Roman"/>
              </w:rPr>
            </w:pPr>
            <w:r>
              <w:rPr>
                <w:rFonts w:eastAsia="Times New Roman" w:cs="Arial"/>
                <w:color w:val="000000"/>
                <w:sz w:val="18"/>
                <w:szCs w:val="18"/>
              </w:rPr>
              <w:t>Qualcomm Incorporated, Charter Communications, Ericsson, …</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S2-2002004</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Item#4 Discussion on the usage of PSFP for DL TSC traffic.</w:t>
            </w:r>
          </w:p>
        </w:tc>
        <w:tc>
          <w:tcPr>
            <w:tcW w:w="1843" w:type="dxa"/>
          </w:tcPr>
          <w:p w:rsidR="00F62F16" w:rsidRDefault="00F62F16" w:rsidP="00F62F16">
            <w:pPr>
              <w:rPr>
                <w:rFonts w:eastAsia="Times New Roman"/>
              </w:rPr>
            </w:pPr>
            <w:r>
              <w:rPr>
                <w:rFonts w:eastAsia="Times New Roman" w:cs="Arial"/>
                <w:color w:val="000000"/>
                <w:sz w:val="18"/>
                <w:szCs w:val="18"/>
              </w:rPr>
              <w:t>ZTE</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S2-2002005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CR2108 (Rel-16, 'F'): Clarification on CAG ID provided by NG-RAN to AMF.</w:t>
            </w:r>
          </w:p>
        </w:tc>
        <w:tc>
          <w:tcPr>
            <w:tcW w:w="1843" w:type="dxa"/>
          </w:tcPr>
          <w:p w:rsidR="00F62F16" w:rsidRDefault="00F62F16" w:rsidP="00F62F16">
            <w:pPr>
              <w:rPr>
                <w:rFonts w:eastAsia="Times New Roman"/>
              </w:rPr>
            </w:pPr>
            <w:r>
              <w:rPr>
                <w:rFonts w:eastAsia="Times New Roman" w:cs="Arial"/>
                <w:color w:val="000000"/>
                <w:sz w:val="18"/>
                <w:szCs w:val="18"/>
              </w:rPr>
              <w:t>ZTE</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S2-2002586</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S2-2002586</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6.8</w:t>
            </w:r>
          </w:p>
        </w:tc>
        <w:tc>
          <w:tcPr>
            <w:tcW w:w="1447" w:type="dxa"/>
          </w:tcPr>
          <w:p w:rsidR="00F62F16" w:rsidRDefault="00F62F16" w:rsidP="00F62F16">
            <w:pPr>
              <w:rPr>
                <w:rFonts w:eastAsia="Times New Roman"/>
              </w:rPr>
            </w:pPr>
            <w:r>
              <w:rPr>
                <w:rFonts w:eastAsia="Times New Roman" w:cs="Arial"/>
                <w:color w:val="000000"/>
                <w:sz w:val="18"/>
                <w:szCs w:val="18"/>
              </w:rPr>
              <w:t>S2-2002006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CR2109 (Rel-16, 'F'): Clarification on the EPS fallback reporting during Transfer of PDU session used for IMS voice from non-3GPP access to 5GS.</w:t>
            </w:r>
          </w:p>
        </w:tc>
        <w:tc>
          <w:tcPr>
            <w:tcW w:w="1843" w:type="dxa"/>
          </w:tcPr>
          <w:p w:rsidR="00F62F16" w:rsidRDefault="00F62F16" w:rsidP="00F62F16">
            <w:pPr>
              <w:rPr>
                <w:rFonts w:eastAsia="Times New Roman"/>
              </w:rPr>
            </w:pPr>
            <w:r>
              <w:rPr>
                <w:rFonts w:eastAsia="Times New Roman" w:cs="Arial"/>
                <w:color w:val="000000"/>
                <w:sz w:val="18"/>
                <w:szCs w:val="18"/>
              </w:rPr>
              <w:t>ZTE</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2109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S2-2002007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CR2162 (Rel-16, 'F'): Regulatory requirements for N3IWF selection for SNPN access via a PLMN</w:t>
            </w:r>
          </w:p>
        </w:tc>
        <w:tc>
          <w:tcPr>
            <w:tcW w:w="1843" w:type="dxa"/>
          </w:tcPr>
          <w:p w:rsidR="00F62F16" w:rsidRDefault="00F62F16" w:rsidP="00F62F16">
            <w:pPr>
              <w:rPr>
                <w:rFonts w:eastAsia="Times New Roman"/>
              </w:rPr>
            </w:pPr>
            <w:r>
              <w:rPr>
                <w:rFonts w:eastAsia="Times New Roman" w:cs="Arial"/>
                <w:color w:val="000000"/>
                <w:sz w:val="18"/>
                <w:szCs w:val="18"/>
              </w:rPr>
              <w:t>Intel</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2162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S2-2002008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CR2163 (Rel-16, 'D'): Mega CR on editorial corrections for 5G_CIoT</w:t>
            </w:r>
          </w:p>
        </w:tc>
        <w:tc>
          <w:tcPr>
            <w:tcW w:w="1843" w:type="dxa"/>
          </w:tcPr>
          <w:p w:rsidR="00F62F16" w:rsidRDefault="00F62F16" w:rsidP="00F62F16">
            <w:pPr>
              <w:rPr>
                <w:rFonts w:eastAsia="Times New Roman"/>
              </w:rPr>
            </w:pPr>
            <w:r>
              <w:rPr>
                <w:rFonts w:eastAsia="Times New Roman" w:cs="Arial"/>
                <w:color w:val="000000"/>
                <w:sz w:val="18"/>
                <w:szCs w:val="18"/>
              </w:rPr>
              <w:t>Qualcomm Incorporated</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2163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D</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6.2</w:t>
            </w:r>
          </w:p>
        </w:tc>
        <w:tc>
          <w:tcPr>
            <w:tcW w:w="1447" w:type="dxa"/>
          </w:tcPr>
          <w:p w:rsidR="00F62F16" w:rsidRDefault="00F62F16" w:rsidP="00F62F16">
            <w:pPr>
              <w:rPr>
                <w:rFonts w:eastAsia="Times New Roman"/>
              </w:rPr>
            </w:pPr>
            <w:r>
              <w:rPr>
                <w:rFonts w:eastAsia="Times New Roman" w:cs="Arial"/>
                <w:color w:val="000000"/>
                <w:sz w:val="18"/>
                <w:szCs w:val="18"/>
              </w:rPr>
              <w:t>S2-2002009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CR2110 (Rel-16, 'F'): Corrections on known consumers of AMF related service</w:t>
            </w:r>
          </w:p>
        </w:tc>
        <w:tc>
          <w:tcPr>
            <w:tcW w:w="1843" w:type="dxa"/>
          </w:tcPr>
          <w:p w:rsidR="00F62F16" w:rsidRDefault="00F62F16" w:rsidP="00F62F16">
            <w:pPr>
              <w:rPr>
                <w:rFonts w:eastAsia="Times New Roman"/>
              </w:rPr>
            </w:pPr>
            <w:r>
              <w:rPr>
                <w:rFonts w:eastAsia="Times New Roman" w:cs="Arial"/>
                <w:color w:val="000000"/>
                <w:sz w:val="18"/>
                <w:szCs w:val="18"/>
              </w:rPr>
              <w:t>Huawei, HiSilicon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2110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 xml:space="preserve">Postponed </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S2-2002010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CR2164 (Rel-16, 'F'): Correction to network selection with multiple subscribed SNPNs</w:t>
            </w:r>
          </w:p>
        </w:tc>
        <w:tc>
          <w:tcPr>
            <w:tcW w:w="1843" w:type="dxa"/>
          </w:tcPr>
          <w:p w:rsidR="00F62F16" w:rsidRDefault="00F62F16" w:rsidP="00F62F16">
            <w:pPr>
              <w:rPr>
                <w:rFonts w:eastAsia="Times New Roman"/>
              </w:rPr>
            </w:pPr>
            <w:r>
              <w:rPr>
                <w:rFonts w:eastAsia="Times New Roman" w:cs="Arial"/>
                <w:color w:val="000000"/>
                <w:sz w:val="18"/>
                <w:szCs w:val="18"/>
              </w:rPr>
              <w:t>Intel</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2164</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R03 approved. Revised to S2-2002587</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S2-2002587</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S2-2002011</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CR2111 (Rel-16, 'F'): Correction to TSN configuration call flows to include NEF</w:t>
            </w:r>
          </w:p>
        </w:tc>
        <w:tc>
          <w:tcPr>
            <w:tcW w:w="1843" w:type="dxa"/>
          </w:tcPr>
          <w:p w:rsidR="00F62F16" w:rsidRDefault="00F62F16" w:rsidP="00F62F16">
            <w:pPr>
              <w:rPr>
                <w:rFonts w:eastAsia="Times New Roman"/>
              </w:rPr>
            </w:pPr>
            <w:r>
              <w:rPr>
                <w:rFonts w:eastAsia="Times New Roman" w:cs="Arial"/>
                <w:color w:val="000000"/>
                <w:sz w:val="18"/>
                <w:szCs w:val="18"/>
              </w:rPr>
              <w:t>Intel</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2111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rsidR="00F62F16" w:rsidRDefault="00F62F16" w:rsidP="00F62F16">
            <w:pPr>
              <w:rPr>
                <w:rFonts w:eastAsia="Times New Roman"/>
              </w:rPr>
            </w:pPr>
            <w:r>
              <w:rPr>
                <w:rFonts w:eastAsia="Times New Roman" w:cs="Arial"/>
                <w:color w:val="000000"/>
                <w:sz w:val="18"/>
                <w:szCs w:val="18"/>
              </w:rPr>
              <w:t>S2-2002012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CR1956R4 (Rel-16, 'F'): PNI-NPN CAG Configuration Update</w:t>
            </w:r>
          </w:p>
        </w:tc>
        <w:tc>
          <w:tcPr>
            <w:tcW w:w="1843" w:type="dxa"/>
          </w:tcPr>
          <w:p w:rsidR="00F62F16" w:rsidRDefault="00F62F16" w:rsidP="00F62F16">
            <w:pPr>
              <w:rPr>
                <w:rFonts w:eastAsia="Times New Roman"/>
              </w:rPr>
            </w:pPr>
            <w:r>
              <w:rPr>
                <w:rFonts w:eastAsia="Times New Roman" w:cs="Arial"/>
                <w:color w:val="000000"/>
                <w:sz w:val="18"/>
                <w:szCs w:val="18"/>
              </w:rPr>
              <w:t>NTT DOCOMO, 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1956</w:t>
            </w:r>
          </w:p>
        </w:tc>
        <w:tc>
          <w:tcPr>
            <w:tcW w:w="255" w:type="dxa"/>
          </w:tcPr>
          <w:p w:rsidR="00F62F16" w:rsidRDefault="00F62F16" w:rsidP="00F62F16">
            <w:pPr>
              <w:rPr>
                <w:rFonts w:eastAsia="Times New Roman"/>
              </w:rPr>
            </w:pPr>
            <w:r>
              <w:rPr>
                <w:rFonts w:eastAsia="Times New Roman" w:cs="Arial"/>
                <w:color w:val="000000"/>
                <w:sz w:val="18"/>
                <w:szCs w:val="18"/>
              </w:rPr>
              <w:t>4</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S2-2001522 from S2#136AH. 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S2-2002013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CR2165 (Rel-16, 'F'): Clarification for Support for multiple TSN working domains</w:t>
            </w:r>
          </w:p>
        </w:tc>
        <w:tc>
          <w:tcPr>
            <w:tcW w:w="1843" w:type="dxa"/>
          </w:tcPr>
          <w:p w:rsidR="00F62F16" w:rsidRDefault="00F62F16" w:rsidP="00F62F16">
            <w:pPr>
              <w:rPr>
                <w:rFonts w:eastAsia="Times New Roman"/>
              </w:rPr>
            </w:pPr>
            <w:r>
              <w:rPr>
                <w:rFonts w:eastAsia="Times New Roman" w:cs="Arial"/>
                <w:color w:val="000000"/>
                <w:sz w:val="18"/>
                <w:szCs w:val="18"/>
              </w:rPr>
              <w:t>NTT DOCOMO</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2165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R05 approved. Revised to S2-2002565</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S2-2002565</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S2-2002014</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5G CIoT MT-EDT Discussion</w:t>
            </w:r>
          </w:p>
        </w:tc>
        <w:tc>
          <w:tcPr>
            <w:tcW w:w="1843" w:type="dxa"/>
          </w:tcPr>
          <w:p w:rsidR="00F62F16" w:rsidRDefault="00F62F16" w:rsidP="00F62F16">
            <w:pPr>
              <w:rPr>
                <w:rFonts w:eastAsia="Times New Roman"/>
              </w:rPr>
            </w:pPr>
            <w:r>
              <w:rPr>
                <w:rFonts w:eastAsia="Times New Roman" w:cs="Arial"/>
                <w:color w:val="000000"/>
                <w:sz w:val="18"/>
                <w:szCs w:val="18"/>
              </w:rPr>
              <w:t>Qualcomm Technologies Int</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TEI16, 5G_CIoT</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S2-2002016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CR1894R5 (Rel-16, 'C'): MT-EDT introduction</w:t>
            </w:r>
          </w:p>
        </w:tc>
        <w:tc>
          <w:tcPr>
            <w:tcW w:w="1843" w:type="dxa"/>
          </w:tcPr>
          <w:p w:rsidR="00F62F16" w:rsidRDefault="00F62F16" w:rsidP="00F62F16">
            <w:pPr>
              <w:rPr>
                <w:rFonts w:eastAsia="Times New Roman"/>
              </w:rPr>
            </w:pPr>
            <w:r>
              <w:rPr>
                <w:rFonts w:eastAsia="Times New Roman" w:cs="Arial"/>
                <w:color w:val="000000"/>
                <w:sz w:val="18"/>
                <w:szCs w:val="18"/>
              </w:rPr>
              <w:t>Qualcomm Incorporated, OPPO, Intel, NEC</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1894</w:t>
            </w:r>
          </w:p>
        </w:tc>
        <w:tc>
          <w:tcPr>
            <w:tcW w:w="255" w:type="dxa"/>
          </w:tcPr>
          <w:p w:rsidR="00F62F16" w:rsidRDefault="00F62F16" w:rsidP="00F62F16">
            <w:pPr>
              <w:rPr>
                <w:rFonts w:eastAsia="Times New Roman"/>
              </w:rPr>
            </w:pPr>
            <w:r>
              <w:rPr>
                <w:rFonts w:eastAsia="Times New Roman" w:cs="Arial"/>
                <w:color w:val="000000"/>
                <w:sz w:val="18"/>
                <w:szCs w:val="18"/>
              </w:rPr>
              <w:t>5</w:t>
            </w:r>
          </w:p>
        </w:tc>
        <w:tc>
          <w:tcPr>
            <w:tcW w:w="255" w:type="dxa"/>
          </w:tcPr>
          <w:p w:rsidR="00F62F16" w:rsidRDefault="00F62F16" w:rsidP="00F62F16">
            <w:pPr>
              <w:rPr>
                <w:rFonts w:eastAsia="Times New Roman"/>
              </w:rPr>
            </w:pPr>
            <w:r>
              <w:rPr>
                <w:rFonts w:eastAsia="Times New Roman" w:cs="Arial"/>
                <w:color w:val="000000"/>
                <w:sz w:val="18"/>
                <w:szCs w:val="18"/>
              </w:rPr>
              <w:t>C</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TEI16, 5G_CIoT</w:t>
            </w:r>
          </w:p>
        </w:tc>
        <w:tc>
          <w:tcPr>
            <w:tcW w:w="1871" w:type="dxa"/>
          </w:tcPr>
          <w:p w:rsidR="00F62F16" w:rsidRDefault="00F62F16" w:rsidP="00F62F16">
            <w:pPr>
              <w:rPr>
                <w:rFonts w:eastAsia="Times New Roman"/>
              </w:rPr>
            </w:pPr>
            <w:r>
              <w:rPr>
                <w:rFonts w:eastAsia="Times New Roman" w:cs="Arial"/>
                <w:color w:val="000000"/>
                <w:sz w:val="18"/>
                <w:szCs w:val="18"/>
              </w:rPr>
              <w:t>Revision of noted S2-2000263 from S2#136AH.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S2-2002017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CR1848R7 (Rel-16, 'C'): MT-EDT introduction</w:t>
            </w:r>
          </w:p>
        </w:tc>
        <w:tc>
          <w:tcPr>
            <w:tcW w:w="1843" w:type="dxa"/>
          </w:tcPr>
          <w:p w:rsidR="00F62F16" w:rsidRDefault="00F62F16" w:rsidP="00F62F16">
            <w:pPr>
              <w:rPr>
                <w:rFonts w:eastAsia="Times New Roman"/>
              </w:rPr>
            </w:pPr>
            <w:r>
              <w:rPr>
                <w:rFonts w:eastAsia="Times New Roman" w:cs="Arial"/>
                <w:color w:val="000000"/>
                <w:sz w:val="18"/>
                <w:szCs w:val="18"/>
              </w:rPr>
              <w:t>Qualcomm Incorporated</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1848</w:t>
            </w:r>
          </w:p>
        </w:tc>
        <w:tc>
          <w:tcPr>
            <w:tcW w:w="255" w:type="dxa"/>
          </w:tcPr>
          <w:p w:rsidR="00F62F16" w:rsidRDefault="00F62F16" w:rsidP="00F62F16">
            <w:pPr>
              <w:rPr>
                <w:rFonts w:eastAsia="Times New Roman"/>
              </w:rPr>
            </w:pPr>
            <w:r>
              <w:rPr>
                <w:rFonts w:eastAsia="Times New Roman" w:cs="Arial"/>
                <w:color w:val="000000"/>
                <w:sz w:val="18"/>
                <w:szCs w:val="18"/>
              </w:rPr>
              <w:t>7</w:t>
            </w:r>
          </w:p>
        </w:tc>
        <w:tc>
          <w:tcPr>
            <w:tcW w:w="255" w:type="dxa"/>
          </w:tcPr>
          <w:p w:rsidR="00F62F16" w:rsidRDefault="00F62F16" w:rsidP="00F62F16">
            <w:pPr>
              <w:rPr>
                <w:rFonts w:eastAsia="Times New Roman"/>
              </w:rPr>
            </w:pPr>
            <w:r>
              <w:rPr>
                <w:rFonts w:eastAsia="Times New Roman" w:cs="Arial"/>
                <w:color w:val="000000"/>
                <w:sz w:val="18"/>
                <w:szCs w:val="18"/>
              </w:rPr>
              <w:t>C</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Revision of noted S2-2000264 from S2#136AH. Confirm CR Revision - CR states 6! Revised in S2-2002295</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S2-2002295</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7.4</w:t>
            </w:r>
          </w:p>
        </w:tc>
        <w:tc>
          <w:tcPr>
            <w:tcW w:w="1447" w:type="dxa"/>
          </w:tcPr>
          <w:p w:rsidR="00F62F16" w:rsidRDefault="00F62F16" w:rsidP="00F62F16">
            <w:pPr>
              <w:rPr>
                <w:rFonts w:eastAsia="Times New Roman"/>
              </w:rPr>
            </w:pPr>
            <w:r>
              <w:rPr>
                <w:rFonts w:eastAsia="Times New Roman" w:cs="Arial"/>
                <w:color w:val="000000"/>
                <w:sz w:val="18"/>
                <w:szCs w:val="18"/>
              </w:rPr>
              <w:t>S2-2002018</w:t>
            </w:r>
          </w:p>
        </w:tc>
        <w:tc>
          <w:tcPr>
            <w:tcW w:w="1134" w:type="dxa"/>
          </w:tcPr>
          <w:p w:rsidR="00F62F16" w:rsidRDefault="00F62F16" w:rsidP="00F62F16">
            <w:pPr>
              <w:rPr>
                <w:rFonts w:eastAsia="Times New Roman"/>
              </w:rPr>
            </w:pPr>
            <w:r>
              <w:rPr>
                <w:rFonts w:eastAsia="Times New Roman" w:cs="Arial"/>
                <w:color w:val="000000"/>
                <w:sz w:val="18"/>
                <w:szCs w:val="18"/>
              </w:rPr>
              <w:t>LS OUT</w:t>
            </w:r>
          </w:p>
        </w:tc>
        <w:tc>
          <w:tcPr>
            <w:tcW w:w="2239" w:type="dxa"/>
          </w:tcPr>
          <w:p w:rsidR="00F62F16" w:rsidRDefault="00F62F16" w:rsidP="00F62F16">
            <w:pPr>
              <w:rPr>
                <w:rFonts w:eastAsia="Times New Roman"/>
              </w:rPr>
            </w:pPr>
            <w:r>
              <w:rPr>
                <w:rFonts w:eastAsia="Times New Roman" w:cs="Arial"/>
                <w:color w:val="000000"/>
                <w:sz w:val="18"/>
                <w:szCs w:val="18"/>
              </w:rPr>
              <w:t>[DRAFT] LS on MT-EDT for 5G system</w:t>
            </w:r>
          </w:p>
        </w:tc>
        <w:tc>
          <w:tcPr>
            <w:tcW w:w="1843" w:type="dxa"/>
          </w:tcPr>
          <w:p w:rsidR="00F62F16" w:rsidRDefault="00F62F16" w:rsidP="00F62F16">
            <w:pPr>
              <w:rPr>
                <w:rFonts w:eastAsia="Times New Roman"/>
              </w:rPr>
            </w:pPr>
            <w:r>
              <w:rPr>
                <w:rFonts w:eastAsia="Times New Roman" w:cs="Arial"/>
                <w:color w:val="000000"/>
                <w:sz w:val="18"/>
                <w:szCs w:val="18"/>
              </w:rPr>
              <w:t>Qualcomm Technologies Int</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5G_CIoT</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S2-2002019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23.287 CR0086R2 (Rel-16, 'F'): Update of Link identifier update for unicast link procedure</w:t>
            </w:r>
          </w:p>
        </w:tc>
        <w:tc>
          <w:tcPr>
            <w:tcW w:w="1843" w:type="dxa"/>
          </w:tcPr>
          <w:p w:rsidR="00F62F16" w:rsidRDefault="00F62F16" w:rsidP="00F62F16">
            <w:pPr>
              <w:rPr>
                <w:rFonts w:eastAsia="Times New Roman"/>
              </w:rPr>
            </w:pPr>
            <w:r>
              <w:rPr>
                <w:rFonts w:eastAsia="Times New Roman" w:cs="Arial"/>
                <w:color w:val="000000"/>
                <w:sz w:val="18"/>
                <w:szCs w:val="18"/>
              </w:rPr>
              <w:t>[InterDigital], [LG Electronics],[ Qualcomm Incorporated], Ericsson, [ Samsung]</w:t>
            </w:r>
          </w:p>
        </w:tc>
        <w:tc>
          <w:tcPr>
            <w:tcW w:w="737" w:type="dxa"/>
          </w:tcPr>
          <w:p w:rsidR="00F62F16" w:rsidRDefault="00F62F16" w:rsidP="00F62F16">
            <w:pPr>
              <w:rPr>
                <w:rFonts w:eastAsia="Times New Roman"/>
              </w:rPr>
            </w:pPr>
            <w:r>
              <w:rPr>
                <w:rFonts w:eastAsia="Times New Roman" w:cs="Arial"/>
                <w:color w:val="000000"/>
                <w:sz w:val="18"/>
                <w:szCs w:val="18"/>
              </w:rPr>
              <w:t>23.287</w:t>
            </w:r>
          </w:p>
        </w:tc>
        <w:tc>
          <w:tcPr>
            <w:tcW w:w="709" w:type="dxa"/>
          </w:tcPr>
          <w:p w:rsidR="00F62F16" w:rsidRDefault="00F62F16" w:rsidP="00F62F16">
            <w:pPr>
              <w:rPr>
                <w:rFonts w:eastAsia="Times New Roman"/>
              </w:rPr>
            </w:pPr>
            <w:r>
              <w:rPr>
                <w:rFonts w:eastAsia="Times New Roman" w:cs="Arial"/>
                <w:color w:val="000000"/>
                <w:sz w:val="18"/>
                <w:szCs w:val="18"/>
              </w:rPr>
              <w:t>0086</w:t>
            </w:r>
          </w:p>
        </w:tc>
        <w:tc>
          <w:tcPr>
            <w:tcW w:w="255" w:type="dxa"/>
          </w:tcPr>
          <w:p w:rsidR="00F62F16" w:rsidRDefault="00F62F16" w:rsidP="00F62F16">
            <w:pPr>
              <w:rPr>
                <w:rFonts w:eastAsia="Times New Roman"/>
              </w:rPr>
            </w:pPr>
            <w:r>
              <w:rPr>
                <w:rFonts w:eastAsia="Times New Roman" w:cs="Arial"/>
                <w:color w:val="000000"/>
                <w:sz w:val="18"/>
                <w:szCs w:val="18"/>
              </w:rPr>
              <w:t>2</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16.1.0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S2-2000953 from S2#136AH.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7.10.6</w:t>
            </w:r>
          </w:p>
        </w:tc>
        <w:tc>
          <w:tcPr>
            <w:tcW w:w="1447" w:type="dxa"/>
          </w:tcPr>
          <w:p w:rsidR="00F62F16" w:rsidRDefault="00F62F16" w:rsidP="00F62F16">
            <w:pPr>
              <w:rPr>
                <w:rFonts w:eastAsia="Times New Roman"/>
              </w:rPr>
            </w:pPr>
            <w:r>
              <w:rPr>
                <w:rFonts w:eastAsia="Times New Roman" w:cs="Arial"/>
                <w:color w:val="000000"/>
                <w:sz w:val="18"/>
                <w:szCs w:val="18"/>
              </w:rPr>
              <w:t>S2-2002020</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CR2112 (Rel-16, 'F'): Handover of a PDU Session procedure between untrusted non-3GPP and 3GPP access</w:t>
            </w:r>
          </w:p>
        </w:tc>
        <w:tc>
          <w:tcPr>
            <w:tcW w:w="1843" w:type="dxa"/>
          </w:tcPr>
          <w:p w:rsidR="00F62F16" w:rsidRDefault="00F62F16" w:rsidP="00F62F16">
            <w:pPr>
              <w:rPr>
                <w:rFonts w:eastAsia="Times New Roman"/>
              </w:rPr>
            </w:pPr>
            <w:r>
              <w:rPr>
                <w:rFonts w:eastAsia="Times New Roman" w:cs="Arial"/>
                <w:color w:val="000000"/>
                <w:sz w:val="18"/>
                <w:szCs w:val="18"/>
              </w:rPr>
              <w:t>Tencent</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2112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ETSUN</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S2-2002021</w:t>
            </w:r>
          </w:p>
        </w:tc>
        <w:tc>
          <w:tcPr>
            <w:tcW w:w="1134" w:type="dxa"/>
          </w:tcPr>
          <w:p w:rsidR="00F62F16" w:rsidRDefault="00F62F16" w:rsidP="00F62F16">
            <w:pPr>
              <w:rPr>
                <w:rFonts w:eastAsia="Times New Roman"/>
              </w:rPr>
            </w:pPr>
            <w:r>
              <w:rPr>
                <w:rFonts w:eastAsia="Times New Roman" w:cs="Arial"/>
                <w:color w:val="000000"/>
                <w:sz w:val="18"/>
                <w:szCs w:val="18"/>
              </w:rPr>
              <w:t>SID REVISED</w:t>
            </w:r>
          </w:p>
        </w:tc>
        <w:tc>
          <w:tcPr>
            <w:tcW w:w="2239" w:type="dxa"/>
          </w:tcPr>
          <w:p w:rsidR="00F62F16" w:rsidRDefault="00F62F16" w:rsidP="00F62F16">
            <w:pPr>
              <w:rPr>
                <w:rFonts w:eastAsia="Times New Roman"/>
              </w:rPr>
            </w:pPr>
            <w:r>
              <w:rPr>
                <w:rFonts w:eastAsia="Times New Roman" w:cs="Arial"/>
                <w:color w:val="000000"/>
                <w:sz w:val="18"/>
                <w:szCs w:val="18"/>
              </w:rPr>
              <w:t>Revised WID on Study on supporting Unmanned Aerial Systems Connectivity, Identification, and Tracking.</w:t>
            </w:r>
          </w:p>
        </w:tc>
        <w:tc>
          <w:tcPr>
            <w:tcW w:w="1843" w:type="dxa"/>
          </w:tcPr>
          <w:p w:rsidR="00F62F16" w:rsidRDefault="00F62F16" w:rsidP="00F62F16">
            <w:pPr>
              <w:rPr>
                <w:rFonts w:eastAsia="Times New Roman"/>
              </w:rPr>
            </w:pPr>
            <w:r>
              <w:rPr>
                <w:rFonts w:eastAsia="Times New Roman" w:cs="Arial"/>
                <w:color w:val="000000"/>
                <w:sz w:val="18"/>
                <w:szCs w:val="18"/>
              </w:rPr>
              <w:t>Qualcomm Incorporated</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FS_ID_UAS_SA2</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S2-2002596</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S2-2002596</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S2-2002022</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23.316 CR1837 (Rel-16, 'F'): AS level parameters to W-5GAN</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23.316</w:t>
            </w:r>
          </w:p>
        </w:tc>
        <w:tc>
          <w:tcPr>
            <w:tcW w:w="709" w:type="dxa"/>
          </w:tcPr>
          <w:p w:rsidR="00F62F16" w:rsidRDefault="00F62F16" w:rsidP="00F62F16">
            <w:pPr>
              <w:rPr>
                <w:rFonts w:eastAsia="Times New Roman"/>
              </w:rPr>
            </w:pPr>
            <w:r>
              <w:rPr>
                <w:rFonts w:eastAsia="Times New Roman" w:cs="Arial"/>
                <w:color w:val="000000"/>
                <w:sz w:val="18"/>
                <w:szCs w:val="18"/>
              </w:rPr>
              <w:t>1837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5WWC</w:t>
            </w:r>
          </w:p>
        </w:tc>
        <w:tc>
          <w:tcPr>
            <w:tcW w:w="1871" w:type="dxa"/>
          </w:tcPr>
          <w:p w:rsidR="00F62F16" w:rsidRDefault="00F62F16" w:rsidP="00F62F16">
            <w:pPr>
              <w:rPr>
                <w:rFonts w:eastAsia="Times New Roman"/>
              </w:rPr>
            </w:pPr>
            <w:r>
              <w:rPr>
                <w:rFonts w:eastAsia="Times New Roman" w:cs="Arial"/>
                <w:color w:val="000000"/>
                <w:sz w:val="18"/>
                <w:szCs w:val="18"/>
              </w:rPr>
              <w:t>R02 approved. Revised to S2-2002336</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S2-2002336</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7.2</w:t>
            </w:r>
          </w:p>
        </w:tc>
        <w:tc>
          <w:tcPr>
            <w:tcW w:w="1447" w:type="dxa"/>
          </w:tcPr>
          <w:p w:rsidR="00F62F16" w:rsidRDefault="00F62F16" w:rsidP="00F62F16">
            <w:pPr>
              <w:rPr>
                <w:rFonts w:eastAsia="Times New Roman"/>
              </w:rPr>
            </w:pPr>
            <w:r>
              <w:rPr>
                <w:rFonts w:eastAsia="Times New Roman" w:cs="Arial"/>
                <w:color w:val="000000"/>
                <w:sz w:val="18"/>
                <w:szCs w:val="18"/>
              </w:rPr>
              <w:t>S2-2002023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23.316 CR1838 (Rel-16, 'F'): Corrections to Hybrid Access</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23.316</w:t>
            </w:r>
          </w:p>
        </w:tc>
        <w:tc>
          <w:tcPr>
            <w:tcW w:w="709" w:type="dxa"/>
          </w:tcPr>
          <w:p w:rsidR="00F62F16" w:rsidRDefault="00F62F16" w:rsidP="00F62F16">
            <w:pPr>
              <w:rPr>
                <w:rFonts w:eastAsia="Times New Roman"/>
              </w:rPr>
            </w:pPr>
            <w:r>
              <w:rPr>
                <w:rFonts w:eastAsia="Times New Roman" w:cs="Arial"/>
                <w:color w:val="000000"/>
                <w:sz w:val="18"/>
                <w:szCs w:val="18"/>
              </w:rPr>
              <w:t>1838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16.2.0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5WWC</w:t>
            </w:r>
          </w:p>
        </w:tc>
        <w:tc>
          <w:tcPr>
            <w:tcW w:w="1871" w:type="dxa"/>
          </w:tcPr>
          <w:p w:rsidR="00F62F16" w:rsidRDefault="00F62F16" w:rsidP="00F62F16">
            <w:pPr>
              <w:rPr>
                <w:rFonts w:eastAsia="Times New Roman"/>
              </w:rPr>
            </w:pPr>
            <w:r>
              <w:rPr>
                <w:rFonts w:eastAsia="Times New Roman" w:cs="Arial"/>
                <w:color w:val="000000"/>
                <w:sz w:val="18"/>
                <w:szCs w:val="18"/>
              </w:rPr>
              <w:t>Approved</w:t>
            </w:r>
          </w:p>
        </w:tc>
        <w:tc>
          <w:tcPr>
            <w:tcW w:w="1275" w:type="dxa"/>
          </w:tcPr>
          <w:p w:rsidR="00F62F16" w:rsidRDefault="00F62F16" w:rsidP="00F62F16">
            <w:pPr>
              <w:rPr>
                <w:rFonts w:eastAsia="Times New Roman"/>
              </w:rPr>
            </w:pPr>
            <w:r>
              <w:rPr>
                <w:rFonts w:eastAsia="Times New Roman" w:cs="Arial"/>
                <w:color w:val="000000"/>
                <w:sz w:val="18"/>
                <w:szCs w:val="18"/>
              </w:rPr>
              <w:t>Agreed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6.3</w:t>
            </w:r>
          </w:p>
        </w:tc>
        <w:tc>
          <w:tcPr>
            <w:tcW w:w="1447" w:type="dxa"/>
          </w:tcPr>
          <w:p w:rsidR="00F62F16" w:rsidRDefault="00F62F16" w:rsidP="00F62F16">
            <w:pPr>
              <w:rPr>
                <w:rFonts w:eastAsia="Times New Roman"/>
              </w:rPr>
            </w:pPr>
            <w:r>
              <w:rPr>
                <w:rFonts w:eastAsia="Times New Roman" w:cs="Arial"/>
                <w:color w:val="000000"/>
                <w:sz w:val="18"/>
                <w:szCs w:val="18"/>
              </w:rPr>
              <w:t>S2-2002024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CR2113 (Rel-16, 'F'): Corrections for CN tunnel info allocation and release</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2113</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S2-2002427</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S2-2002427</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S2-2002025</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New option of sending IP address pool information from UDM.</w:t>
            </w:r>
          </w:p>
        </w:tc>
        <w:tc>
          <w:tcPr>
            <w:tcW w:w="1843" w:type="dxa"/>
          </w:tcPr>
          <w:p w:rsidR="00F62F16" w:rsidRDefault="00F62F16" w:rsidP="00F62F16">
            <w:pPr>
              <w:rPr>
                <w:rFonts w:eastAsia="Times New Roman"/>
              </w:rPr>
            </w:pPr>
            <w:r>
              <w:rPr>
                <w:rFonts w:eastAsia="Times New Roman" w:cs="Arial"/>
                <w:color w:val="000000"/>
                <w:sz w:val="18"/>
                <w:szCs w:val="18"/>
              </w:rPr>
              <w:t>Verizon, Ericsson, Nokia, Oracle, Cisco</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S2-2002026</w:t>
            </w:r>
          </w:p>
        </w:tc>
        <w:tc>
          <w:tcPr>
            <w:tcW w:w="1134" w:type="dxa"/>
          </w:tcPr>
          <w:p w:rsidR="00F62F16" w:rsidRDefault="00F62F16" w:rsidP="00F62F16">
            <w:pPr>
              <w:rPr>
                <w:rFonts w:eastAsia="Times New Roman"/>
              </w:rPr>
            </w:pPr>
            <w:r>
              <w:rPr>
                <w:rFonts w:eastAsia="Times New Roman" w:cs="Arial"/>
                <w:color w:val="000000"/>
                <w:sz w:val="18"/>
                <w:szCs w:val="18"/>
              </w:rPr>
              <w:t>WID NEW</w:t>
            </w:r>
          </w:p>
        </w:tc>
        <w:tc>
          <w:tcPr>
            <w:tcW w:w="2239" w:type="dxa"/>
          </w:tcPr>
          <w:p w:rsidR="00F62F16" w:rsidRDefault="00F62F16" w:rsidP="00F62F16">
            <w:pPr>
              <w:rPr>
                <w:rFonts w:eastAsia="Times New Roman"/>
              </w:rPr>
            </w:pPr>
            <w:r>
              <w:rPr>
                <w:rFonts w:eastAsia="Times New Roman" w:cs="Arial"/>
                <w:color w:val="000000"/>
                <w:sz w:val="18"/>
                <w:szCs w:val="18"/>
              </w:rPr>
              <w:t>New WID: IP address pool information from UDM.</w:t>
            </w:r>
          </w:p>
        </w:tc>
        <w:tc>
          <w:tcPr>
            <w:tcW w:w="1843" w:type="dxa"/>
          </w:tcPr>
          <w:p w:rsidR="00F62F16" w:rsidRDefault="00F62F16" w:rsidP="00F62F16">
            <w:pPr>
              <w:rPr>
                <w:rFonts w:eastAsia="Times New Roman"/>
              </w:rPr>
            </w:pPr>
            <w:r>
              <w:rPr>
                <w:rFonts w:eastAsia="Times New Roman" w:cs="Arial"/>
                <w:color w:val="000000"/>
                <w:sz w:val="18"/>
                <w:szCs w:val="18"/>
              </w:rPr>
              <w:t>Verizon, Ericsson, Nokia, Oracle, Cisco</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R03 approved. Revised to S2-2002600</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S2-2002600</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S2-2002027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CR2167 (Rel-16, 'F'): Correction to transfer of port management information to include NEF</w:t>
            </w:r>
          </w:p>
        </w:tc>
        <w:tc>
          <w:tcPr>
            <w:tcW w:w="1843" w:type="dxa"/>
          </w:tcPr>
          <w:p w:rsidR="00F62F16" w:rsidRDefault="00F62F16" w:rsidP="00F62F16">
            <w:pPr>
              <w:rPr>
                <w:rFonts w:eastAsia="Times New Roman"/>
              </w:rPr>
            </w:pPr>
            <w:r>
              <w:rPr>
                <w:rFonts w:eastAsia="Times New Roman" w:cs="Arial"/>
                <w:color w:val="000000"/>
                <w:sz w:val="18"/>
                <w:szCs w:val="18"/>
              </w:rPr>
              <w:t>Intel</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2167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Postponed</w:t>
            </w:r>
          </w:p>
        </w:tc>
        <w:tc>
          <w:tcPr>
            <w:tcW w:w="1275" w:type="dxa"/>
          </w:tcPr>
          <w:p w:rsidR="00F62F16" w:rsidRDefault="00F62F16" w:rsidP="00F62F16">
            <w:pPr>
              <w:rPr>
                <w:rFonts w:eastAsia="Times New Roman"/>
              </w:rPr>
            </w:pPr>
            <w:r>
              <w:rPr>
                <w:rFonts w:eastAsia="Times New Roman" w:cs="Arial"/>
                <w:color w:val="000000"/>
                <w:sz w:val="18"/>
                <w:szCs w:val="18"/>
              </w:rPr>
              <w:t>Postponed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7.10.6</w:t>
            </w:r>
          </w:p>
        </w:tc>
        <w:tc>
          <w:tcPr>
            <w:tcW w:w="1447" w:type="dxa"/>
          </w:tcPr>
          <w:p w:rsidR="00F62F16" w:rsidRDefault="00F62F16" w:rsidP="00F62F16">
            <w:pPr>
              <w:rPr>
                <w:rFonts w:eastAsia="Times New Roman"/>
              </w:rPr>
            </w:pPr>
            <w:r>
              <w:rPr>
                <w:rFonts w:eastAsia="Times New Roman" w:cs="Arial"/>
                <w:color w:val="000000"/>
                <w:sz w:val="18"/>
                <w:szCs w:val="18"/>
              </w:rPr>
              <w:t>S2-2002029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CR2115 (Rel-16, 'F'): Corrections for Registration and Service Request</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2115</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ETSUN</w:t>
            </w:r>
          </w:p>
        </w:tc>
        <w:tc>
          <w:tcPr>
            <w:tcW w:w="1871" w:type="dxa"/>
          </w:tcPr>
          <w:p w:rsidR="00F62F16" w:rsidRDefault="00F62F16" w:rsidP="00F62F16">
            <w:pPr>
              <w:rPr>
                <w:rFonts w:eastAsia="Times New Roman"/>
              </w:rPr>
            </w:pPr>
            <w:r>
              <w:rPr>
                <w:rFonts w:eastAsia="Times New Roman" w:cs="Arial"/>
                <w:color w:val="000000"/>
                <w:sz w:val="18"/>
                <w:szCs w:val="18"/>
              </w:rPr>
              <w:t>R07 approved. Revised to S2-2002365</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S2-2002365</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S2-2002030</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Dynamic management of group-based event monitoring .</w:t>
            </w:r>
          </w:p>
        </w:tc>
        <w:tc>
          <w:tcPr>
            <w:tcW w:w="1843" w:type="dxa"/>
          </w:tcPr>
          <w:p w:rsidR="00F62F16" w:rsidRDefault="00F62F16" w:rsidP="00F62F16">
            <w:pPr>
              <w:rPr>
                <w:rFonts w:eastAsia="Times New Roman"/>
              </w:rPr>
            </w:pPr>
            <w:r>
              <w:rPr>
                <w:rFonts w:eastAsia="Times New Roman" w:cs="Arial"/>
                <w:color w:val="000000"/>
                <w:sz w:val="18"/>
                <w:szCs w:val="18"/>
              </w:rPr>
              <w:t>Ericsson, Convida Wireless LLC, AT&amp;T, Samsung</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w:t>
            </w:r>
          </w:p>
        </w:tc>
        <w:tc>
          <w:tcPr>
            <w:tcW w:w="1871" w:type="dxa"/>
          </w:tcPr>
          <w:p w:rsidR="00F62F16" w:rsidRDefault="00F62F16" w:rsidP="00F62F16">
            <w:pPr>
              <w:rPr>
                <w:rFonts w:eastAsia="Times New Roman"/>
              </w:rPr>
            </w:pPr>
            <w:r>
              <w:rPr>
                <w:rFonts w:eastAsia="Times New Roman" w:cs="Arial"/>
                <w:color w:val="000000"/>
                <w:sz w:val="18"/>
                <w:szCs w:val="18"/>
              </w:rPr>
              <w:t>Revision of noted S2-1911049 from S2#136. 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S2-2002031</w:t>
            </w:r>
          </w:p>
        </w:tc>
        <w:tc>
          <w:tcPr>
            <w:tcW w:w="1134" w:type="dxa"/>
          </w:tcPr>
          <w:p w:rsidR="00F62F16" w:rsidRDefault="00F62F16" w:rsidP="00F62F16">
            <w:pPr>
              <w:rPr>
                <w:rFonts w:eastAsia="Times New Roman"/>
              </w:rPr>
            </w:pPr>
            <w:r>
              <w:rPr>
                <w:rFonts w:eastAsia="Times New Roman" w:cs="Arial"/>
                <w:color w:val="000000"/>
                <w:sz w:val="18"/>
                <w:szCs w:val="18"/>
              </w:rPr>
              <w:t>WID NEW</w:t>
            </w:r>
          </w:p>
        </w:tc>
        <w:tc>
          <w:tcPr>
            <w:tcW w:w="2239" w:type="dxa"/>
          </w:tcPr>
          <w:p w:rsidR="00F62F16" w:rsidRDefault="00F62F16" w:rsidP="00F62F16">
            <w:pPr>
              <w:rPr>
                <w:rFonts w:eastAsia="Times New Roman"/>
              </w:rPr>
            </w:pPr>
            <w:r>
              <w:rPr>
                <w:rFonts w:eastAsia="Times New Roman" w:cs="Arial"/>
                <w:color w:val="000000"/>
                <w:sz w:val="18"/>
                <w:szCs w:val="18"/>
              </w:rPr>
              <w:t>Dynamic management of group-based event monitoring.</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Revision of postponed S2-1912477 from S2#136. R01 approved. Revised to S2-2002601</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S2-2002601</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9.2</w:t>
            </w:r>
          </w:p>
        </w:tc>
        <w:tc>
          <w:tcPr>
            <w:tcW w:w="1447" w:type="dxa"/>
          </w:tcPr>
          <w:p w:rsidR="00F62F16" w:rsidRDefault="00F62F16" w:rsidP="00F62F16">
            <w:pPr>
              <w:rPr>
                <w:rFonts w:eastAsia="Times New Roman"/>
              </w:rPr>
            </w:pPr>
            <w:r>
              <w:rPr>
                <w:rFonts w:eastAsia="Times New Roman" w:cs="Arial"/>
                <w:color w:val="000000"/>
                <w:sz w:val="18"/>
                <w:szCs w:val="18"/>
              </w:rPr>
              <w:t>S2-2002032</w:t>
            </w:r>
          </w:p>
        </w:tc>
        <w:tc>
          <w:tcPr>
            <w:tcW w:w="1134" w:type="dxa"/>
          </w:tcPr>
          <w:p w:rsidR="00F62F16" w:rsidRDefault="00F62F16" w:rsidP="00F62F16">
            <w:pPr>
              <w:rPr>
                <w:rFonts w:eastAsia="Times New Roman"/>
              </w:rPr>
            </w:pPr>
            <w:r>
              <w:rPr>
                <w:rFonts w:eastAsia="Times New Roman" w:cs="Arial"/>
                <w:color w:val="000000"/>
                <w:sz w:val="18"/>
                <w:szCs w:val="18"/>
              </w:rPr>
              <w:t>WI STATUS REPORT</w:t>
            </w:r>
          </w:p>
        </w:tc>
        <w:tc>
          <w:tcPr>
            <w:tcW w:w="2239" w:type="dxa"/>
          </w:tcPr>
          <w:p w:rsidR="00F62F16" w:rsidRDefault="00F62F16" w:rsidP="00F62F16">
            <w:pPr>
              <w:rPr>
                <w:rFonts w:eastAsia="Times New Roman"/>
              </w:rPr>
            </w:pPr>
            <w:r>
              <w:rPr>
                <w:rFonts w:eastAsia="Times New Roman" w:cs="Arial"/>
                <w:color w:val="000000"/>
                <w:sz w:val="18"/>
                <w:szCs w:val="18"/>
              </w:rPr>
              <w:t>FS_ID_UAS_SA WG2 Status Report</w:t>
            </w:r>
          </w:p>
        </w:tc>
        <w:tc>
          <w:tcPr>
            <w:tcW w:w="1843" w:type="dxa"/>
          </w:tcPr>
          <w:p w:rsidR="00F62F16" w:rsidRDefault="00F62F16" w:rsidP="00F62F16">
            <w:pPr>
              <w:rPr>
                <w:rFonts w:eastAsia="Times New Roman"/>
              </w:rPr>
            </w:pPr>
            <w:r>
              <w:rPr>
                <w:rFonts w:eastAsia="Times New Roman" w:cs="Arial"/>
                <w:color w:val="000000"/>
                <w:sz w:val="18"/>
                <w:szCs w:val="18"/>
              </w:rPr>
              <w:t>QUALCOMM Europe Inc. - Italy</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p>
        </w:tc>
        <w:tc>
          <w:tcPr>
            <w:tcW w:w="851" w:type="dxa"/>
          </w:tcPr>
          <w:p w:rsidR="00F62F16" w:rsidRDefault="00F62F16" w:rsidP="00F62F16">
            <w:pPr>
              <w:rPr>
                <w:rFonts w:eastAsia="Times New Roman"/>
                <w:sz w:val="24"/>
                <w:szCs w:val="24"/>
              </w:rPr>
            </w:pPr>
            <w:r>
              <w:rPr>
                <w:rFonts w:eastAsia="Times New Roman" w:cs="Arial"/>
                <w:color w:val="000000"/>
                <w:sz w:val="18"/>
                <w:szCs w:val="18"/>
              </w:rPr>
              <w:t>FS_ID_UAS_SA2</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S2-2002033</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CR0411 (Rel-15, 'F'): Clarifications on the OSId and AppId in the URSP rule</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0411</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15.8.0</w:t>
            </w:r>
          </w:p>
        </w:tc>
        <w:tc>
          <w:tcPr>
            <w:tcW w:w="709" w:type="dxa"/>
          </w:tcPr>
          <w:p w:rsidR="00F62F16" w:rsidRDefault="00F62F16" w:rsidP="00F62F16">
            <w:pPr>
              <w:rPr>
                <w:rFonts w:eastAsia="Times New Roman"/>
              </w:rPr>
            </w:pPr>
            <w:r>
              <w:rPr>
                <w:rFonts w:eastAsia="Times New Roman" w:cs="Arial"/>
                <w:color w:val="000000"/>
                <w:sz w:val="18"/>
                <w:szCs w:val="18"/>
              </w:rPr>
              <w:t>Rel-15</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S2-2002034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CR0412 (Rel-16, 'A'): Clarifications on the OSId and AppId in the URSP rule</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0412</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A</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rsidR="00F62F16" w:rsidRDefault="00F62F16" w:rsidP="00F62F16">
            <w:pPr>
              <w:rPr>
                <w:rFonts w:eastAsia="Times New Roman"/>
              </w:rPr>
            </w:pPr>
            <w:r>
              <w:rPr>
                <w:rFonts w:eastAsia="Times New Roman" w:cs="Arial"/>
                <w:color w:val="000000"/>
                <w:sz w:val="18"/>
                <w:szCs w:val="18"/>
              </w:rPr>
              <w:t>S2-2002035</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CR2116 (Rel-16, 'F'): Clarifications on the OSId and AppId in the ATSSS rule</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2116</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5GS_Ph1, TEI16</w:t>
            </w:r>
          </w:p>
        </w:tc>
        <w:tc>
          <w:tcPr>
            <w:tcW w:w="1871" w:type="dxa"/>
          </w:tcPr>
          <w:p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rsidR="00F62F16" w:rsidRDefault="00F62F16" w:rsidP="00F62F16">
            <w:pPr>
              <w:rPr>
                <w:rFonts w:eastAsia="Times New Roman"/>
              </w:rPr>
            </w:pPr>
            <w:r>
              <w:rPr>
                <w:rFonts w:eastAsia="Times New Roman" w:cs="Arial"/>
                <w:color w:val="000000"/>
                <w:sz w:val="18"/>
                <w:szCs w:val="18"/>
              </w:rPr>
              <w:t>S2-2002036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CR2168 (Rel-16, 'F'): Correction to applicability of Alternative QoS Profiles</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2168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eV2XARC</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7.8</w:t>
            </w:r>
          </w:p>
        </w:tc>
        <w:tc>
          <w:tcPr>
            <w:tcW w:w="1447" w:type="dxa"/>
          </w:tcPr>
          <w:p w:rsidR="00F62F16" w:rsidRDefault="00F62F16" w:rsidP="00F62F16">
            <w:pPr>
              <w:rPr>
                <w:rFonts w:eastAsia="Times New Roman"/>
              </w:rPr>
            </w:pPr>
            <w:r>
              <w:rPr>
                <w:rFonts w:eastAsia="Times New Roman" w:cs="Arial"/>
                <w:color w:val="000000"/>
                <w:sz w:val="18"/>
                <w:szCs w:val="18"/>
              </w:rPr>
              <w:t>S2-2002037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CR2117 (Rel-16, 'F'): Updated resource information alignment with CT WG4</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2117</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5G_eSBA</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S2-2002479</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S2-2002479</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7.10.6</w:t>
            </w:r>
          </w:p>
        </w:tc>
        <w:tc>
          <w:tcPr>
            <w:tcW w:w="1447" w:type="dxa"/>
          </w:tcPr>
          <w:p w:rsidR="00F62F16" w:rsidRDefault="00F62F16" w:rsidP="00F62F16">
            <w:pPr>
              <w:rPr>
                <w:rFonts w:eastAsia="Times New Roman"/>
              </w:rPr>
            </w:pPr>
            <w:r>
              <w:rPr>
                <w:rFonts w:eastAsia="Times New Roman" w:cs="Arial"/>
                <w:color w:val="000000"/>
                <w:sz w:val="18"/>
                <w:szCs w:val="18"/>
              </w:rPr>
              <w:t>S2-2002038</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CR2169 (Rel-16, 'F'): ETSUN related CR for non-FASMO corrections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 China Unicom</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2169</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ETSUN</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S2-2002366</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S2-2002366</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7.10.6</w:t>
            </w:r>
          </w:p>
        </w:tc>
        <w:tc>
          <w:tcPr>
            <w:tcW w:w="1447" w:type="dxa"/>
          </w:tcPr>
          <w:p w:rsidR="00F62F16" w:rsidRDefault="00F62F16" w:rsidP="00F62F16">
            <w:pPr>
              <w:rPr>
                <w:rFonts w:eastAsia="Times New Roman"/>
              </w:rPr>
            </w:pPr>
            <w:r>
              <w:rPr>
                <w:rFonts w:eastAsia="Times New Roman" w:cs="Arial"/>
                <w:color w:val="000000"/>
                <w:sz w:val="18"/>
                <w:szCs w:val="18"/>
              </w:rPr>
              <w:t>S2-2002039</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23.502 CR2118 (Rel-16, 'F'): ETSUN related CR for non-FASMO corrections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2118</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ETSUN</w:t>
            </w:r>
          </w:p>
        </w:tc>
        <w:tc>
          <w:tcPr>
            <w:tcW w:w="1871" w:type="dxa"/>
          </w:tcPr>
          <w:p w:rsidR="00F62F16" w:rsidRDefault="00F62F16" w:rsidP="00F62F16">
            <w:pPr>
              <w:rPr>
                <w:rFonts w:eastAsia="Times New Roman"/>
              </w:rPr>
            </w:pPr>
            <w:r>
              <w:rPr>
                <w:rFonts w:eastAsia="Times New Roman" w:cs="Arial"/>
                <w:color w:val="000000"/>
                <w:sz w:val="18"/>
                <w:szCs w:val="18"/>
              </w:rPr>
              <w:t>R01 approved. Revised to S2-2002367</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S2-2002367</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S2-2002040</w:t>
            </w:r>
          </w:p>
        </w:tc>
        <w:tc>
          <w:tcPr>
            <w:tcW w:w="1134" w:type="dxa"/>
          </w:tcPr>
          <w:p w:rsidR="00F62F16" w:rsidRDefault="00F62F16" w:rsidP="00F62F16">
            <w:pPr>
              <w:rPr>
                <w:rFonts w:eastAsia="Times New Roman"/>
              </w:rPr>
            </w:pPr>
            <w:r>
              <w:rPr>
                <w:rFonts w:eastAsia="Times New Roman" w:cs="Arial"/>
                <w:color w:val="000000"/>
                <w:sz w:val="18"/>
                <w:szCs w:val="18"/>
              </w:rPr>
              <w:t>DRAFTCR</w:t>
            </w:r>
          </w:p>
        </w:tc>
        <w:tc>
          <w:tcPr>
            <w:tcW w:w="2239" w:type="dxa"/>
          </w:tcPr>
          <w:p w:rsidR="00F62F16" w:rsidRDefault="00F62F16" w:rsidP="00F62F16">
            <w:pPr>
              <w:rPr>
                <w:rFonts w:eastAsia="Times New Roman"/>
              </w:rPr>
            </w:pPr>
            <w:r>
              <w:rPr>
                <w:rFonts w:eastAsia="Times New Roman" w:cs="Arial"/>
                <w:color w:val="000000"/>
                <w:sz w:val="18"/>
                <w:szCs w:val="18"/>
              </w:rPr>
              <w:t>Support of different slices over different Non 3GPP access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 5WWC</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S2-2002041</w:t>
            </w:r>
          </w:p>
        </w:tc>
        <w:tc>
          <w:tcPr>
            <w:tcW w:w="1134" w:type="dxa"/>
          </w:tcPr>
          <w:p w:rsidR="00F62F16" w:rsidRDefault="00F62F16" w:rsidP="00F62F16">
            <w:pPr>
              <w:rPr>
                <w:rFonts w:eastAsia="Times New Roman"/>
              </w:rPr>
            </w:pPr>
            <w:r>
              <w:rPr>
                <w:rFonts w:eastAsia="Times New Roman" w:cs="Arial"/>
                <w:color w:val="000000"/>
                <w:sz w:val="18"/>
                <w:szCs w:val="18"/>
              </w:rPr>
              <w:t>DRAFTCR</w:t>
            </w:r>
          </w:p>
        </w:tc>
        <w:tc>
          <w:tcPr>
            <w:tcW w:w="2239" w:type="dxa"/>
          </w:tcPr>
          <w:p w:rsidR="00F62F16" w:rsidRDefault="00F62F16" w:rsidP="00F62F16">
            <w:pPr>
              <w:rPr>
                <w:rFonts w:eastAsia="Times New Roman"/>
              </w:rPr>
            </w:pPr>
            <w:r>
              <w:rPr>
                <w:rFonts w:eastAsia="Times New Roman" w:cs="Arial"/>
                <w:color w:val="000000"/>
                <w:sz w:val="18"/>
                <w:szCs w:val="18"/>
              </w:rPr>
              <w:t>Support of different slices over different Non 3GPP access.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r>
              <w:rPr>
                <w:rFonts w:eastAsia="Times New Roman" w:cs="Arial"/>
                <w:color w:val="000000"/>
                <w:sz w:val="18"/>
                <w:szCs w:val="18"/>
              </w:rPr>
              <w:t>23.502</w:t>
            </w:r>
          </w:p>
        </w:tc>
        <w:tc>
          <w:tcPr>
            <w:tcW w:w="709" w:type="dxa"/>
          </w:tcPr>
          <w:p w:rsidR="00F62F16" w:rsidRDefault="00F62F16" w:rsidP="00F62F16">
            <w:pPr>
              <w:rPr>
                <w:rFonts w:eastAsia="Times New Roman"/>
              </w:rPr>
            </w:pPr>
            <w:r>
              <w:rPr>
                <w:rFonts w:eastAsia="Times New Roman" w:cs="Arial"/>
                <w:color w:val="000000"/>
                <w:sz w:val="18"/>
                <w:szCs w:val="18"/>
              </w:rPr>
              <w:t>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r>
              <w:rPr>
                <w:rFonts w:eastAsia="Times New Roman" w:cs="Arial"/>
                <w:color w:val="000000"/>
                <w:sz w:val="18"/>
                <w:szCs w:val="18"/>
              </w:rPr>
              <w:t>TEI17, 5WWC</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S2-2002042</w:t>
            </w:r>
          </w:p>
        </w:tc>
        <w:tc>
          <w:tcPr>
            <w:tcW w:w="1134" w:type="dxa"/>
          </w:tcPr>
          <w:p w:rsidR="00F62F16" w:rsidRDefault="00F62F16" w:rsidP="00F62F16">
            <w:pPr>
              <w:rPr>
                <w:rFonts w:eastAsia="Times New Roman"/>
              </w:rPr>
            </w:pPr>
            <w:r>
              <w:rPr>
                <w:rFonts w:eastAsia="Times New Roman" w:cs="Arial"/>
                <w:color w:val="000000"/>
                <w:sz w:val="18"/>
                <w:szCs w:val="18"/>
              </w:rPr>
              <w:t>DISCUSSION</w:t>
            </w:r>
          </w:p>
        </w:tc>
        <w:tc>
          <w:tcPr>
            <w:tcW w:w="2239" w:type="dxa"/>
          </w:tcPr>
          <w:p w:rsidR="00F62F16" w:rsidRDefault="00F62F16" w:rsidP="00F62F16">
            <w:pPr>
              <w:rPr>
                <w:rFonts w:eastAsia="Times New Roman"/>
              </w:rPr>
            </w:pPr>
            <w:r>
              <w:rPr>
                <w:rFonts w:eastAsia="Times New Roman" w:cs="Arial"/>
                <w:color w:val="000000"/>
                <w:sz w:val="18"/>
                <w:szCs w:val="18"/>
              </w:rPr>
              <w:t>Support of different slices over different Non 3GPP access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rsidR="00F62F16" w:rsidRDefault="00F62F16" w:rsidP="00F62F16">
            <w:pPr>
              <w:rPr>
                <w:rFonts w:eastAsia="Times New Roman"/>
              </w:rPr>
            </w:pPr>
            <w:r>
              <w:rPr>
                <w:rFonts w:eastAsia="Times New Roman" w:cs="Arial"/>
                <w:color w:val="000000"/>
                <w:sz w:val="18"/>
                <w:szCs w:val="18"/>
              </w:rPr>
              <w:t>S2-2002043</w:t>
            </w:r>
          </w:p>
        </w:tc>
        <w:tc>
          <w:tcPr>
            <w:tcW w:w="1134" w:type="dxa"/>
          </w:tcPr>
          <w:p w:rsidR="00F62F16" w:rsidRDefault="00F62F16" w:rsidP="00F62F16">
            <w:pPr>
              <w:rPr>
                <w:rFonts w:eastAsia="Times New Roman"/>
              </w:rPr>
            </w:pPr>
            <w:r>
              <w:rPr>
                <w:rFonts w:eastAsia="Times New Roman" w:cs="Arial"/>
                <w:color w:val="000000"/>
                <w:sz w:val="18"/>
                <w:szCs w:val="18"/>
              </w:rPr>
              <w:t>WID NEW</w:t>
            </w:r>
          </w:p>
        </w:tc>
        <w:tc>
          <w:tcPr>
            <w:tcW w:w="2239" w:type="dxa"/>
          </w:tcPr>
          <w:p w:rsidR="00F62F16" w:rsidRDefault="00F62F16" w:rsidP="00F62F16">
            <w:pPr>
              <w:rPr>
                <w:rFonts w:eastAsia="Times New Roman"/>
              </w:rPr>
            </w:pPr>
            <w:r>
              <w:rPr>
                <w:rFonts w:eastAsia="Times New Roman" w:cs="Arial"/>
                <w:color w:val="000000"/>
                <w:sz w:val="18"/>
                <w:szCs w:val="18"/>
              </w:rPr>
              <w:t>Support of different slices over different Non 3GPP access</w:t>
            </w:r>
          </w:p>
        </w:tc>
        <w:tc>
          <w:tcPr>
            <w:tcW w:w="1843" w:type="dxa"/>
          </w:tcPr>
          <w:p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rsidR="00F62F16" w:rsidRDefault="00F62F16" w:rsidP="00F62F16">
            <w:pPr>
              <w:rPr>
                <w:rFonts w:eastAsia="Times New Roman"/>
              </w:rPr>
            </w:pPr>
          </w:p>
        </w:tc>
        <w:tc>
          <w:tcPr>
            <w:tcW w:w="709" w:type="dxa"/>
          </w:tcPr>
          <w:p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w:t>
            </w:r>
          </w:p>
        </w:tc>
        <w:tc>
          <w:tcPr>
            <w:tcW w:w="709" w:type="dxa"/>
          </w:tcPr>
          <w:p w:rsidR="00F62F16" w:rsidRDefault="00F62F16" w:rsidP="00F62F16">
            <w:pPr>
              <w:rPr>
                <w:rFonts w:eastAsia="Times New Roman"/>
              </w:rPr>
            </w:pPr>
            <w:r>
              <w:rPr>
                <w:rFonts w:eastAsia="Times New Roman" w:cs="Arial"/>
                <w:color w:val="000000"/>
                <w:sz w:val="18"/>
                <w:szCs w:val="18"/>
              </w:rPr>
              <w:t>Rel-17</w:t>
            </w:r>
          </w:p>
        </w:tc>
        <w:tc>
          <w:tcPr>
            <w:tcW w:w="851" w:type="dxa"/>
          </w:tcPr>
          <w:p w:rsidR="00F62F16" w:rsidRDefault="00F62F16" w:rsidP="00F62F16">
            <w:pPr>
              <w:rPr>
                <w:rFonts w:eastAsia="Times New Roman"/>
              </w:rPr>
            </w:pPr>
          </w:p>
        </w:tc>
        <w:tc>
          <w:tcPr>
            <w:tcW w:w="1871" w:type="dxa"/>
          </w:tcPr>
          <w:p w:rsidR="00F62F16" w:rsidRDefault="00F62F16" w:rsidP="00F62F16">
            <w:pPr>
              <w:rPr>
                <w:rFonts w:eastAsia="Times New Roman"/>
                <w:sz w:val="24"/>
                <w:szCs w:val="24"/>
              </w:rPr>
            </w:pPr>
            <w:r>
              <w:rPr>
                <w:rFonts w:eastAsia="Times New Roman" w:cs="Arial"/>
                <w:color w:val="000000"/>
                <w:sz w:val="18"/>
                <w:szCs w:val="18"/>
              </w:rPr>
              <w:t>Revised in S2-2002284</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S2-2002284</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S2-2002044</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CR0394R4 (Rel-16, 'F'): QoS flow binding for TSN streams with same periodicity</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0394</w:t>
            </w:r>
          </w:p>
        </w:tc>
        <w:tc>
          <w:tcPr>
            <w:tcW w:w="255" w:type="dxa"/>
          </w:tcPr>
          <w:p w:rsidR="00F62F16" w:rsidRDefault="00F62F16" w:rsidP="00F62F16">
            <w:pPr>
              <w:rPr>
                <w:rFonts w:eastAsia="Times New Roman"/>
              </w:rPr>
            </w:pPr>
            <w:r>
              <w:rPr>
                <w:rFonts w:eastAsia="Times New Roman" w:cs="Arial"/>
                <w:color w:val="000000"/>
                <w:sz w:val="18"/>
                <w:szCs w:val="18"/>
              </w:rPr>
              <w:t>4</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agreed S2-2001606 from S2#136AH. R10 approved. Revised to S2-2002574</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S2-2002574</w:t>
            </w:r>
          </w:p>
        </w:tc>
      </w:tr>
      <w:tr w:rsidR="00F62F16" w:rsidRPr="00AE7E2F" w:rsidTr="00F62F16">
        <w:trPr>
          <w:cantSplit/>
        </w:trPr>
        <w:tc>
          <w:tcPr>
            <w:tcW w:w="675" w:type="dxa"/>
          </w:tcPr>
          <w:p w:rsidR="00F62F16" w:rsidRDefault="00F62F16" w:rsidP="00F62F16">
            <w:pPr>
              <w:rPr>
                <w:rFonts w:eastAsia="Times New Roman"/>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S2-2002046</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23.501 CR2170 (Rel-16, 'F'): QoS container vs. TSCAI input container</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23.501</w:t>
            </w:r>
          </w:p>
        </w:tc>
        <w:tc>
          <w:tcPr>
            <w:tcW w:w="709" w:type="dxa"/>
          </w:tcPr>
          <w:p w:rsidR="00F62F16" w:rsidRDefault="00F62F16" w:rsidP="00F62F16">
            <w:pPr>
              <w:rPr>
                <w:rFonts w:eastAsia="Times New Roman"/>
              </w:rPr>
            </w:pPr>
            <w:r>
              <w:rPr>
                <w:rFonts w:eastAsia="Times New Roman" w:cs="Arial"/>
                <w:color w:val="000000"/>
                <w:sz w:val="18"/>
                <w:szCs w:val="18"/>
              </w:rPr>
              <w:t>2170</w:t>
            </w:r>
          </w:p>
        </w:tc>
        <w:tc>
          <w:tcPr>
            <w:tcW w:w="255" w:type="dxa"/>
          </w:tcPr>
          <w:p w:rsidR="00F62F16" w:rsidRDefault="00F62F16" w:rsidP="00F62F16">
            <w:pPr>
              <w:rPr>
                <w:rFonts w:eastAsia="Times New Roman"/>
              </w:rPr>
            </w:pPr>
            <w:r>
              <w:rPr>
                <w:rFonts w:eastAsia="Times New Roman" w:cs="Arial"/>
                <w:color w:val="000000"/>
                <w:sz w:val="18"/>
                <w:szCs w:val="18"/>
              </w:rPr>
              <w:t>-</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Noted</w:t>
            </w:r>
          </w:p>
        </w:tc>
        <w:tc>
          <w:tcPr>
            <w:tcW w:w="1275" w:type="dxa"/>
          </w:tcPr>
          <w:p w:rsidR="00F62F16" w:rsidRDefault="00F62F16" w:rsidP="00F62F16">
            <w:pPr>
              <w:rPr>
                <w:rFonts w:eastAsia="Times New Roman"/>
              </w:rPr>
            </w:pPr>
            <w:r>
              <w:rPr>
                <w:rFonts w:eastAsia="Times New Roman" w:cs="Arial"/>
                <w:color w:val="000000"/>
                <w:sz w:val="18"/>
                <w:szCs w:val="18"/>
              </w:rPr>
              <w:t>Noted</w:t>
            </w:r>
          </w:p>
        </w:tc>
        <w:tc>
          <w:tcPr>
            <w:tcW w:w="2127" w:type="dxa"/>
          </w:tcPr>
          <w:p w:rsidR="00F62F16" w:rsidRDefault="00F62F16" w:rsidP="00F62F16">
            <w:pPr>
              <w:rPr>
                <w:rFonts w:eastAsia="Times New Roman"/>
              </w:rPr>
            </w:pPr>
          </w:p>
        </w:tc>
      </w:tr>
      <w:tr w:rsidR="00F62F16" w:rsidRPr="00AE7E2F" w:rsidTr="00F62F16">
        <w:trPr>
          <w:cantSplit/>
        </w:trPr>
        <w:tc>
          <w:tcPr>
            <w:tcW w:w="675" w:type="dxa"/>
          </w:tcPr>
          <w:p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rsidR="00F62F16" w:rsidRDefault="00F62F16" w:rsidP="00F62F16">
            <w:pPr>
              <w:rPr>
                <w:rFonts w:eastAsia="Times New Roman"/>
              </w:rPr>
            </w:pPr>
            <w:r>
              <w:rPr>
                <w:rFonts w:eastAsia="Times New Roman" w:cs="Arial"/>
                <w:color w:val="000000"/>
                <w:sz w:val="18"/>
                <w:szCs w:val="18"/>
              </w:rPr>
              <w:t>S2-2002047</w:t>
            </w:r>
          </w:p>
        </w:tc>
        <w:tc>
          <w:tcPr>
            <w:tcW w:w="1134" w:type="dxa"/>
          </w:tcPr>
          <w:p w:rsidR="00F62F16" w:rsidRDefault="00F62F16" w:rsidP="00F62F16">
            <w:pPr>
              <w:rPr>
                <w:rFonts w:eastAsia="Times New Roman"/>
              </w:rPr>
            </w:pPr>
            <w:r>
              <w:rPr>
                <w:rFonts w:eastAsia="Times New Roman" w:cs="Arial"/>
                <w:color w:val="000000"/>
                <w:sz w:val="18"/>
                <w:szCs w:val="18"/>
              </w:rPr>
              <w:t>CR</w:t>
            </w:r>
          </w:p>
        </w:tc>
        <w:tc>
          <w:tcPr>
            <w:tcW w:w="2239" w:type="dxa"/>
          </w:tcPr>
          <w:p w:rsidR="00F62F16" w:rsidRDefault="00F62F16" w:rsidP="00F62F16">
            <w:pPr>
              <w:rPr>
                <w:rFonts w:eastAsia="Times New Roman"/>
              </w:rPr>
            </w:pPr>
            <w:r>
              <w:rPr>
                <w:rFonts w:eastAsia="Times New Roman" w:cs="Arial"/>
                <w:color w:val="000000"/>
                <w:sz w:val="18"/>
                <w:szCs w:val="18"/>
              </w:rPr>
              <w:t>23.503 CR0372R2 (Rel-16, 'F'): MDBV mapping and configuration for TSC QoS Flow</w:t>
            </w:r>
          </w:p>
        </w:tc>
        <w:tc>
          <w:tcPr>
            <w:tcW w:w="1843" w:type="dxa"/>
          </w:tcPr>
          <w:p w:rsidR="00F62F16" w:rsidRDefault="00F62F16" w:rsidP="00F62F16">
            <w:pPr>
              <w:rPr>
                <w:rFonts w:eastAsia="Times New Roman"/>
              </w:rPr>
            </w:pPr>
            <w:r>
              <w:rPr>
                <w:rFonts w:eastAsia="Times New Roman" w:cs="Arial"/>
                <w:color w:val="000000"/>
                <w:sz w:val="18"/>
                <w:szCs w:val="18"/>
              </w:rPr>
              <w:t>Ericsson</w:t>
            </w:r>
          </w:p>
        </w:tc>
        <w:tc>
          <w:tcPr>
            <w:tcW w:w="737" w:type="dxa"/>
          </w:tcPr>
          <w:p w:rsidR="00F62F16" w:rsidRDefault="00F62F16" w:rsidP="00F62F16">
            <w:pPr>
              <w:rPr>
                <w:rFonts w:eastAsia="Times New Roman"/>
              </w:rPr>
            </w:pPr>
            <w:r>
              <w:rPr>
                <w:rFonts w:eastAsia="Times New Roman" w:cs="Arial"/>
                <w:color w:val="000000"/>
                <w:sz w:val="18"/>
                <w:szCs w:val="18"/>
              </w:rPr>
              <w:t>23.503</w:t>
            </w:r>
          </w:p>
        </w:tc>
        <w:tc>
          <w:tcPr>
            <w:tcW w:w="709" w:type="dxa"/>
          </w:tcPr>
          <w:p w:rsidR="00F62F16" w:rsidRDefault="00F62F16" w:rsidP="00F62F16">
            <w:pPr>
              <w:rPr>
                <w:rFonts w:eastAsia="Times New Roman"/>
              </w:rPr>
            </w:pPr>
            <w:r>
              <w:rPr>
                <w:rFonts w:eastAsia="Times New Roman" w:cs="Arial"/>
                <w:color w:val="000000"/>
                <w:sz w:val="18"/>
                <w:szCs w:val="18"/>
              </w:rPr>
              <w:t>0372</w:t>
            </w:r>
          </w:p>
        </w:tc>
        <w:tc>
          <w:tcPr>
            <w:tcW w:w="255" w:type="dxa"/>
          </w:tcPr>
          <w:p w:rsidR="00F62F16" w:rsidRDefault="00F62F16" w:rsidP="00F62F16">
            <w:pPr>
              <w:rPr>
                <w:rFonts w:eastAsia="Times New Roman"/>
              </w:rPr>
            </w:pPr>
            <w:r>
              <w:rPr>
                <w:rFonts w:eastAsia="Times New Roman" w:cs="Arial"/>
                <w:color w:val="000000"/>
                <w:sz w:val="18"/>
                <w:szCs w:val="18"/>
              </w:rPr>
              <w:t>2</w:t>
            </w:r>
          </w:p>
        </w:tc>
        <w:tc>
          <w:tcPr>
            <w:tcW w:w="255" w:type="dxa"/>
          </w:tcPr>
          <w:p w:rsidR="00F62F16" w:rsidRDefault="00F62F16" w:rsidP="00F62F16">
            <w:pPr>
              <w:rPr>
                <w:rFonts w:eastAsia="Times New Roman"/>
              </w:rPr>
            </w:pPr>
            <w:r>
              <w:rPr>
                <w:rFonts w:eastAsia="Times New Roman" w:cs="Arial"/>
                <w:color w:val="000000"/>
                <w:sz w:val="18"/>
                <w:szCs w:val="18"/>
              </w:rPr>
              <w:t>F</w:t>
            </w:r>
          </w:p>
        </w:tc>
        <w:tc>
          <w:tcPr>
            <w:tcW w:w="709" w:type="dxa"/>
          </w:tcPr>
          <w:p w:rsidR="00F62F16" w:rsidRDefault="00F62F16" w:rsidP="00F62F16">
            <w:pPr>
              <w:rPr>
                <w:rFonts w:eastAsia="Times New Roman"/>
              </w:rPr>
            </w:pPr>
            <w:r>
              <w:rPr>
                <w:rFonts w:eastAsia="Times New Roman" w:cs="Arial"/>
                <w:color w:val="000000"/>
                <w:sz w:val="18"/>
                <w:szCs w:val="18"/>
              </w:rPr>
              <w:t>16.3.0</w:t>
            </w:r>
          </w:p>
        </w:tc>
        <w:tc>
          <w:tcPr>
            <w:tcW w:w="709" w:type="dxa"/>
          </w:tcPr>
          <w:p w:rsidR="00F62F16" w:rsidRDefault="00F62F16" w:rsidP="00F62F16">
            <w:pPr>
              <w:rPr>
                <w:rFonts w:eastAsia="Times New Roman"/>
              </w:rPr>
            </w:pPr>
            <w:r>
              <w:rPr>
                <w:rFonts w:eastAsia="Times New Roman" w:cs="Arial"/>
                <w:color w:val="000000"/>
                <w:sz w:val="18"/>
                <w:szCs w:val="18"/>
              </w:rPr>
              <w:t>Rel-16</w:t>
            </w:r>
          </w:p>
        </w:tc>
        <w:tc>
          <w:tcPr>
            <w:tcW w:w="851" w:type="dxa"/>
          </w:tcPr>
          <w:p w:rsidR="00F62F16" w:rsidRDefault="00F62F16" w:rsidP="00F62F16">
            <w:pPr>
              <w:rPr>
                <w:rFonts w:eastAsia="Times New Roman"/>
              </w:rPr>
            </w:pPr>
            <w:r>
              <w:rPr>
                <w:rFonts w:eastAsia="Times New Roman" w:cs="Arial"/>
                <w:color w:val="000000"/>
                <w:sz w:val="18"/>
                <w:szCs w:val="18"/>
              </w:rPr>
              <w:t>Vertical_LAN</w:t>
            </w:r>
          </w:p>
        </w:tc>
        <w:tc>
          <w:tcPr>
            <w:tcW w:w="1871" w:type="dxa"/>
          </w:tcPr>
          <w:p w:rsidR="00F62F16" w:rsidRDefault="00F62F16" w:rsidP="00F62F16">
            <w:pPr>
              <w:rPr>
                <w:rFonts w:eastAsia="Times New Roman"/>
              </w:rPr>
            </w:pPr>
            <w:r>
              <w:rPr>
                <w:rFonts w:eastAsia="Times New Roman" w:cs="Arial"/>
                <w:color w:val="000000"/>
                <w:sz w:val="18"/>
                <w:szCs w:val="18"/>
              </w:rPr>
              <w:t>Revision of unhandled S2-2000524 from S2#136AH. R06 approved. Revised, merging S2-2002271, to S2-2002576</w:t>
            </w:r>
          </w:p>
        </w:tc>
        <w:tc>
          <w:tcPr>
            <w:tcW w:w="1275" w:type="dxa"/>
          </w:tcPr>
          <w:p w:rsidR="00F62F16" w:rsidRDefault="00F62F16" w:rsidP="00F62F16">
            <w:pPr>
              <w:rPr>
                <w:rFonts w:eastAsia="Times New Roman"/>
              </w:rPr>
            </w:pPr>
            <w:r>
              <w:rPr>
                <w:rFonts w:eastAsia="Times New Roman" w:cs="Arial"/>
                <w:color w:val="000000"/>
                <w:sz w:val="18"/>
                <w:szCs w:val="18"/>
              </w:rPr>
              <w:t>Revised</w:t>
            </w:r>
          </w:p>
        </w:tc>
        <w:tc>
          <w:tcPr>
            <w:tcW w:w="2127" w:type="dxa"/>
          </w:tcPr>
          <w:p w:rsidR="00F62F16" w:rsidRDefault="00F62F16" w:rsidP="00F62F16">
            <w:pPr>
              <w:rPr>
                <w:rFonts w:eastAsia="Times New Roman"/>
              </w:rPr>
            </w:pPr>
            <w:r>
              <w:rPr>
                <w:rFonts w:eastAsia="Times New Roman" w:cs="Arial"/>
                <w:color w:val="000000"/>
                <w:sz w:val="18"/>
                <w:szCs w:val="18"/>
              </w:rPr>
              <w:t>S2-2002576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S2-2002048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CR1980R2 (Rel-16, 'F'): MDBV mapping and configuration for TSC QoS Flow</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1980</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rPr>
              <w:t>Revision of unhandled S2-2000525 from S2#136AH. R02 approved. Revised to S2-2002604.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w:t>
            </w:r>
            <w:r>
              <w:rPr>
                <w:rFonts w:eastAsia="Times New Roman" w:cs="Arial"/>
                <w:color w:val="000000"/>
                <w:sz w:val="16"/>
                <w:szCs w:val="16"/>
              </w:rPr>
              <w:t>604</w:t>
            </w: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S2-2002049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CR0371R2 (Rel-16, 'F'): Session binding using DS-TT MAC and bridgeID</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0371</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S2-2000523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CR2071R1 (Rel-16, 'F'): Additional traffic pattern calculations</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2071</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S2-2000555 from S2#136AH. R01 Revised to S2-2002577</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S2-2002577</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CR2069R4 (Rel-16, 'F'): Clarifying UL configuration issue</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2069</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S2-2001508 from S2#136AH Merged into S2-2002558</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CR2070R4 (Rel-16, 'F'): Traffic Forwarding issue at UPF side</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2070</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S2-2001504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CR1749R10 (Rel-16, 'F'): Item#4: Apply StaticFilteringEntry information in 5GS</w:t>
            </w:r>
          </w:p>
        </w:tc>
        <w:tc>
          <w:tcPr>
            <w:tcW w:w="1843" w:type="dxa"/>
          </w:tcPr>
          <w:p w:rsidR="00E9016E" w:rsidRDefault="00E9016E" w:rsidP="00E9016E">
            <w:pPr>
              <w:rPr>
                <w:rFonts w:eastAsia="Times New Roman"/>
              </w:rPr>
            </w:pPr>
            <w:r>
              <w:rPr>
                <w:rFonts w:eastAsia="Times New Roman" w:cs="Arial"/>
                <w:color w:val="000000"/>
                <w:sz w:val="18"/>
                <w:szCs w:val="18"/>
              </w:rPr>
              <w:t>Vivo ?, ZTE?, Nokia ?, Nokia Shanghai Bell ?, Samsung ?,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1749</w:t>
            </w:r>
          </w:p>
        </w:tc>
        <w:tc>
          <w:tcPr>
            <w:tcW w:w="255" w:type="dxa"/>
          </w:tcPr>
          <w:p w:rsidR="00E9016E" w:rsidRDefault="00E9016E" w:rsidP="00E9016E">
            <w:pPr>
              <w:rPr>
                <w:rFonts w:eastAsia="Times New Roman"/>
              </w:rPr>
            </w:pPr>
            <w:r>
              <w:rPr>
                <w:rFonts w:eastAsia="Times New Roman" w:cs="Arial"/>
                <w:color w:val="000000"/>
                <w:sz w:val="18"/>
                <w:szCs w:val="18"/>
              </w:rPr>
              <w:t>10</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S2-2001505 from S2#136AH. Confirm Sources!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CR2032R1 (Rel-16, 'F'): Change to Annex F.2</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2032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S2-2000556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CR2068R1 (Rel-16, 'F'): Clarifying hold and forward buffering mechanism</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2068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noted S2-2000552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S2-2002056</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Clarifying hold and forward buffering mechanism</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CR0413 (Rel-16, 'F'): Determination of QoS parameters applicable to TSN AF</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0413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CR0414 (Rel-16, 'F'): Event Triggers subscribed by the TSN AF</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0414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Merged into S2-2002579</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S2-2002059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CR2171 (Rel-16, 'F'): Adding reference points in the Architecture to support Time Sensitive Communication</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S2-2002060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CR3589 (Rel-16, 'F'): MT-EDT related update</w:t>
            </w:r>
          </w:p>
        </w:tc>
        <w:tc>
          <w:tcPr>
            <w:tcW w:w="1843" w:type="dxa"/>
          </w:tcPr>
          <w:p w:rsidR="00E9016E" w:rsidRDefault="00E9016E" w:rsidP="00E9016E">
            <w:pPr>
              <w:rPr>
                <w:rFonts w:eastAsia="Times New Roman"/>
              </w:rPr>
            </w:pPr>
            <w:r>
              <w:rPr>
                <w:rFonts w:eastAsia="Times New Roman" w:cs="Arial"/>
                <w:color w:val="000000"/>
                <w:sz w:val="18"/>
                <w:szCs w:val="18"/>
              </w:rPr>
              <w:t>Ericsson, OPPO</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3589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LTE_eMTC5, NB_IOTenh3, 5G_CIoT</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S2-2002354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S2-2002354</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6.7</w:t>
            </w:r>
          </w:p>
        </w:tc>
        <w:tc>
          <w:tcPr>
            <w:tcW w:w="1447" w:type="dxa"/>
          </w:tcPr>
          <w:p w:rsidR="00E9016E" w:rsidRDefault="00E9016E" w:rsidP="00E9016E">
            <w:pPr>
              <w:rPr>
                <w:rFonts w:eastAsia="Times New Roman"/>
              </w:rPr>
            </w:pPr>
            <w:r>
              <w:rPr>
                <w:rFonts w:eastAsia="Times New Roman" w:cs="Arial"/>
                <w:color w:val="000000"/>
                <w:sz w:val="18"/>
                <w:szCs w:val="18"/>
              </w:rPr>
              <w:t>S2-2002061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CR2119 (Rel-15, 'F'): Missing emergency indication at Emergency Services Fallback to target CN node</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2119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15.8.0</w:t>
            </w:r>
          </w:p>
        </w:tc>
        <w:tc>
          <w:tcPr>
            <w:tcW w:w="709" w:type="dxa"/>
          </w:tcPr>
          <w:p w:rsidR="00E9016E" w:rsidRDefault="00E9016E" w:rsidP="00E9016E">
            <w:pPr>
              <w:rPr>
                <w:rFonts w:eastAsia="Times New Roman"/>
              </w:rPr>
            </w:pPr>
            <w:r>
              <w:rPr>
                <w:rFonts w:eastAsia="Times New Roman" w:cs="Arial"/>
                <w:color w:val="000000"/>
                <w:sz w:val="18"/>
                <w:szCs w:val="18"/>
              </w:rPr>
              <w:t>Rel-15</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6.7</w:t>
            </w:r>
          </w:p>
        </w:tc>
        <w:tc>
          <w:tcPr>
            <w:tcW w:w="1447" w:type="dxa"/>
          </w:tcPr>
          <w:p w:rsidR="00E9016E" w:rsidRDefault="00E9016E" w:rsidP="00E9016E">
            <w:pPr>
              <w:rPr>
                <w:rFonts w:eastAsia="Times New Roman"/>
              </w:rPr>
            </w:pPr>
            <w:r>
              <w:rPr>
                <w:rFonts w:eastAsia="Times New Roman" w:cs="Arial"/>
                <w:color w:val="000000"/>
                <w:sz w:val="18"/>
                <w:szCs w:val="18"/>
              </w:rPr>
              <w:t>S2-2002062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CR2120 (Rel-16, 'A'): Missing emergency indication at Emergency Services Fallback to target CN node</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A</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S2-2002063</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on Stage 2 of Multimedia Priority Service (MPS) Phase 2 .</w:t>
            </w:r>
          </w:p>
        </w:tc>
        <w:tc>
          <w:tcPr>
            <w:tcW w:w="1843" w:type="dxa"/>
          </w:tcPr>
          <w:p w:rsidR="00E9016E" w:rsidRDefault="00E9016E" w:rsidP="00E9016E">
            <w:pPr>
              <w:rPr>
                <w:rFonts w:eastAsia="Times New Roman"/>
              </w:rPr>
            </w:pPr>
            <w:r>
              <w:rPr>
                <w:rFonts w:eastAsia="Times New Roman" w:cs="Arial"/>
                <w:color w:val="000000"/>
                <w:sz w:val="18"/>
                <w:szCs w:val="18"/>
              </w:rPr>
              <w:t>Perspecta Labs</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of unhandled S2-2000599 from S2#136AH. R02 approved. Revised to S2-2002595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S2-2002595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S2-2002064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CR0385R2 (Rel-16, 'F'): Correction of PCF discovery via BSF to consider eSBA binding principles - AF/NEF/SCP re-selection functionality (23.503)</w:t>
            </w:r>
          </w:p>
        </w:tc>
        <w:tc>
          <w:tcPr>
            <w:tcW w:w="1843" w:type="dxa"/>
          </w:tcPr>
          <w:p w:rsidR="00E9016E" w:rsidRDefault="00E9016E" w:rsidP="00E9016E">
            <w:pPr>
              <w:rPr>
                <w:rFonts w:eastAsia="Times New Roman"/>
              </w:rPr>
            </w:pPr>
            <w:r>
              <w:rPr>
                <w:rFonts w:eastAsia="Times New Roman" w:cs="Arial"/>
                <w:color w:val="000000"/>
                <w:sz w:val="18"/>
                <w:szCs w:val="18"/>
              </w:rPr>
              <w:t>Oracle Corporation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0385</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of noted S2-2001285 from S2#136AH. R03 approved. Revised to S2-2002480</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S2-2002480</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5.1</w:t>
            </w:r>
          </w:p>
        </w:tc>
        <w:tc>
          <w:tcPr>
            <w:tcW w:w="1447" w:type="dxa"/>
          </w:tcPr>
          <w:p w:rsidR="00E9016E" w:rsidRDefault="00E9016E" w:rsidP="00E9016E">
            <w:pPr>
              <w:rPr>
                <w:rFonts w:eastAsia="Times New Roman"/>
              </w:rPr>
            </w:pPr>
            <w:r>
              <w:rPr>
                <w:rFonts w:eastAsia="Times New Roman" w:cs="Arial"/>
                <w:color w:val="000000"/>
                <w:sz w:val="18"/>
                <w:szCs w:val="18"/>
              </w:rPr>
              <w:t>S2-2002065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CR3590 (Rel-15, 'F'): Clarification for paging strategy during Wake Up Signal</w:t>
            </w:r>
          </w:p>
        </w:tc>
        <w:tc>
          <w:tcPr>
            <w:tcW w:w="1843" w:type="dxa"/>
          </w:tcPr>
          <w:p w:rsidR="00E9016E" w:rsidRDefault="00E9016E" w:rsidP="00E9016E">
            <w:pPr>
              <w:rPr>
                <w:rFonts w:eastAsia="Times New Roman"/>
              </w:rPr>
            </w:pPr>
            <w:r>
              <w:rPr>
                <w:rFonts w:eastAsia="Times New Roman" w:cs="Arial"/>
                <w:color w:val="000000"/>
                <w:sz w:val="18"/>
                <w:szCs w:val="18"/>
              </w:rPr>
              <w:t>NTT DOCOMO INC.</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3590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15.10.0</w:t>
            </w:r>
          </w:p>
        </w:tc>
        <w:tc>
          <w:tcPr>
            <w:tcW w:w="709" w:type="dxa"/>
          </w:tcPr>
          <w:p w:rsidR="00E9016E" w:rsidRDefault="00E9016E" w:rsidP="00E9016E">
            <w:pPr>
              <w:rPr>
                <w:rFonts w:eastAsia="Times New Roman"/>
              </w:rPr>
            </w:pPr>
            <w:r>
              <w:rPr>
                <w:rFonts w:eastAsia="Times New Roman" w:cs="Arial"/>
                <w:color w:val="000000"/>
                <w:sz w:val="18"/>
                <w:szCs w:val="18"/>
              </w:rPr>
              <w:t>Rel-15</w:t>
            </w:r>
          </w:p>
        </w:tc>
        <w:tc>
          <w:tcPr>
            <w:tcW w:w="851" w:type="dxa"/>
          </w:tcPr>
          <w:p w:rsidR="00E9016E" w:rsidRDefault="00E9016E" w:rsidP="00E9016E">
            <w:pPr>
              <w:rPr>
                <w:rFonts w:eastAsia="Times New Roman"/>
              </w:rPr>
            </w:pPr>
            <w:r>
              <w:rPr>
                <w:rFonts w:eastAsia="Times New Roman" w:cs="Arial"/>
                <w:color w:val="000000"/>
                <w:sz w:val="18"/>
                <w:szCs w:val="18"/>
              </w:rPr>
              <w:t>NB_IOTenh-Core, CIoT_Ext</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rsidR="00E9016E" w:rsidRDefault="00E9016E" w:rsidP="00E9016E">
            <w:pPr>
              <w:rPr>
                <w:rFonts w:eastAsia="Times New Roman"/>
              </w:rPr>
            </w:pPr>
            <w:r>
              <w:rPr>
                <w:rFonts w:eastAsia="Times New Roman" w:cs="Arial"/>
                <w:color w:val="000000"/>
                <w:sz w:val="18"/>
                <w:szCs w:val="18"/>
              </w:rPr>
              <w:t>S2-2002066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CR3591 (Rel-16, 'A'): Clarification for paging strategy during Wake Up Signal</w:t>
            </w:r>
          </w:p>
        </w:tc>
        <w:tc>
          <w:tcPr>
            <w:tcW w:w="1843" w:type="dxa"/>
          </w:tcPr>
          <w:p w:rsidR="00E9016E" w:rsidRDefault="00E9016E" w:rsidP="00E9016E">
            <w:pPr>
              <w:rPr>
                <w:rFonts w:eastAsia="Times New Roman"/>
              </w:rPr>
            </w:pPr>
            <w:r>
              <w:rPr>
                <w:rFonts w:eastAsia="Times New Roman" w:cs="Arial"/>
                <w:color w:val="000000"/>
                <w:sz w:val="18"/>
                <w:szCs w:val="18"/>
              </w:rPr>
              <w:t>NTT DOCOMO INC.</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3591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A</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NB_IOTenh-Core, CIoT_Ext</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rsidR="00E9016E" w:rsidRDefault="00E9016E" w:rsidP="00E9016E">
            <w:pPr>
              <w:rPr>
                <w:rFonts w:eastAsia="Times New Roman"/>
              </w:rPr>
            </w:pPr>
            <w:r>
              <w:rPr>
                <w:rFonts w:eastAsia="Times New Roman" w:cs="Arial"/>
                <w:color w:val="000000"/>
                <w:sz w:val="18"/>
                <w:szCs w:val="18"/>
              </w:rPr>
              <w:t>S2-2002067</w:t>
            </w:r>
          </w:p>
        </w:tc>
        <w:tc>
          <w:tcPr>
            <w:tcW w:w="1134" w:type="dxa"/>
          </w:tcPr>
          <w:p w:rsidR="00E9016E" w:rsidRDefault="00E9016E" w:rsidP="00E9016E">
            <w:pPr>
              <w:rPr>
                <w:rFonts w:eastAsia="Times New Roman"/>
              </w:rPr>
            </w:pPr>
            <w:r>
              <w:rPr>
                <w:rFonts w:eastAsia="Times New Roman" w:cs="Arial"/>
                <w:color w:val="000000"/>
                <w:sz w:val="18"/>
                <w:szCs w:val="18"/>
              </w:rPr>
              <w:t>WI STATUS REPORT</w:t>
            </w:r>
          </w:p>
        </w:tc>
        <w:tc>
          <w:tcPr>
            <w:tcW w:w="2239" w:type="dxa"/>
          </w:tcPr>
          <w:p w:rsidR="00E9016E" w:rsidRDefault="00E9016E" w:rsidP="00E9016E">
            <w:pPr>
              <w:rPr>
                <w:rFonts w:eastAsia="Times New Roman"/>
              </w:rPr>
            </w:pPr>
            <w:r>
              <w:rPr>
                <w:rFonts w:eastAsia="Times New Roman" w:cs="Arial"/>
                <w:color w:val="000000"/>
                <w:sz w:val="18"/>
                <w:szCs w:val="18"/>
              </w:rPr>
              <w:t>FS_5G_ProSe Status Report</w:t>
            </w:r>
          </w:p>
        </w:tc>
        <w:tc>
          <w:tcPr>
            <w:tcW w:w="1843" w:type="dxa"/>
          </w:tcPr>
          <w:p w:rsidR="00E9016E" w:rsidRDefault="00E9016E" w:rsidP="00E9016E">
            <w:pPr>
              <w:rPr>
                <w:rFonts w:eastAsia="Times New Roman"/>
              </w:rPr>
            </w:pPr>
            <w:r>
              <w:rPr>
                <w:rFonts w:eastAsia="Times New Roman" w:cs="Arial"/>
                <w:color w:val="000000"/>
                <w:sz w:val="18"/>
                <w:szCs w:val="18"/>
              </w:rPr>
              <w:t>CATT, OPPO</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FS_5G_ProSe</w:t>
            </w:r>
          </w:p>
        </w:tc>
        <w:tc>
          <w:tcPr>
            <w:tcW w:w="1871" w:type="dxa"/>
          </w:tcPr>
          <w:p w:rsidR="00E9016E" w:rsidRDefault="00E9016E" w:rsidP="00E9016E">
            <w:pPr>
              <w:rPr>
                <w:rFonts w:eastAsia="Times New Roman"/>
              </w:rPr>
            </w:pPr>
            <w:r>
              <w:rPr>
                <w:rFonts w:eastAsia="Times New Roman" w:cs="Arial"/>
                <w:color w:val="000000"/>
                <w:sz w:val="18"/>
                <w:szCs w:val="18"/>
              </w:rPr>
              <w:t>R01 agreed. Revised to S2-2002549</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S2-2002549</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S2-2002068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CR0098 (Rel-16, 'F'): Resolve the EN on PC5 QoS</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0098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S2-2002326</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S2-2002326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S2-2002069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CR0079R1 (Rel-16, 'F'): Clarification on Section 5.2.3 V2X communication over PC5 or Uu reference point</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0079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S2-2000586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7.10.1</w:t>
            </w:r>
          </w:p>
        </w:tc>
        <w:tc>
          <w:tcPr>
            <w:tcW w:w="1447" w:type="dxa"/>
          </w:tcPr>
          <w:p w:rsidR="00E9016E" w:rsidRDefault="00E9016E" w:rsidP="00E9016E">
            <w:pPr>
              <w:rPr>
                <w:rFonts w:eastAsia="Times New Roman"/>
              </w:rPr>
            </w:pPr>
            <w:r>
              <w:rPr>
                <w:rFonts w:eastAsia="Times New Roman" w:cs="Arial"/>
                <w:color w:val="000000"/>
                <w:sz w:val="18"/>
                <w:szCs w:val="18"/>
              </w:rPr>
              <w:t>S2-2002070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CR2121 (Rel-16, 'F'): Clarification on the target AF for late notification</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5G_URLLC</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S2-2002071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CR2122 (Rel-16, 'F'): AFsessionWithQoS update</w:t>
            </w:r>
          </w:p>
        </w:tc>
        <w:tc>
          <w:tcPr>
            <w:tcW w:w="1843" w:type="dxa"/>
          </w:tcPr>
          <w:p w:rsidR="00E9016E" w:rsidRDefault="00E9016E" w:rsidP="00E9016E">
            <w:pPr>
              <w:rPr>
                <w:rFonts w:eastAsia="Times New Roman"/>
              </w:rPr>
            </w:pPr>
            <w:r>
              <w:rPr>
                <w:rFonts w:eastAsia="Times New Roman" w:cs="Arial"/>
                <w:color w:val="000000"/>
                <w:sz w:val="18"/>
                <w:szCs w:val="18"/>
              </w:rPr>
              <w:t>vivo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S2-2002436</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S2-2002436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S2-2002072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CR2123 (Rel-16, 'F'): Updates to the AFsessionWithQoS setup</w:t>
            </w:r>
          </w:p>
        </w:tc>
        <w:tc>
          <w:tcPr>
            <w:tcW w:w="1843" w:type="dxa"/>
          </w:tcPr>
          <w:p w:rsidR="00E9016E" w:rsidRDefault="00E9016E" w:rsidP="00E9016E">
            <w:pPr>
              <w:rPr>
                <w:rFonts w:eastAsia="Times New Roman"/>
              </w:rPr>
            </w:pPr>
            <w:r>
              <w:rPr>
                <w:rFonts w:eastAsia="Times New Roman" w:cs="Arial"/>
                <w:color w:val="000000"/>
                <w:sz w:val="18"/>
                <w:szCs w:val="18"/>
              </w:rPr>
              <w:t>vivo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S2-2002073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CR0099 (Rel-16, 'F'): Clarification on Link identifier update for unicast link procedure</w:t>
            </w:r>
          </w:p>
        </w:tc>
        <w:tc>
          <w:tcPr>
            <w:tcW w:w="1843" w:type="dxa"/>
          </w:tcPr>
          <w:p w:rsidR="00E9016E" w:rsidRDefault="00E9016E" w:rsidP="00E9016E">
            <w:pPr>
              <w:rPr>
                <w:rFonts w:eastAsia="Times New Roman"/>
              </w:rPr>
            </w:pPr>
            <w:r>
              <w:rPr>
                <w:rFonts w:eastAsia="Times New Roman" w:cs="Arial"/>
                <w:color w:val="000000"/>
                <w:sz w:val="18"/>
                <w:szCs w:val="18"/>
              </w:rPr>
              <w:t>vivo</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0099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S2-2002074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CR2172 (Rel-16, 'F'): UPF selection based on traffic classes and VLAN</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S2-2002578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S2-2002578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S2-2002075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CR0100 (Rel-16, 'F'): Clarification on QoS Sustainability Analytics</w:t>
            </w:r>
          </w:p>
        </w:tc>
        <w:tc>
          <w:tcPr>
            <w:tcW w:w="1843" w:type="dxa"/>
          </w:tcPr>
          <w:p w:rsidR="00E9016E" w:rsidRDefault="00E9016E" w:rsidP="00E9016E">
            <w:pPr>
              <w:rPr>
                <w:rFonts w:eastAsia="Times New Roman"/>
              </w:rPr>
            </w:pPr>
            <w:r>
              <w:rPr>
                <w:rFonts w:eastAsia="Times New Roman" w:cs="Arial"/>
                <w:color w:val="000000"/>
                <w:sz w:val="18"/>
                <w:szCs w:val="18"/>
              </w:rPr>
              <w:t>LG Electronics</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Merged into S2-2002319</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S2-2002076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CR2124 (Rel-16, 'F'): Clarification on Port Manangement information exchange</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S2-2002077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CR0080R1 (Rel-16, 'F'): Parameters Provisioned to the UE for V2X Communications over Uu reference point</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0080</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S2-2000591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S2-2002078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CR0101 (Rel-16, 'F'): Clarification of PDB</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S2-2002327</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S2-2002327</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S2-2002079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CR0390R4 (Rel-16, 'F'): Correction on the binding mechanism</w:t>
            </w:r>
          </w:p>
        </w:tc>
        <w:tc>
          <w:tcPr>
            <w:tcW w:w="1843" w:type="dxa"/>
          </w:tcPr>
          <w:p w:rsidR="00E9016E" w:rsidRDefault="00E9016E" w:rsidP="00E9016E">
            <w:pPr>
              <w:rPr>
                <w:rFonts w:eastAsia="Times New Roman"/>
              </w:rPr>
            </w:pPr>
            <w:r>
              <w:rPr>
                <w:rFonts w:eastAsia="Times New Roman" w:cs="Arial"/>
                <w:color w:val="000000"/>
                <w:sz w:val="18"/>
                <w:szCs w:val="18"/>
              </w:rPr>
              <w:t>OPPO, 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0390</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Revision of agreed S2-2001690 from S2#136AH. 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6.11</w:t>
            </w:r>
          </w:p>
        </w:tc>
        <w:tc>
          <w:tcPr>
            <w:tcW w:w="1447" w:type="dxa"/>
          </w:tcPr>
          <w:p w:rsidR="00E9016E" w:rsidRDefault="00E9016E" w:rsidP="00E9016E">
            <w:pPr>
              <w:rPr>
                <w:rFonts w:eastAsia="Times New Roman"/>
              </w:rPr>
            </w:pPr>
            <w:r>
              <w:rPr>
                <w:rFonts w:eastAsia="Times New Roman" w:cs="Arial"/>
                <w:color w:val="000000"/>
                <w:sz w:val="18"/>
                <w:szCs w:val="18"/>
              </w:rPr>
              <w:t>S2-2002080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CR2125 (Rel-16, 'F'): UDSF registration with NRF</w:t>
            </w:r>
          </w:p>
        </w:tc>
        <w:tc>
          <w:tcPr>
            <w:tcW w:w="1843" w:type="dxa"/>
          </w:tcPr>
          <w:p w:rsidR="00E9016E" w:rsidRDefault="00E9016E" w:rsidP="00E9016E">
            <w:pPr>
              <w:rPr>
                <w:rFonts w:eastAsia="Times New Roman"/>
              </w:rPr>
            </w:pPr>
            <w:r>
              <w:rPr>
                <w:rFonts w:eastAsia="Times New Roman" w:cs="Arial"/>
                <w:color w:val="000000"/>
                <w:sz w:val="18"/>
                <w:szCs w:val="18"/>
              </w:rPr>
              <w:t>Cisco Systems, Hewlett Packard Enterprise</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S2-2002081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CR2173 (Rel-16, 'F'): UCMF provides URC in target system format</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S2-2002082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CR3592 (Rel-16, 'F'): UCMF provides URC in target system format</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3592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S2-2002083</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[DRAFT] LS on UE radio capability format</w:t>
            </w:r>
          </w:p>
        </w:tc>
        <w:tc>
          <w:tcPr>
            <w:tcW w:w="1843" w:type="dxa"/>
          </w:tcPr>
          <w:p w:rsidR="00E9016E" w:rsidRDefault="00E9016E" w:rsidP="00E9016E">
            <w:pPr>
              <w:rPr>
                <w:rFonts w:eastAsia="Times New Roman"/>
              </w:rPr>
            </w:pPr>
            <w:r>
              <w:rPr>
                <w:rFonts w:eastAsia="Times New Roman" w:cs="Arial"/>
                <w:color w:val="000000"/>
                <w:sz w:val="18"/>
                <w:szCs w:val="18"/>
              </w:rPr>
              <w:t>OPPO</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p>
        </w:tc>
        <w:tc>
          <w:tcPr>
            <w:tcW w:w="851" w:type="dxa"/>
          </w:tcPr>
          <w:p w:rsidR="00E9016E" w:rsidRDefault="00E9016E" w:rsidP="00E9016E">
            <w:pPr>
              <w:rPr>
                <w:rFonts w:eastAsia="Times New Roman"/>
                <w:sz w:val="24"/>
                <w:szCs w:val="24"/>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S2-2002084</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Discussion on support of abnormal behaviour analytics for any UE .</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S2-2002085</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Discussion on UE capability match request during the registration procedure .</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Rel-15</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Not Handled</w:t>
            </w:r>
          </w:p>
        </w:tc>
        <w:tc>
          <w:tcPr>
            <w:tcW w:w="1275" w:type="dxa"/>
          </w:tcPr>
          <w:p w:rsidR="00E9016E" w:rsidRDefault="00E9016E" w:rsidP="00E9016E">
            <w:pPr>
              <w:rPr>
                <w:rFonts w:eastAsia="Times New Roman"/>
              </w:rPr>
            </w:pPr>
            <w:r>
              <w:rPr>
                <w:rFonts w:eastAsia="Times New Roman" w:cs="Arial"/>
                <w:color w:val="000000"/>
                <w:sz w:val="18"/>
                <w:szCs w:val="18"/>
              </w:rPr>
              <w:t>Not Handled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S2-2002086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CR2174 (Rel-15, 'F'): UE capability match request during the registration procedure</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15.8.0</w:t>
            </w:r>
          </w:p>
        </w:tc>
        <w:tc>
          <w:tcPr>
            <w:tcW w:w="709" w:type="dxa"/>
          </w:tcPr>
          <w:p w:rsidR="00E9016E" w:rsidRDefault="00E9016E" w:rsidP="00E9016E">
            <w:pPr>
              <w:rPr>
                <w:rFonts w:eastAsia="Times New Roman"/>
              </w:rPr>
            </w:pPr>
            <w:r>
              <w:rPr>
                <w:rFonts w:eastAsia="Times New Roman" w:cs="Arial"/>
                <w:color w:val="000000"/>
                <w:sz w:val="18"/>
                <w:szCs w:val="18"/>
              </w:rPr>
              <w:t>Rel-15</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R06 approved. Revised to S2-2002441</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S2-2002441</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S2-2002087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CR2175 (Rel-16, 'A'): UE capability match request during the registration procedure</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A</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S2-2002442</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S2-2002442</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S2-2002088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CR2126 (Rel-16, 'F'): AF provides URC format to UCMF</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S2-2002089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CR2176 (Rel-16, 'F'): Clarification of support of RACS</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S2-2002090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CR2177 (Rel-16, 'F'): SMS allowed and no allowed Slices</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S2-2002091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CR2178 (Rel-16, 'F'): Replace IEEE802.1Qbv with IEEE802.1Q</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S2-2002092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CR2179 (Rel-16, 'F'): Change of the restriction of enhanced coverage.</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R09 approved. Revised to S2-2002355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S2-2002355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S2-2002093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CR3593 (Rel-16, 'F'): Correction on UCMF event notification for PLMN assigned ID(s)</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3593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S2-2002363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S2-2002363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4.1</w:t>
            </w:r>
          </w:p>
        </w:tc>
        <w:tc>
          <w:tcPr>
            <w:tcW w:w="1447" w:type="dxa"/>
          </w:tcPr>
          <w:p w:rsidR="00E9016E" w:rsidRDefault="00E9016E" w:rsidP="00E9016E">
            <w:pPr>
              <w:rPr>
                <w:rFonts w:eastAsia="Times New Roman"/>
              </w:rPr>
            </w:pPr>
            <w:r>
              <w:rPr>
                <w:rFonts w:eastAsia="Times New Roman" w:cs="Arial"/>
                <w:color w:val="000000"/>
                <w:sz w:val="18"/>
                <w:szCs w:val="18"/>
              </w:rPr>
              <w:t>S2-2002095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CR2127 (Rel-16, 'F'): Support of inter-RAT HO from NR SA to EN-DC</w:t>
            </w:r>
          </w:p>
        </w:tc>
        <w:tc>
          <w:tcPr>
            <w:tcW w:w="1843" w:type="dxa"/>
          </w:tcPr>
          <w:p w:rsidR="00E9016E" w:rsidRDefault="00E9016E" w:rsidP="00E9016E">
            <w:pPr>
              <w:rPr>
                <w:rFonts w:eastAsia="Times New Roman"/>
              </w:rPr>
            </w:pPr>
            <w:r>
              <w:rPr>
                <w:rFonts w:eastAsia="Times New Roman" w:cs="Arial"/>
                <w:color w:val="000000"/>
                <w:sz w:val="18"/>
                <w:szCs w:val="18"/>
              </w:rPr>
              <w:t>NTT DOCOMO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TEI16</w:t>
            </w:r>
          </w:p>
        </w:tc>
        <w:tc>
          <w:tcPr>
            <w:tcW w:w="1871" w:type="dxa"/>
          </w:tcPr>
          <w:p w:rsidR="00E9016E" w:rsidRDefault="00E9016E" w:rsidP="00E9016E">
            <w:pPr>
              <w:rPr>
                <w:rFonts w:eastAsia="Times New Roman"/>
              </w:rPr>
            </w:pPr>
            <w:r>
              <w:rPr>
                <w:rFonts w:eastAsia="Times New Roman" w:cs="Arial"/>
                <w:color w:val="000000"/>
                <w:sz w:val="18"/>
                <w:szCs w:val="18"/>
              </w:rPr>
              <w:t>R06 approved. Revised to S2-2002551</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S2-2002551</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S2-2002096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CR0133 (Rel-16, 'F'): Procedures to request Service Experience for an Application updates</w:t>
            </w:r>
          </w:p>
        </w:tc>
        <w:tc>
          <w:tcPr>
            <w:tcW w:w="1843" w:type="dxa"/>
          </w:tcPr>
          <w:p w:rsidR="00E9016E" w:rsidRDefault="00E9016E" w:rsidP="00E9016E">
            <w:pPr>
              <w:rPr>
                <w:rFonts w:eastAsia="Times New Roman"/>
              </w:rPr>
            </w:pPr>
            <w:r>
              <w:rPr>
                <w:rFonts w:eastAsia="Times New Roman" w:cs="Arial"/>
                <w:color w:val="000000"/>
                <w:sz w:val="18"/>
                <w:szCs w:val="18"/>
              </w:rPr>
              <w:t>China Telecom</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0133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Merged into S2-2002449</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S2-2002097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CR0415 (Rel-16, 'F'): Policy decisions based on network analytics updates</w:t>
            </w:r>
          </w:p>
        </w:tc>
        <w:tc>
          <w:tcPr>
            <w:tcW w:w="1843" w:type="dxa"/>
          </w:tcPr>
          <w:p w:rsidR="00E9016E" w:rsidRDefault="00E9016E" w:rsidP="00E9016E">
            <w:pPr>
              <w:rPr>
                <w:rFonts w:eastAsia="Times New Roman"/>
              </w:rPr>
            </w:pPr>
            <w:r>
              <w:rPr>
                <w:rFonts w:eastAsia="Times New Roman" w:cs="Arial"/>
                <w:color w:val="000000"/>
                <w:sz w:val="18"/>
                <w:szCs w:val="18"/>
              </w:rPr>
              <w:t>China Telecom</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0415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Merged into S2-2002459</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S2-2002099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CR2128 (Rel-16, 'F'): Indication of 'Redirection for EPS fallback for voice is possible'</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S2-2002100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CR0102 (Rel-16, 'D'): Correction to Handling of PC5 QoS Flows based on PC5 QoS Rules</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D</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S2-2002101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CR0102 (Rel-16, 'F'): Update GMLC function based on access type</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S2-2002102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CR0103 (Rel-16, 'F'): Complementing the function of EventNotify service operation</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S2-2002465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S2-2002465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S2-2002103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CR0104 (Rel-16, 'F'): Add NEF function in location service exposure procedure</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S2-2002104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CR0105 (Rel-16, 'F'): Correction to cancellation of reporting of location events procedure</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S2-2002466</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S2-2002466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S2-2002105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CR0106 (Rel-16, 'D'): Package of editorial modification</w:t>
            </w:r>
          </w:p>
        </w:tc>
        <w:tc>
          <w:tcPr>
            <w:tcW w:w="1843" w:type="dxa"/>
          </w:tcPr>
          <w:p w:rsidR="00E9016E" w:rsidRDefault="00E9016E" w:rsidP="00E9016E">
            <w:pPr>
              <w:rPr>
                <w:rFonts w:eastAsia="Times New Roman"/>
              </w:rPr>
            </w:pPr>
            <w:r>
              <w:rPr>
                <w:rFonts w:eastAsia="Times New Roman" w:cs="Arial"/>
                <w:color w:val="000000"/>
                <w:sz w:val="18"/>
                <w:szCs w:val="18"/>
              </w:rPr>
              <w:t>CATT, vivo, Tencent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D</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S2-2002467</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S2-2002467</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S2-2002106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CR0107 (Rel-16, 'F'): Correction to roaming architecture for NEF</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S2-2002468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S2-2002468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S2-2002107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CR0108 (Rel-16, 'F'): Correction to LMF function</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S2-2002108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CR0109 (Rel-16, 'F'): Correction to location service selection</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S2-2002109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CR0110 (Rel-16, 'F'): UE privacy setting transmission</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S2-2002110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CR0111 (Rel-16, 'F'): Correction to the service operation between AF and NEF</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S2-2002469</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S2-2002469</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S2-2002111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CR2101R1 (Rel-16, 'F'): [#13] Bridge Delay Time Conversion</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2101</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S2-2000800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S2-2002112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CR2180 (Rel-16, 'F'): [#1] QoS Mapping considering Time Conversion</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2180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S2-2002113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CR2129 (Rel-16, 'F'): Corrections for handling of I-NEF routing configuration during inter PLMN mobility</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S2-2002356</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S2-2002356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S2-2002114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CR2130 (Rel-16, 'F'): N4 session level reporting for discard and buffered DL traffic detection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S2-2002352</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S2-2002352</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S2-2002115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CR1983R2 (Rel-16, 'F'): Availability after DDN Failure in 5GC</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1983</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S2-2001256 from S2#136AH. R02 approved. Revised to S2-2002353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S2-2002353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S2-2002116</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Discussion on system level impacts of MT-EDT.</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S2-2002117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CR2181 (Rel-16, 'F'): Overview of idle mode mobility with data forwarding in 5GS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2181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S2-2002118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CR2131 (Rel-16, 'F'): Procedures for idle mode mobility with data forwarding in 5GS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rsidR="00E9016E" w:rsidRDefault="00E9016E" w:rsidP="00E9016E">
            <w:pPr>
              <w:rPr>
                <w:rFonts w:eastAsia="Times New Roman"/>
              </w:rPr>
            </w:pPr>
            <w:r>
              <w:rPr>
                <w:rFonts w:eastAsia="Times New Roman" w:cs="Arial"/>
                <w:color w:val="000000"/>
                <w:sz w:val="18"/>
                <w:szCs w:val="18"/>
              </w:rPr>
              <w:t>S2-2002119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CR3582R5 (Rel-15, 'F'): System support for Wake Up Signal</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3582</w:t>
            </w:r>
          </w:p>
        </w:tc>
        <w:tc>
          <w:tcPr>
            <w:tcW w:w="255" w:type="dxa"/>
          </w:tcPr>
          <w:p w:rsidR="00E9016E" w:rsidRDefault="00E9016E" w:rsidP="00E9016E">
            <w:pPr>
              <w:rPr>
                <w:rFonts w:eastAsia="Times New Roman"/>
              </w:rPr>
            </w:pPr>
            <w:r>
              <w:rPr>
                <w:rFonts w:eastAsia="Times New Roman" w:cs="Arial"/>
                <w:color w:val="000000"/>
                <w:sz w:val="18"/>
                <w:szCs w:val="18"/>
              </w:rPr>
              <w:t>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15.10.0</w:t>
            </w:r>
          </w:p>
        </w:tc>
        <w:tc>
          <w:tcPr>
            <w:tcW w:w="709" w:type="dxa"/>
          </w:tcPr>
          <w:p w:rsidR="00E9016E" w:rsidRDefault="00E9016E" w:rsidP="00E9016E">
            <w:pPr>
              <w:rPr>
                <w:rFonts w:eastAsia="Times New Roman"/>
              </w:rPr>
            </w:pPr>
            <w:r>
              <w:rPr>
                <w:rFonts w:eastAsia="Times New Roman" w:cs="Arial"/>
                <w:color w:val="000000"/>
                <w:sz w:val="18"/>
                <w:szCs w:val="18"/>
              </w:rPr>
              <w:t>Rel-15</w:t>
            </w:r>
          </w:p>
        </w:tc>
        <w:tc>
          <w:tcPr>
            <w:tcW w:w="851" w:type="dxa"/>
          </w:tcPr>
          <w:p w:rsidR="00E9016E" w:rsidRDefault="00E9016E" w:rsidP="00E9016E">
            <w:pPr>
              <w:rPr>
                <w:rFonts w:eastAsia="Times New Roman"/>
              </w:rPr>
            </w:pPr>
            <w:r>
              <w:rPr>
                <w:rFonts w:eastAsia="Times New Roman" w:cs="Arial"/>
                <w:color w:val="000000"/>
                <w:sz w:val="18"/>
                <w:szCs w:val="18"/>
              </w:rPr>
              <w:t>NB_IOTenh-Core, CIoT_Ext</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S2-2001691 from S2#136AH. R02 approved. Revised to S2-2002552</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S2-2002552</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6.5</w:t>
            </w:r>
          </w:p>
        </w:tc>
        <w:tc>
          <w:tcPr>
            <w:tcW w:w="1447" w:type="dxa"/>
          </w:tcPr>
          <w:p w:rsidR="00E9016E" w:rsidRDefault="00E9016E" w:rsidP="00E9016E">
            <w:pPr>
              <w:rPr>
                <w:rFonts w:eastAsia="Times New Roman"/>
              </w:rPr>
            </w:pPr>
            <w:r>
              <w:rPr>
                <w:rFonts w:eastAsia="Times New Roman" w:cs="Arial"/>
                <w:color w:val="000000"/>
                <w:sz w:val="18"/>
                <w:szCs w:val="18"/>
              </w:rPr>
              <w:t>S2-2002120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CR2056R3 (Rel-16, 'F'): Default ARP values for dedicated QoS Flows</w:t>
            </w:r>
          </w:p>
        </w:tc>
        <w:tc>
          <w:tcPr>
            <w:tcW w:w="1843" w:type="dxa"/>
          </w:tcPr>
          <w:p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2056</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Revision of agreed S2-2001101 from S2#136AH. 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6.5</w:t>
            </w:r>
          </w:p>
        </w:tc>
        <w:tc>
          <w:tcPr>
            <w:tcW w:w="1447" w:type="dxa"/>
          </w:tcPr>
          <w:p w:rsidR="00E9016E" w:rsidRDefault="00E9016E" w:rsidP="00E9016E">
            <w:pPr>
              <w:rPr>
                <w:rFonts w:eastAsia="Times New Roman"/>
              </w:rPr>
            </w:pPr>
            <w:r>
              <w:rPr>
                <w:rFonts w:eastAsia="Times New Roman" w:cs="Arial"/>
                <w:color w:val="000000"/>
                <w:sz w:val="18"/>
                <w:szCs w:val="18"/>
              </w:rPr>
              <w:t>S2-2002121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CR2058R1 (Rel-16, 'F'): New QoS parameter Additional QoS Flow Information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2058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Revision of unhandled S2-2000511 from S2#136AH. 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S2-2002122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CR0416 (Rel-16, 'F'): Correction on flow binding about CN PDB</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0416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S2-2002123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CR0417 (Rel-16, 'F'): Correction on QoS Flow Binding for QoS Flow Behaviour</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0417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S2-2002434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S2-2002434</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S2-2002124</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Discussion on Application Descriptor.</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S2-2002125</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[DRAFT] LS on Application Descriptor Definition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S2-2002126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CR0418 (Rel-16, 'F'): Change the definition of Application Descriptor</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0418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S2-2002129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CR0400R3 (Rel-16, 'F'): Replace the reference to 23.203 to the clause in 23.503 in 4.3.6</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0400</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S2-2001197 from S2#136AH. Merged into S2-2002432</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S2-2002130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CR0401R3 (Rel-16, 'F'): Replace the reference to 23.203 to the clause in 23.503 in 6.2.3</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0401</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S2-2001572 from S2#136AH. R04 approved. Revised to S2-2002433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S2-2002433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S2-2002131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CR0419 (Rel-16, 'F'): Corrections for event reporting from the PCF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0419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S2-2002435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S2-2002435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S2-2002132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CR0420 (Rel-16, 'F'): Correction on QoS Flow Binding about ATSSS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S2-2002343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S2-2002343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S2-2002133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CR0421 (Rel-16, 'F'): Correction on QoS Flow Binding about TSN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S2-2002134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CR2183 (Rel-16, 'F'): Correction on QoS Flow Binding about TSN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2183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S2-2002566</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S2-2002566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S2-2002135</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Bindings for Notifications.</w:t>
            </w:r>
          </w:p>
        </w:tc>
        <w:tc>
          <w:tcPr>
            <w:tcW w:w="1843" w:type="dxa"/>
          </w:tcPr>
          <w:p w:rsidR="00E9016E" w:rsidRDefault="00E9016E" w:rsidP="00E9016E">
            <w:pPr>
              <w:rPr>
                <w:rFonts w:eastAsia="Times New Roman"/>
              </w:rPr>
            </w:pPr>
            <w:r>
              <w:rPr>
                <w:rFonts w:eastAsia="Times New Roman" w:cs="Arial"/>
                <w:color w:val="000000"/>
                <w:sz w:val="18"/>
                <w:szCs w:val="18"/>
              </w:rPr>
              <w:t>Cisco Systems</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Not Handled</w:t>
            </w:r>
          </w:p>
        </w:tc>
        <w:tc>
          <w:tcPr>
            <w:tcW w:w="1275" w:type="dxa"/>
          </w:tcPr>
          <w:p w:rsidR="00E9016E" w:rsidRDefault="00E9016E" w:rsidP="00E9016E">
            <w:pPr>
              <w:rPr>
                <w:rFonts w:eastAsia="Times New Roman"/>
              </w:rPr>
            </w:pPr>
            <w:r>
              <w:rPr>
                <w:rFonts w:eastAsia="Times New Roman" w:cs="Arial"/>
                <w:color w:val="000000"/>
                <w:sz w:val="18"/>
                <w:szCs w:val="18"/>
              </w:rPr>
              <w:t>Not Handled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S2-2002136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CR2133 (Rel-16, 'F'): Binding for notifications</w:t>
            </w:r>
          </w:p>
        </w:tc>
        <w:tc>
          <w:tcPr>
            <w:tcW w:w="1843" w:type="dxa"/>
          </w:tcPr>
          <w:p w:rsidR="00E9016E" w:rsidRDefault="00E9016E" w:rsidP="00E9016E">
            <w:pPr>
              <w:rPr>
                <w:rFonts w:eastAsia="Times New Roman"/>
              </w:rPr>
            </w:pPr>
            <w:r>
              <w:rPr>
                <w:rFonts w:eastAsia="Times New Roman" w:cs="Arial"/>
                <w:color w:val="000000"/>
                <w:sz w:val="18"/>
                <w:szCs w:val="18"/>
              </w:rPr>
              <w:t>Cisco Systems</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 xml:space="preserve">No affected clauses listed. 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S2-2002138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CR2185 (Rel-16, 'F'): Binding for notifications</w:t>
            </w:r>
          </w:p>
        </w:tc>
        <w:tc>
          <w:tcPr>
            <w:tcW w:w="1843" w:type="dxa"/>
          </w:tcPr>
          <w:p w:rsidR="00E9016E" w:rsidRDefault="00E9016E" w:rsidP="00E9016E">
            <w:pPr>
              <w:rPr>
                <w:rFonts w:eastAsia="Times New Roman"/>
              </w:rPr>
            </w:pPr>
            <w:r>
              <w:rPr>
                <w:rFonts w:eastAsia="Times New Roman" w:cs="Arial"/>
                <w:color w:val="000000"/>
                <w:sz w:val="18"/>
                <w:szCs w:val="18"/>
              </w:rPr>
              <w:t>Cisco Systems</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2185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S2-2002139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CR0135 (Rel-16, 'F'): Clarification of emergency usage of data analytics report</w:t>
            </w:r>
          </w:p>
        </w:tc>
        <w:tc>
          <w:tcPr>
            <w:tcW w:w="1843" w:type="dxa"/>
          </w:tcPr>
          <w:p w:rsidR="00E9016E" w:rsidRDefault="00E9016E" w:rsidP="00E9016E">
            <w:pPr>
              <w:rPr>
                <w:rFonts w:eastAsia="Times New Roman"/>
              </w:rPr>
            </w:pPr>
            <w:r>
              <w:rPr>
                <w:rFonts w:eastAsia="Times New Roman" w:cs="Arial"/>
                <w:color w:val="000000"/>
                <w:sz w:val="18"/>
                <w:szCs w:val="18"/>
              </w:rPr>
              <w:t>China Mobile, Huawei</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0135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S2-2002140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CR0066R2 (Rel-16, 'F'): Further clarification on PC5 PDB</w:t>
            </w:r>
          </w:p>
        </w:tc>
        <w:tc>
          <w:tcPr>
            <w:tcW w:w="1843" w:type="dxa"/>
          </w:tcPr>
          <w:p w:rsidR="00E9016E" w:rsidRDefault="00E9016E" w:rsidP="00E9016E">
            <w:pPr>
              <w:rPr>
                <w:rFonts w:eastAsia="Times New Roman"/>
              </w:rPr>
            </w:pPr>
            <w:r>
              <w:rPr>
                <w:rFonts w:eastAsia="Times New Roman" w:cs="Arial"/>
                <w:color w:val="000000"/>
                <w:sz w:val="18"/>
                <w:szCs w:val="18"/>
              </w:rPr>
              <w:t>Intel?, Tencent</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0066</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S2-2000961 from S2#136AH. Confirm Sources!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S2-2002141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CR2033R5 (Rel-16, 'F'): Access type and RAT type per Non-3GPP accesses</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2033</w:t>
            </w:r>
          </w:p>
        </w:tc>
        <w:tc>
          <w:tcPr>
            <w:tcW w:w="255" w:type="dxa"/>
          </w:tcPr>
          <w:p w:rsidR="00E9016E" w:rsidRDefault="00E9016E" w:rsidP="00E9016E">
            <w:pPr>
              <w:rPr>
                <w:rFonts w:eastAsia="Times New Roman"/>
              </w:rPr>
            </w:pPr>
            <w:r>
              <w:rPr>
                <w:rFonts w:eastAsia="Times New Roman" w:cs="Arial"/>
                <w:color w:val="000000"/>
                <w:sz w:val="18"/>
                <w:szCs w:val="18"/>
              </w:rPr>
              <w:t>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S2-2001685 from S2#136AH. Confirm Sources! Confirm Specification Number - CR states 23.501! Confirm Spec version used - CR states 16.3.0!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S2-2002142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CR1833R3 (Rel-16, 'F'): Access type and RAT type per Non-3GPP accesses</w:t>
            </w:r>
          </w:p>
        </w:tc>
        <w:tc>
          <w:tcPr>
            <w:tcW w:w="1843" w:type="dxa"/>
          </w:tcPr>
          <w:p w:rsidR="00E9016E" w:rsidRDefault="00E9016E" w:rsidP="00E9016E">
            <w:pPr>
              <w:rPr>
                <w:rFonts w:eastAsia="Times New Roman"/>
              </w:rPr>
            </w:pPr>
            <w:r>
              <w:rPr>
                <w:rFonts w:eastAsia="Times New Roman" w:cs="Arial"/>
                <w:color w:val="000000"/>
                <w:sz w:val="18"/>
                <w:szCs w:val="18"/>
              </w:rPr>
              <w:t>Huawei, Hislilicon</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1833</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S2-2001106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S2-2002143</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[DRAFT] LS regarding the RAT Type for WWC</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Response to S2-2001797. Merged into S2-2002331.</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S2-2002144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CR2045R1 (Rel-16, 'F'): CAG-only indication and empty Allowed CAG list</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2045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S2-2000439 from S2#136AH. Confirm CR Revision - CR states 0!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S2-2002145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CR2046R1 (Rel-16, 'F'): Clarification of N2 based handover considering CAG IDs supported by the target NG-RAN node</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2046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S2-2000440 from S2#136AH. Confirm CR Revision - CR states 0! R01 approved. Revised to S2-2002588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S2-2002588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S2-2002146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CR1799R8 (Rel-16, 'F'): Clarification on the CAG information transferred from RAN to AMF in N2</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1799</w:t>
            </w:r>
          </w:p>
        </w:tc>
        <w:tc>
          <w:tcPr>
            <w:tcW w:w="255" w:type="dxa"/>
          </w:tcPr>
          <w:p w:rsidR="00E9016E" w:rsidRDefault="00E9016E" w:rsidP="00E9016E">
            <w:pPr>
              <w:rPr>
                <w:rFonts w:eastAsia="Times New Roman"/>
              </w:rPr>
            </w:pPr>
            <w:r>
              <w:rPr>
                <w:rFonts w:eastAsia="Times New Roman" w:cs="Arial"/>
                <w:color w:val="000000"/>
                <w:sz w:val="18"/>
                <w:szCs w:val="18"/>
              </w:rPr>
              <w:t>8</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S2-2001614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S2-2002147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CR2186 (Rel-16, 'F'): Correction for support of N5CW devices to access 5GC via trusted WLAN access networks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2186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S2-2002148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CR2134 (Rel-16, 'F'): Adding procedures for devices that do not support 5G NAS over WLAN access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S2-2002149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CR2034 (Rel-16, 'F'): Mega CR on editorial corrections for 5WWC</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2034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S2-2002150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CR2035 (Rel-16, 'F'): Remove the Editor's note for 5WWC</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2035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S2-2002333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S2-2002333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S2-2002151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CR2036 (Rel-16, 'F'): Correction to IPTV</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2036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S2-2002334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S2-2002334</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6.7</w:t>
            </w:r>
          </w:p>
        </w:tc>
        <w:tc>
          <w:tcPr>
            <w:tcW w:w="1447" w:type="dxa"/>
          </w:tcPr>
          <w:p w:rsidR="00E9016E" w:rsidRDefault="00E9016E" w:rsidP="00E9016E">
            <w:pPr>
              <w:rPr>
                <w:rFonts w:eastAsia="Times New Roman"/>
              </w:rPr>
            </w:pPr>
            <w:r>
              <w:rPr>
                <w:rFonts w:eastAsia="Times New Roman" w:cs="Arial"/>
                <w:color w:val="000000"/>
                <w:sz w:val="18"/>
                <w:szCs w:val="18"/>
              </w:rPr>
              <w:t>S2-2002152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CR2135 (Rel-16, 'F'): Correction on List Of PDU Sessions To Be Activated</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rsidR="00E9016E" w:rsidRDefault="00E9016E" w:rsidP="00E9016E">
            <w:pPr>
              <w:rPr>
                <w:rFonts w:eastAsia="Times New Roman"/>
              </w:rPr>
            </w:pPr>
            <w:r>
              <w:rPr>
                <w:rFonts w:eastAsia="Times New Roman" w:cs="Arial"/>
                <w:color w:val="000000"/>
                <w:sz w:val="18"/>
                <w:szCs w:val="18"/>
              </w:rPr>
              <w:t>S2-2002153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CR2028R4 (Rel-16, 'F'): Clarification on the 5G VN usage of IP Multicast mechanisms from TS 23.316</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2028</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S2-2001611 from S2#136AH. Confirm Sources!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S2-2002154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CR2077R1 (Rel-16, 'F'): Clarification on rejecting UE registration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2077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S2-2000642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S2-2002155</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Reporting of CAG ID list per cell over N2.</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S2-2002156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CR1799R9 (Rel-16, 'F'): Support of CAG ID privacy</w:t>
            </w:r>
          </w:p>
        </w:tc>
        <w:tc>
          <w:tcPr>
            <w:tcW w:w="1843" w:type="dxa"/>
          </w:tcPr>
          <w:p w:rsidR="00E9016E" w:rsidRDefault="00E9016E" w:rsidP="00E9016E">
            <w:pPr>
              <w:rPr>
                <w:rFonts w:eastAsia="Times New Roman"/>
              </w:rPr>
            </w:pPr>
            <w:r>
              <w:rPr>
                <w:rFonts w:eastAsia="Times New Roman" w:cs="Arial"/>
                <w:color w:val="000000"/>
                <w:sz w:val="18"/>
                <w:szCs w:val="18"/>
              </w:rPr>
              <w:t>Huawei, Hisilicon, Ericsson?, Qualcomm Incorporated?, NTT DOCOMO?, MediaTek Inc. ?, AT&amp;T?, Deutsche Telekom AG?, Sony?,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1799</w:t>
            </w:r>
          </w:p>
        </w:tc>
        <w:tc>
          <w:tcPr>
            <w:tcW w:w="255" w:type="dxa"/>
          </w:tcPr>
          <w:p w:rsidR="00E9016E" w:rsidRDefault="00E9016E" w:rsidP="00E9016E">
            <w:pPr>
              <w:rPr>
                <w:rFonts w:eastAsia="Times New Roman"/>
              </w:rPr>
            </w:pPr>
            <w:r>
              <w:rPr>
                <w:rFonts w:eastAsia="Times New Roman" w:cs="Arial"/>
                <w:color w:val="000000"/>
                <w:sz w:val="18"/>
                <w:szCs w:val="18"/>
              </w:rPr>
              <w:t>9</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S2-2001614 from S2#136AH. Confirm Sources!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S2-2002157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CR2187 (Rel-16, 'F'): Clarification for PDU sessions transferring gPTP messages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2187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S2-2002158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CR2188 (Rel-16, 'F'): Clock Drift report towards PCF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2188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S2-2002159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CR2136 (Rel-16, 'F'): Clock Drift report towards PCF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S2-2002160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CR0422 (Rel-16, 'F'): Clock Drift report towards PCF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S2-2002161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CR2085R3 (Rel-16, 'F'): Correction to TSN stream aggregation and QoS parameter mapping guidelines</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 Bell?,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2085</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S2-2001510 from S2#136AH. Confirm Sources! R03 approved. Revised to S2-2002567</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S2-2002567</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S2-2002162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CR2137 (Rel-16, 'F'): Clarification on Port Management Information Container toward SMF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S2-2002568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S2-2002568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S2-2002163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CR2043R2 (Rel-16, 'F'): Procedure udpate for PDU Session establishment and Bridge based information reporting</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2043</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S2-2000639 from S2#136AH. R06 approved. Revised to S2-2002569</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S2-2002569</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S2-2002164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CR2189 (Rel-16, 'F'): Solution for the issue of hold and forward mechanism</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2189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S2-2002165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CR0136 (Rel-16, 'F'): Clarify usage of sampling ratio</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0136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S2-2002166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CR0114R2 (Rel-16, 'F'): Reporting information updates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0114</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 xml:space="preserve">Revision of agreed S2-2001158 from S2#136AH. 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S2-2002167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CR0137 (Rel-16, 'F'): Clarification on type of reporting</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0137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S2-2002168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CR0138 (Rel-16, 'F'): Adding charging system as a NWDAF consumer</w:t>
            </w:r>
          </w:p>
        </w:tc>
        <w:tc>
          <w:tcPr>
            <w:tcW w:w="1843" w:type="dxa"/>
          </w:tcPr>
          <w:p w:rsidR="00E9016E" w:rsidRDefault="00E9016E" w:rsidP="00E9016E">
            <w:pPr>
              <w:rPr>
                <w:rFonts w:eastAsia="Times New Roman"/>
              </w:rPr>
            </w:pPr>
            <w:r>
              <w:rPr>
                <w:rFonts w:eastAsia="Times New Roman" w:cs="Arial"/>
                <w:color w:val="000000"/>
                <w:sz w:val="18"/>
                <w:szCs w:val="18"/>
              </w:rPr>
              <w:t>Huawei</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0138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S2-2002169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CR0139 (Rel-16, 'F'): Clarification of data collection from UPF</w:t>
            </w:r>
          </w:p>
        </w:tc>
        <w:tc>
          <w:tcPr>
            <w:tcW w:w="1843" w:type="dxa"/>
          </w:tcPr>
          <w:p w:rsidR="00E9016E" w:rsidRDefault="00E9016E" w:rsidP="00E9016E">
            <w:pPr>
              <w:rPr>
                <w:rFonts w:eastAsia="Times New Roman"/>
              </w:rPr>
            </w:pPr>
            <w:r>
              <w:rPr>
                <w:rFonts w:eastAsia="Times New Roman" w:cs="Arial"/>
                <w:color w:val="000000"/>
                <w:sz w:val="18"/>
                <w:szCs w:val="18"/>
              </w:rPr>
              <w:t>Huawei</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0139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S2-2002170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CR0140 (Rel-16, 'F'): TS 23.288 editor's note handling</w:t>
            </w:r>
          </w:p>
        </w:tc>
        <w:tc>
          <w:tcPr>
            <w:tcW w:w="1843" w:type="dxa"/>
          </w:tcPr>
          <w:p w:rsidR="00E9016E" w:rsidRDefault="00E9016E" w:rsidP="00E9016E">
            <w:pPr>
              <w:rPr>
                <w:rFonts w:eastAsia="Times New Roman"/>
              </w:rPr>
            </w:pPr>
            <w:r>
              <w:rPr>
                <w:rFonts w:eastAsia="Times New Roman" w:cs="Arial"/>
                <w:color w:val="000000"/>
                <w:sz w:val="18"/>
                <w:szCs w:val="18"/>
              </w:rPr>
              <w:t>Huawei</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0140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rsidR="00E9016E" w:rsidRDefault="00E9016E" w:rsidP="00E9016E">
            <w:pPr>
              <w:rPr>
                <w:rFonts w:eastAsia="Times New Roman"/>
              </w:rPr>
            </w:pPr>
            <w:r>
              <w:rPr>
                <w:rFonts w:eastAsia="Times New Roman" w:cs="Arial"/>
                <w:color w:val="000000"/>
                <w:sz w:val="18"/>
                <w:szCs w:val="18"/>
              </w:rPr>
              <w:t>S2-2002171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CR1996R1 (Rel-16, 'F'): Correction of the CN tunnel info at the target side</w:t>
            </w:r>
          </w:p>
        </w:tc>
        <w:tc>
          <w:tcPr>
            <w:tcW w:w="1843" w:type="dxa"/>
          </w:tcPr>
          <w:p w:rsidR="00E9016E" w:rsidRDefault="00E9016E" w:rsidP="00E9016E">
            <w:pPr>
              <w:rPr>
                <w:rFonts w:eastAsia="Times New Roman"/>
              </w:rPr>
            </w:pPr>
            <w:r>
              <w:rPr>
                <w:rFonts w:eastAsia="Times New Roman" w:cs="Arial"/>
                <w:color w:val="000000"/>
                <w:sz w:val="18"/>
                <w:szCs w:val="18"/>
              </w:rPr>
              <w:t>Huawei, HiSilicon, CATT</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1996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TEI16, 5GS_Ph1</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S2-2000368 from S2#136AH.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S2-2002172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CR2190 (Rel-16, 'F'): Endpoint Address correction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R08 approved. Revised to S2-2002474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S2-2002474</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S2-2002173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CR2138 (Rel-16, 'F'): Routing binding indication correction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R06 approved. Revised to S2-2002475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S2-2002475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S2-2002174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CR1997R1 (Rel-16, 'F'): Update the binding indication for subscription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1997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S2-2000371 from S2#136AH. R01 approved. Revised to S2-2002476</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S2-2002476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S2-2002175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CR1981R2 (Rel-16, 'F'): Correction to Handover Procedures</w:t>
            </w:r>
          </w:p>
        </w:tc>
        <w:tc>
          <w:tcPr>
            <w:tcW w:w="1843" w:type="dxa"/>
          </w:tcPr>
          <w:p w:rsidR="00E9016E" w:rsidRDefault="00E9016E" w:rsidP="00E9016E">
            <w:pPr>
              <w:rPr>
                <w:rFonts w:eastAsia="Times New Roman"/>
              </w:rPr>
            </w:pPr>
            <w:r>
              <w:rPr>
                <w:rFonts w:eastAsia="Times New Roman" w:cs="Arial"/>
                <w:color w:val="000000"/>
                <w:sz w:val="18"/>
                <w:szCs w:val="18"/>
              </w:rPr>
              <w:t>Ericsson, Huawei, Hisilicom</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1981</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S2-2001038 from S2#136AH.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S2-2002176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CR2139 (Rel-16, 'F'): Local PSA release correction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w:t>
            </w:r>
          </w:p>
        </w:tc>
        <w:tc>
          <w:tcPr>
            <w:tcW w:w="1871" w:type="dxa"/>
          </w:tcPr>
          <w:p w:rsidR="00E9016E" w:rsidRDefault="00E9016E" w:rsidP="00E9016E">
            <w:pPr>
              <w:rPr>
                <w:rFonts w:eastAsia="Times New Roman"/>
              </w:rPr>
            </w:pPr>
            <w:r>
              <w:rPr>
                <w:rFonts w:eastAsia="Times New Roman" w:cs="Arial"/>
                <w:color w:val="000000"/>
                <w:sz w:val="18"/>
                <w:szCs w:val="18"/>
              </w:rPr>
              <w:t>R05 approved. Revised to S2-2002364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S2-2002364</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S2-2002177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CR2191 (Rel-16, 'F'): Clarification on PS Data Off for non-3GPP access PDU Session</w:t>
            </w:r>
          </w:p>
        </w:tc>
        <w:tc>
          <w:tcPr>
            <w:tcW w:w="1843" w:type="dxa"/>
          </w:tcPr>
          <w:p w:rsidR="00E9016E" w:rsidRDefault="00E9016E" w:rsidP="00E9016E">
            <w:pPr>
              <w:rPr>
                <w:rFonts w:eastAsia="Times New Roman"/>
              </w:rPr>
            </w:pPr>
            <w:r>
              <w:rPr>
                <w:rFonts w:eastAsia="Times New Roman" w:cs="Arial"/>
                <w:color w:val="000000"/>
                <w:sz w:val="18"/>
                <w:szCs w:val="18"/>
              </w:rPr>
              <w:t>LG Electronics</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R06 approved. Revised to S2-2002420</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S2-2002420</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S2-2002178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CR0423 (Rel-16, 'F'): Policy update on DNN replacement</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R04 approved. Revised to S2-2002421</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S2-2002421</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S2-2002179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CR2140 (Rel-16, 'F'): Storing status of NSSAA status of S-NSSAI(s) at the UDM</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7.10.8</w:t>
            </w:r>
          </w:p>
        </w:tc>
        <w:tc>
          <w:tcPr>
            <w:tcW w:w="1447" w:type="dxa"/>
          </w:tcPr>
          <w:p w:rsidR="00E9016E" w:rsidRDefault="00E9016E" w:rsidP="00E9016E">
            <w:pPr>
              <w:rPr>
                <w:rFonts w:eastAsia="Times New Roman"/>
              </w:rPr>
            </w:pPr>
            <w:r>
              <w:rPr>
                <w:rFonts w:eastAsia="Times New Roman" w:cs="Arial"/>
                <w:color w:val="000000"/>
                <w:sz w:val="18"/>
                <w:szCs w:val="18"/>
              </w:rPr>
              <w:t>S2-2002180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23.216 CR0366 (Rel-16, 'D'): Mega CR on editorial corrections for 5G_SRVCC</w:t>
            </w:r>
          </w:p>
        </w:tc>
        <w:tc>
          <w:tcPr>
            <w:tcW w:w="1843" w:type="dxa"/>
          </w:tcPr>
          <w:p w:rsidR="00E9016E" w:rsidRDefault="00E9016E" w:rsidP="00E9016E">
            <w:pPr>
              <w:rPr>
                <w:rFonts w:eastAsia="Times New Roman"/>
              </w:rPr>
            </w:pPr>
            <w:r>
              <w:rPr>
                <w:rFonts w:eastAsia="Times New Roman" w:cs="Arial"/>
                <w:color w:val="000000"/>
                <w:sz w:val="18"/>
                <w:szCs w:val="18"/>
              </w:rPr>
              <w:t>China Unicom</w:t>
            </w:r>
          </w:p>
        </w:tc>
        <w:tc>
          <w:tcPr>
            <w:tcW w:w="737" w:type="dxa"/>
          </w:tcPr>
          <w:p w:rsidR="00E9016E" w:rsidRDefault="00E9016E" w:rsidP="00E9016E">
            <w:pPr>
              <w:rPr>
                <w:rFonts w:eastAsia="Times New Roman"/>
              </w:rPr>
            </w:pPr>
            <w:r>
              <w:rPr>
                <w:rFonts w:eastAsia="Times New Roman" w:cs="Arial"/>
                <w:color w:val="000000"/>
                <w:sz w:val="18"/>
                <w:szCs w:val="18"/>
              </w:rPr>
              <w:t>23.216</w:t>
            </w:r>
          </w:p>
        </w:tc>
        <w:tc>
          <w:tcPr>
            <w:tcW w:w="709" w:type="dxa"/>
          </w:tcPr>
          <w:p w:rsidR="00E9016E" w:rsidRDefault="00E9016E" w:rsidP="00E9016E">
            <w:pPr>
              <w:rPr>
                <w:rFonts w:eastAsia="Times New Roman"/>
              </w:rPr>
            </w:pPr>
            <w:r>
              <w:rPr>
                <w:rFonts w:eastAsia="Times New Roman" w:cs="Arial"/>
                <w:color w:val="000000"/>
                <w:sz w:val="18"/>
                <w:szCs w:val="18"/>
              </w:rPr>
              <w:t>0366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D</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5G_SRVCC</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S2-2002368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S2-2002368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S2-2002181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CR0424 (Rel-16, 'F'): Clarification on PS Data Off</w:t>
            </w:r>
          </w:p>
        </w:tc>
        <w:tc>
          <w:tcPr>
            <w:tcW w:w="1843" w:type="dxa"/>
          </w:tcPr>
          <w:p w:rsidR="00E9016E" w:rsidRDefault="00E9016E" w:rsidP="00E9016E">
            <w:pPr>
              <w:rPr>
                <w:rFonts w:eastAsia="Times New Roman"/>
              </w:rPr>
            </w:pPr>
            <w:r>
              <w:rPr>
                <w:rFonts w:eastAsia="Times New Roman" w:cs="Arial"/>
                <w:color w:val="000000"/>
                <w:sz w:val="18"/>
                <w:szCs w:val="18"/>
              </w:rPr>
              <w:t>LG Electronics</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ATSSS</w:t>
            </w:r>
          </w:p>
        </w:tc>
        <w:tc>
          <w:tcPr>
            <w:tcW w:w="1871" w:type="dxa"/>
          </w:tcPr>
          <w:p w:rsidR="00E9016E" w:rsidRDefault="00E9016E" w:rsidP="00E9016E">
            <w:pPr>
              <w:rPr>
                <w:rFonts w:eastAsia="Times New Roman"/>
              </w:rPr>
            </w:pPr>
            <w:r>
              <w:rPr>
                <w:rFonts w:eastAsia="Times New Roman" w:cs="Arial"/>
                <w:color w:val="000000"/>
                <w:sz w:val="18"/>
                <w:szCs w:val="18"/>
              </w:rPr>
              <w:t>R08 approved. Revised to S2-2002483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S2-2002483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S2-2002182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CR2036R3 (Rel-16, 'F'): Corrections for handling of serving networks not supporting ATSSS</w:t>
            </w:r>
          </w:p>
        </w:tc>
        <w:tc>
          <w:tcPr>
            <w:tcW w:w="1843" w:type="dxa"/>
          </w:tcPr>
          <w:p w:rsidR="00E9016E" w:rsidRDefault="00E9016E" w:rsidP="00E9016E">
            <w:pPr>
              <w:rPr>
                <w:rFonts w:eastAsia="Times New Roman"/>
              </w:rPr>
            </w:pPr>
            <w:r>
              <w:rPr>
                <w:rFonts w:eastAsia="Times New Roman" w:cs="Arial"/>
                <w:color w:val="000000"/>
                <w:sz w:val="18"/>
                <w:szCs w:val="18"/>
              </w:rPr>
              <w:t>Ericsson (?), ZTE (?), OPPO (?), LG Electronics, Nokia (?), Nokia Shanghai Bell (?)</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2036</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S2-2001145 from S2#136AH. Confirm Sources! 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S2-2002183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CR2192 (Rel-16, 'F'): Handling of NSSAA during N2 handover procedure</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S2-2002358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S2-2002358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S2-2002184</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[DRAFT] Reply LS on Local NR positioning in NG-RAN</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p>
        </w:tc>
        <w:tc>
          <w:tcPr>
            <w:tcW w:w="851" w:type="dxa"/>
          </w:tcPr>
          <w:p w:rsidR="00E9016E" w:rsidRDefault="00E9016E" w:rsidP="00E9016E">
            <w:pPr>
              <w:rPr>
                <w:rFonts w:eastAsia="Times New Roman"/>
                <w:sz w:val="24"/>
                <w:szCs w:val="24"/>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 xml:space="preserve">Revision of noted S2-2001347 from S2#136AH. Response to S2-2001782. Postponed </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S2-2002185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CR2193 (Rel-16, 'F'): Correction on Application Descriptor in ATSSS rule</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 ATSSS</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S2-2002186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CR2141 (Rel-16, 'F'): Change the definition of Application Descriptor</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rsidR="00E9016E" w:rsidRDefault="00E9016E" w:rsidP="00E9016E">
            <w:pPr>
              <w:rPr>
                <w:rFonts w:eastAsia="Times New Roman"/>
              </w:rPr>
            </w:pPr>
            <w:r>
              <w:rPr>
                <w:rFonts w:eastAsia="Times New Roman" w:cs="Arial"/>
                <w:color w:val="000000"/>
                <w:sz w:val="18"/>
                <w:szCs w:val="18"/>
              </w:rPr>
              <w:t>S2-2002187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CR2142 (Rel-16, 'F'): Correcting procedure of NEF service operations information flow and adding parameters of 5G VN group data</w:t>
            </w:r>
          </w:p>
        </w:tc>
        <w:tc>
          <w:tcPr>
            <w:tcW w:w="1843" w:type="dxa"/>
          </w:tcPr>
          <w:p w:rsidR="00E9016E" w:rsidRDefault="00E9016E" w:rsidP="00E9016E">
            <w:pPr>
              <w:rPr>
                <w:rFonts w:eastAsia="Times New Roman"/>
              </w:rPr>
            </w:pPr>
            <w:r>
              <w:rPr>
                <w:rFonts w:eastAsia="Times New Roman" w:cs="Arial"/>
                <w:color w:val="000000"/>
                <w:sz w:val="18"/>
                <w:szCs w:val="18"/>
              </w:rPr>
              <w:t>China Mobile</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R04 approved. Revised to S2-2002556</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S2-2002556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6.2</w:t>
            </w:r>
          </w:p>
        </w:tc>
        <w:tc>
          <w:tcPr>
            <w:tcW w:w="1447" w:type="dxa"/>
          </w:tcPr>
          <w:p w:rsidR="00E9016E" w:rsidRDefault="00E9016E" w:rsidP="00E9016E">
            <w:pPr>
              <w:rPr>
                <w:rFonts w:eastAsia="Times New Roman"/>
              </w:rPr>
            </w:pPr>
            <w:r>
              <w:rPr>
                <w:rFonts w:eastAsia="Times New Roman" w:cs="Arial"/>
                <w:color w:val="000000"/>
                <w:sz w:val="18"/>
                <w:szCs w:val="18"/>
              </w:rPr>
              <w:t>S2-2002188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CR2143 (Rel-16, 'F'): Clarification for SMF action on UE Context Transfer cause from RAN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TEI16, 5GS_Ph1</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S2-2002189</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Ports of static filtering entry.</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S2-2002190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CR1782R3 (Rel-16, 'F'): Applicability of PS data off to ATSSS and MA PDU sessions</w:t>
            </w:r>
          </w:p>
        </w:tc>
        <w:tc>
          <w:tcPr>
            <w:tcW w:w="1843" w:type="dxa"/>
          </w:tcPr>
          <w:p w:rsidR="00E9016E" w:rsidRDefault="00E9016E" w:rsidP="00E9016E">
            <w:pPr>
              <w:rPr>
                <w:rFonts w:eastAsia="Times New Roman"/>
              </w:rPr>
            </w:pPr>
            <w:r>
              <w:rPr>
                <w:rFonts w:eastAsia="Times New Roman" w:cs="Arial"/>
                <w:color w:val="000000"/>
                <w:sz w:val="18"/>
                <w:szCs w:val="18"/>
              </w:rPr>
              <w:t>OPPO, LG Electronics</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1782</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of postponed S2-2000325 from S2#136AH. R08 approved. Revised to S2-2002344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S2-2002344</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S2-2002191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CR1520R3 (Rel-16, 'F'): PLMN+CAG information - minimum, maximum storage and survival of power cycle</w:t>
            </w:r>
          </w:p>
        </w:tc>
        <w:tc>
          <w:tcPr>
            <w:tcW w:w="1843" w:type="dxa"/>
          </w:tcPr>
          <w:p w:rsidR="00E9016E" w:rsidRDefault="00E9016E" w:rsidP="00E9016E">
            <w:pPr>
              <w:rPr>
                <w:rFonts w:eastAsia="Times New Roman"/>
              </w:rPr>
            </w:pPr>
            <w:r>
              <w:rPr>
                <w:rFonts w:eastAsia="Times New Roman" w:cs="Arial"/>
                <w:color w:val="000000"/>
                <w:sz w:val="18"/>
                <w:szCs w:val="18"/>
              </w:rPr>
              <w:t>OPPO, MediaTek Inc., Huawei,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1520</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S2-1911085 from S2#136. R01 approved. Revised to S2-2002589</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S2-2002589</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S2-2002192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CR0103 (Rel-16, 'F'): V2X Subscription Data</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S2-2002324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S2-2002324</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S2-2002194</w:t>
            </w:r>
          </w:p>
        </w:tc>
        <w:tc>
          <w:tcPr>
            <w:tcW w:w="1134" w:type="dxa"/>
          </w:tcPr>
          <w:p w:rsidR="00E9016E" w:rsidRDefault="00E9016E" w:rsidP="00E9016E">
            <w:pPr>
              <w:rPr>
                <w:rFonts w:eastAsia="Times New Roman"/>
              </w:rPr>
            </w:pPr>
            <w:r>
              <w:rPr>
                <w:rFonts w:eastAsia="Times New Roman" w:cs="Arial"/>
                <w:color w:val="000000"/>
                <w:sz w:val="18"/>
                <w:szCs w:val="18"/>
              </w:rPr>
              <w:t>SID REVISED</w:t>
            </w:r>
          </w:p>
        </w:tc>
        <w:tc>
          <w:tcPr>
            <w:tcW w:w="2239" w:type="dxa"/>
          </w:tcPr>
          <w:p w:rsidR="00E9016E" w:rsidRDefault="00E9016E" w:rsidP="00E9016E">
            <w:pPr>
              <w:rPr>
                <w:rFonts w:eastAsia="Times New Roman"/>
              </w:rPr>
            </w:pPr>
            <w:r>
              <w:rPr>
                <w:rFonts w:eastAsia="Times New Roman" w:cs="Arial"/>
                <w:color w:val="000000"/>
                <w:sz w:val="18"/>
                <w:szCs w:val="18"/>
              </w:rPr>
              <w:t>Revised SID: Study on System enhancement for Proximity based Services in 5GS.</w:t>
            </w:r>
          </w:p>
        </w:tc>
        <w:tc>
          <w:tcPr>
            <w:tcW w:w="1843" w:type="dxa"/>
          </w:tcPr>
          <w:p w:rsidR="00E9016E" w:rsidRDefault="00E9016E" w:rsidP="00E9016E">
            <w:pPr>
              <w:rPr>
                <w:rFonts w:eastAsia="Times New Roman"/>
              </w:rPr>
            </w:pPr>
            <w:r>
              <w:rPr>
                <w:rFonts w:eastAsia="Times New Roman" w:cs="Arial"/>
                <w:color w:val="000000"/>
                <w:sz w:val="18"/>
                <w:szCs w:val="18"/>
              </w:rPr>
              <w:t>CATT, OPPO</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FS_5G_ProSe</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S2-2002195</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Discussion on dynamically changing AM policies in the 5GC.</w:t>
            </w:r>
          </w:p>
        </w:tc>
        <w:tc>
          <w:tcPr>
            <w:tcW w:w="1843" w:type="dxa"/>
          </w:tcPr>
          <w:p w:rsidR="00E9016E" w:rsidRDefault="00E9016E" w:rsidP="00E9016E">
            <w:pPr>
              <w:rPr>
                <w:rFonts w:eastAsia="Times New Roman"/>
              </w:rPr>
            </w:pPr>
            <w:r>
              <w:rPr>
                <w:rFonts w:eastAsia="Times New Roman" w:cs="Arial"/>
                <w:color w:val="000000"/>
                <w:sz w:val="18"/>
                <w:szCs w:val="18"/>
              </w:rPr>
              <w:t>Telstra, Vodafone</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S2-2002196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CR0104 (Rel-16, 'F'): EPC interworking for V2X support</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S2-2002325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S2-2002325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4.1</w:t>
            </w:r>
          </w:p>
        </w:tc>
        <w:tc>
          <w:tcPr>
            <w:tcW w:w="1447" w:type="dxa"/>
          </w:tcPr>
          <w:p w:rsidR="00E9016E" w:rsidRDefault="00E9016E" w:rsidP="00E9016E">
            <w:pPr>
              <w:rPr>
                <w:rFonts w:eastAsia="Times New Roman"/>
              </w:rPr>
            </w:pPr>
            <w:r>
              <w:rPr>
                <w:rFonts w:eastAsia="Times New Roman" w:cs="Arial"/>
                <w:color w:val="000000"/>
                <w:sz w:val="18"/>
                <w:szCs w:val="18"/>
              </w:rPr>
              <w:t>S2-2002197</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[DRAFT] LS to IETF on Multipath Solution based on QUIC/MP-QUIC</w:t>
            </w:r>
          </w:p>
        </w:tc>
        <w:tc>
          <w:tcPr>
            <w:tcW w:w="1843" w:type="dxa"/>
          </w:tcPr>
          <w:p w:rsidR="00E9016E" w:rsidRDefault="00E9016E" w:rsidP="00E9016E">
            <w:pPr>
              <w:rPr>
                <w:rFonts w:eastAsia="Times New Roman"/>
              </w:rPr>
            </w:pPr>
            <w:r>
              <w:rPr>
                <w:rFonts w:eastAsia="Times New Roman" w:cs="Arial"/>
                <w:color w:val="000000"/>
                <w:sz w:val="18"/>
                <w:szCs w:val="18"/>
              </w:rPr>
              <w:t>Deutsche Telekom AG</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6.10</w:t>
            </w:r>
          </w:p>
        </w:tc>
        <w:tc>
          <w:tcPr>
            <w:tcW w:w="1447" w:type="dxa"/>
          </w:tcPr>
          <w:p w:rsidR="00E9016E" w:rsidRDefault="00E9016E" w:rsidP="00E9016E">
            <w:pPr>
              <w:rPr>
                <w:rFonts w:eastAsia="Times New Roman"/>
              </w:rPr>
            </w:pPr>
            <w:r>
              <w:rPr>
                <w:rFonts w:eastAsia="Times New Roman" w:cs="Arial"/>
                <w:color w:val="000000"/>
                <w:sz w:val="18"/>
                <w:szCs w:val="18"/>
              </w:rPr>
              <w:t>S2-2002198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CR1783R5 (Rel-16, 'F'): UE IDLE over N3GPP responding to indication of DL data when access is available</w:t>
            </w:r>
          </w:p>
        </w:tc>
        <w:tc>
          <w:tcPr>
            <w:tcW w:w="1843" w:type="dxa"/>
          </w:tcPr>
          <w:p w:rsidR="00E9016E" w:rsidRDefault="00E9016E" w:rsidP="00E9016E">
            <w:pPr>
              <w:rPr>
                <w:rFonts w:eastAsia="Times New Roman"/>
              </w:rPr>
            </w:pPr>
            <w:r>
              <w:rPr>
                <w:rFonts w:eastAsia="Times New Roman" w:cs="Arial"/>
                <w:color w:val="000000"/>
                <w:sz w:val="18"/>
                <w:szCs w:val="18"/>
              </w:rPr>
              <w:t>MediaTek [OPPO]</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1783</w:t>
            </w:r>
          </w:p>
        </w:tc>
        <w:tc>
          <w:tcPr>
            <w:tcW w:w="255" w:type="dxa"/>
          </w:tcPr>
          <w:p w:rsidR="00E9016E" w:rsidRDefault="00E9016E" w:rsidP="00E9016E">
            <w:pPr>
              <w:rPr>
                <w:rFonts w:eastAsia="Times New Roman"/>
              </w:rPr>
            </w:pPr>
            <w:r>
              <w:rPr>
                <w:rFonts w:eastAsia="Times New Roman" w:cs="Arial"/>
                <w:color w:val="000000"/>
                <w:sz w:val="18"/>
                <w:szCs w:val="18"/>
              </w:rPr>
              <w:t>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S2-2001103 from S2#136AH. R02 approved. Revised to S2-2002446</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S2-2002446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S2-2002199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CR2097R3 (Rel-16, 'F'): Correction to Access SNPN via PLMN</w:t>
            </w:r>
          </w:p>
        </w:tc>
        <w:tc>
          <w:tcPr>
            <w:tcW w:w="1843" w:type="dxa"/>
          </w:tcPr>
          <w:p w:rsidR="00E9016E" w:rsidRDefault="00E9016E" w:rsidP="00E9016E">
            <w:pPr>
              <w:rPr>
                <w:rFonts w:eastAsia="Times New Roman"/>
              </w:rPr>
            </w:pPr>
            <w:r>
              <w:rPr>
                <w:rFonts w:eastAsia="Times New Roman" w:cs="Arial"/>
                <w:color w:val="000000"/>
                <w:sz w:val="18"/>
                <w:szCs w:val="18"/>
              </w:rPr>
              <w:t>MediaTek Inc.</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2097</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S2-2001520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S2-2002200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CR2194 (Rel-16, 'F'): Clear description of Access to an SNPN</w:t>
            </w:r>
          </w:p>
        </w:tc>
        <w:tc>
          <w:tcPr>
            <w:tcW w:w="1843" w:type="dxa"/>
          </w:tcPr>
          <w:p w:rsidR="00E9016E" w:rsidRDefault="00E9016E" w:rsidP="00E9016E">
            <w:pPr>
              <w:rPr>
                <w:rFonts w:eastAsia="Times New Roman"/>
              </w:rPr>
            </w:pPr>
            <w:r>
              <w:rPr>
                <w:rFonts w:eastAsia="Times New Roman" w:cs="Arial"/>
                <w:color w:val="000000"/>
                <w:sz w:val="18"/>
                <w:szCs w:val="18"/>
              </w:rPr>
              <w:t>MediaTek Inc.,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S2-2002590</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S2-2002590</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9.2</w:t>
            </w:r>
          </w:p>
        </w:tc>
        <w:tc>
          <w:tcPr>
            <w:tcW w:w="1447" w:type="dxa"/>
          </w:tcPr>
          <w:p w:rsidR="00E9016E" w:rsidRDefault="00E9016E" w:rsidP="00E9016E">
            <w:pPr>
              <w:rPr>
                <w:rFonts w:eastAsia="Times New Roman"/>
              </w:rPr>
            </w:pPr>
            <w:r>
              <w:rPr>
                <w:rFonts w:eastAsia="Times New Roman" w:cs="Arial"/>
                <w:color w:val="000000"/>
                <w:sz w:val="18"/>
                <w:szCs w:val="18"/>
              </w:rPr>
              <w:t>S2-2002201</w:t>
            </w:r>
          </w:p>
        </w:tc>
        <w:tc>
          <w:tcPr>
            <w:tcW w:w="1134" w:type="dxa"/>
          </w:tcPr>
          <w:p w:rsidR="00E9016E" w:rsidRDefault="00E9016E" w:rsidP="00E9016E">
            <w:pPr>
              <w:rPr>
                <w:rFonts w:eastAsia="Times New Roman"/>
              </w:rPr>
            </w:pPr>
            <w:r>
              <w:rPr>
                <w:rFonts w:eastAsia="Times New Roman" w:cs="Arial"/>
                <w:color w:val="000000"/>
                <w:sz w:val="18"/>
                <w:szCs w:val="18"/>
              </w:rPr>
              <w:t>WI STATUS REPORT</w:t>
            </w:r>
          </w:p>
        </w:tc>
        <w:tc>
          <w:tcPr>
            <w:tcW w:w="2239" w:type="dxa"/>
          </w:tcPr>
          <w:p w:rsidR="00E9016E" w:rsidRDefault="00E9016E" w:rsidP="00E9016E">
            <w:pPr>
              <w:rPr>
                <w:rFonts w:eastAsia="Times New Roman"/>
              </w:rPr>
            </w:pPr>
            <w:r>
              <w:rPr>
                <w:rFonts w:eastAsia="Times New Roman" w:cs="Arial"/>
                <w:color w:val="000000"/>
                <w:sz w:val="18"/>
                <w:szCs w:val="18"/>
              </w:rPr>
              <w:t>FS_IIoT Status report</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(Rapporteur)</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FS_IIoT</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S2-2002202</w:t>
            </w:r>
          </w:p>
        </w:tc>
        <w:tc>
          <w:tcPr>
            <w:tcW w:w="1134" w:type="dxa"/>
          </w:tcPr>
          <w:p w:rsidR="00E9016E" w:rsidRDefault="00E9016E" w:rsidP="00E9016E">
            <w:pPr>
              <w:rPr>
                <w:rFonts w:eastAsia="Times New Roman"/>
              </w:rPr>
            </w:pPr>
            <w:r>
              <w:rPr>
                <w:rFonts w:eastAsia="Times New Roman" w:cs="Arial"/>
                <w:color w:val="000000"/>
                <w:sz w:val="18"/>
                <w:szCs w:val="18"/>
              </w:rPr>
              <w:t>SID REVISED</w:t>
            </w:r>
          </w:p>
        </w:tc>
        <w:tc>
          <w:tcPr>
            <w:tcW w:w="2239" w:type="dxa"/>
          </w:tcPr>
          <w:p w:rsidR="00E9016E" w:rsidRDefault="00E9016E" w:rsidP="00E9016E">
            <w:pPr>
              <w:rPr>
                <w:rFonts w:eastAsia="Times New Roman"/>
              </w:rPr>
            </w:pPr>
            <w:r>
              <w:rPr>
                <w:rFonts w:eastAsia="Times New Roman" w:cs="Arial"/>
                <w:color w:val="000000"/>
                <w:sz w:val="18"/>
                <w:szCs w:val="18"/>
              </w:rPr>
              <w:t>Revised SID: Study on enhanced support of Industrial IoT - TSC/URLLC enhancements.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FS_IIoT</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S2-2002594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S2-2002594</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S2-2002203</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Redundant user plane paths based on dual connectivity.</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S2-2002204</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DRAFT CR: 5G URLLC Handling redundant PDU Sessions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6.2</w:t>
            </w:r>
          </w:p>
        </w:tc>
        <w:tc>
          <w:tcPr>
            <w:tcW w:w="1447" w:type="dxa"/>
          </w:tcPr>
          <w:p w:rsidR="00E9016E" w:rsidRDefault="00E9016E" w:rsidP="00E9016E">
            <w:pPr>
              <w:rPr>
                <w:rFonts w:eastAsia="Times New Roman"/>
              </w:rPr>
            </w:pPr>
            <w:r>
              <w:rPr>
                <w:rFonts w:eastAsia="Times New Roman" w:cs="Arial"/>
                <w:color w:val="000000"/>
                <w:sz w:val="18"/>
                <w:szCs w:val="18"/>
              </w:rPr>
              <w:t>S2-2002205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CR2195 (Rel-16, 'F'): AMF Management</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S2-2002425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S2-2002425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6.2</w:t>
            </w:r>
          </w:p>
        </w:tc>
        <w:tc>
          <w:tcPr>
            <w:tcW w:w="1447" w:type="dxa"/>
          </w:tcPr>
          <w:p w:rsidR="00E9016E" w:rsidRDefault="00E9016E" w:rsidP="00E9016E">
            <w:pPr>
              <w:rPr>
                <w:rFonts w:eastAsia="Times New Roman"/>
              </w:rPr>
            </w:pPr>
            <w:r>
              <w:rPr>
                <w:rFonts w:eastAsia="Times New Roman" w:cs="Arial"/>
                <w:color w:val="000000"/>
                <w:sz w:val="18"/>
                <w:szCs w:val="18"/>
              </w:rPr>
              <w:t>S2-2002206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CR2145 (Rel-16, 'F'): Update of steering of roaming information for different registration types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S2-2002207</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VLAN Information configuration and information exchange.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S2-2002208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CR2196 (Rel-16, 'F'): VLAN Information configuration and information exchange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S2-2002209</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System enhancement for Redundant PDU Session.</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rsidR="00E9016E" w:rsidRDefault="00E9016E" w:rsidP="00E9016E">
            <w:pPr>
              <w:rPr>
                <w:rFonts w:eastAsia="Times New Roman"/>
              </w:rPr>
            </w:pPr>
            <w:r>
              <w:rPr>
                <w:rFonts w:eastAsia="Times New Roman" w:cs="Arial"/>
                <w:color w:val="000000"/>
                <w:sz w:val="18"/>
                <w:szCs w:val="18"/>
              </w:rPr>
              <w:t>S2-2002210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CR2146 (Rel-16, 'F'): NSSAI in the HO request during inter RAT/EPS interworking</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S2-2002445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S2-2002445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7.7.1</w:t>
            </w:r>
          </w:p>
        </w:tc>
        <w:tc>
          <w:tcPr>
            <w:tcW w:w="1447" w:type="dxa"/>
          </w:tcPr>
          <w:p w:rsidR="00E9016E" w:rsidRDefault="00E9016E" w:rsidP="00E9016E">
            <w:pPr>
              <w:rPr>
                <w:rFonts w:eastAsia="Times New Roman"/>
              </w:rPr>
            </w:pPr>
            <w:r>
              <w:rPr>
                <w:rFonts w:eastAsia="Times New Roman" w:cs="Arial"/>
                <w:color w:val="000000"/>
                <w:sz w:val="18"/>
                <w:szCs w:val="18"/>
              </w:rPr>
              <w:t>S2-2002211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CR2197 (Rel-16, 'F'): Vertical_LAN 5GLAN related CR for non-FASMO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R07 approved. Revised to S2-2002557</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S2-2002557</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S2-2002212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CR2198 (Rel-16, 'F'): Vertical_LAN TSN related CR for non-FASMO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Tencent, Huawei</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S2-2002570</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S2-2002570</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S2-2002213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CR2199 (Rel-16, 'F'): Vertical_LAN NPN related CR for non-FASMO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S2-2002214</w:t>
            </w:r>
          </w:p>
        </w:tc>
        <w:tc>
          <w:tcPr>
            <w:tcW w:w="1134" w:type="dxa"/>
          </w:tcPr>
          <w:p w:rsidR="00E9016E" w:rsidRDefault="00E9016E" w:rsidP="00E9016E">
            <w:pPr>
              <w:rPr>
                <w:rFonts w:eastAsia="Times New Roman"/>
              </w:rPr>
            </w:pPr>
            <w:r>
              <w:rPr>
                <w:rFonts w:eastAsia="Times New Roman" w:cs="Arial"/>
                <w:color w:val="000000"/>
                <w:sz w:val="18"/>
                <w:szCs w:val="18"/>
              </w:rPr>
              <w:t>SID REVISED</w:t>
            </w:r>
          </w:p>
        </w:tc>
        <w:tc>
          <w:tcPr>
            <w:tcW w:w="2239" w:type="dxa"/>
          </w:tcPr>
          <w:p w:rsidR="00E9016E" w:rsidRDefault="00E9016E" w:rsidP="00E9016E">
            <w:pPr>
              <w:rPr>
                <w:rFonts w:eastAsia="Times New Roman"/>
              </w:rPr>
            </w:pPr>
            <w:r>
              <w:rPr>
                <w:rFonts w:eastAsia="Times New Roman" w:cs="Arial"/>
                <w:color w:val="000000"/>
                <w:sz w:val="18"/>
                <w:szCs w:val="18"/>
              </w:rPr>
              <w:t>Revised SID: Study on enhancement of support for Edge Computing in 5GC.</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FS_enh_EC</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S2-2000652 from S2#136AH.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rsidR="00E9016E" w:rsidRDefault="00E9016E" w:rsidP="00E9016E">
            <w:pPr>
              <w:rPr>
                <w:rFonts w:eastAsia="Times New Roman"/>
              </w:rPr>
            </w:pPr>
            <w:r>
              <w:rPr>
                <w:rFonts w:eastAsia="Times New Roman" w:cs="Arial"/>
                <w:color w:val="000000"/>
                <w:sz w:val="18"/>
                <w:szCs w:val="18"/>
              </w:rPr>
              <w:t>S2-2002215</w:t>
            </w:r>
          </w:p>
        </w:tc>
        <w:tc>
          <w:tcPr>
            <w:tcW w:w="1134" w:type="dxa"/>
          </w:tcPr>
          <w:p w:rsidR="00E9016E" w:rsidRDefault="00E9016E" w:rsidP="00E9016E">
            <w:pPr>
              <w:rPr>
                <w:rFonts w:eastAsia="Times New Roman"/>
              </w:rPr>
            </w:pPr>
            <w:r>
              <w:rPr>
                <w:rFonts w:eastAsia="Times New Roman" w:cs="Arial"/>
                <w:color w:val="000000"/>
                <w:sz w:val="18"/>
                <w:szCs w:val="18"/>
              </w:rPr>
              <w:t>WI STATUS REPORT</w:t>
            </w:r>
          </w:p>
        </w:tc>
        <w:tc>
          <w:tcPr>
            <w:tcW w:w="2239" w:type="dxa"/>
          </w:tcPr>
          <w:p w:rsidR="00E9016E" w:rsidRDefault="00E9016E" w:rsidP="00E9016E">
            <w:pPr>
              <w:rPr>
                <w:rFonts w:eastAsia="Times New Roman"/>
              </w:rPr>
            </w:pPr>
            <w:r>
              <w:rPr>
                <w:rFonts w:eastAsia="Times New Roman" w:cs="Arial"/>
                <w:color w:val="000000"/>
                <w:sz w:val="18"/>
                <w:szCs w:val="18"/>
              </w:rPr>
              <w:t>FS_enh_EC Status Report</w:t>
            </w:r>
          </w:p>
        </w:tc>
        <w:tc>
          <w:tcPr>
            <w:tcW w:w="1843" w:type="dxa"/>
          </w:tcPr>
          <w:p w:rsidR="00E9016E" w:rsidRDefault="00E9016E" w:rsidP="00E9016E">
            <w:pPr>
              <w:rPr>
                <w:rFonts w:eastAsia="Times New Roman"/>
              </w:rPr>
            </w:pPr>
            <w:r>
              <w:rPr>
                <w:rFonts w:eastAsia="Times New Roman" w:cs="Arial"/>
                <w:color w:val="000000"/>
                <w:sz w:val="18"/>
                <w:szCs w:val="18"/>
              </w:rPr>
              <w:t>Huawei</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FS_enh_EC</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S2-2002216</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Discussion on ETSUN and ATSSS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 ATSSS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S2-2002217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CR2081R2 (Rel-16, 'F'): Support MA PDU Session in ETSUN scenario</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2081</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 ATSSS</w:t>
            </w:r>
          </w:p>
        </w:tc>
        <w:tc>
          <w:tcPr>
            <w:tcW w:w="1871" w:type="dxa"/>
          </w:tcPr>
          <w:p w:rsidR="00E9016E" w:rsidRDefault="00E9016E" w:rsidP="00E9016E">
            <w:pPr>
              <w:rPr>
                <w:rFonts w:eastAsia="Times New Roman"/>
              </w:rPr>
            </w:pPr>
            <w:r>
              <w:rPr>
                <w:rFonts w:eastAsia="Times New Roman" w:cs="Arial"/>
                <w:color w:val="000000"/>
                <w:sz w:val="18"/>
                <w:szCs w:val="18"/>
              </w:rPr>
              <w:t>Revision of postponed S2-2001035 from S2#136AH. 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S2-2002218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CR2046R2 (Rel-16, 'F'): Support MA PDU Session in ETSUN scenario</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2046</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 ATSSS</w:t>
            </w:r>
          </w:p>
        </w:tc>
        <w:tc>
          <w:tcPr>
            <w:tcW w:w="1871" w:type="dxa"/>
          </w:tcPr>
          <w:p w:rsidR="00E9016E" w:rsidRDefault="00E9016E" w:rsidP="00E9016E">
            <w:pPr>
              <w:rPr>
                <w:rFonts w:eastAsia="Times New Roman"/>
              </w:rPr>
            </w:pPr>
            <w:r>
              <w:rPr>
                <w:rFonts w:eastAsia="Times New Roman" w:cs="Arial"/>
                <w:color w:val="000000"/>
                <w:sz w:val="18"/>
                <w:szCs w:val="18"/>
              </w:rPr>
              <w:t>Revision of postponed S2-2001036 from S2#136AH. 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S2-2002219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CR2147 (Rel-16, 'F'): Update NSSAA for two AMFs serving UE</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S2-2002220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CR2200 (Rel-16, 'F'): Correction on the value of S-NSSAIs for NSSAA</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S2-2002221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CR2148 (Rel-16, 'F'): Correction on the value of S-NSSAIs for NSSAA</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S2-2002222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CR2149 (Rel-16, 'F'): Correction on the S-NSSAIs subject to NSSAA stored in UE context</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rsidR="00E9016E" w:rsidRDefault="00E9016E" w:rsidP="00E9016E">
            <w:pPr>
              <w:rPr>
                <w:rFonts w:eastAsia="Times New Roman"/>
              </w:rPr>
            </w:pPr>
            <w:r>
              <w:rPr>
                <w:rFonts w:eastAsia="Times New Roman" w:cs="Arial"/>
                <w:color w:val="000000"/>
                <w:sz w:val="18"/>
                <w:szCs w:val="18"/>
              </w:rPr>
              <w:t>S2-2002223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CR2201 (Rel-16, 'F'): Correction on area of interest used by SMF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S2-2002428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S2-2002428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S2-2002224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CR2202 (Rel-16, 'F'): TSN working domain and aggregation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S2-2002571</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S2-2002571</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S2-2002225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CR2203 (Rel-16, 'F'): Establishment of different PDU Sessions for DS-TT ports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S2-2002226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CR2204 (Rel-16, 'F'): Updates for Bridge Delay information reporting and QoS mapping</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R04 approved. Revised to S2-2002572</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S2-2002572</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S2-2002227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CR2150 (Rel-16, 'F'): Update for Bridge Delay information reporting and QoS mapping</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S2-2002573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S2-2002573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S2-2002228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CR0425 (Rel-16, 'F'): Update for Bridge Delay information reporting and QoS mapping</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Merged into S2-2002579</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S2-2002229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CR2205 (Rel-16, 'F'): Incorrect reference to IEEE 1588 Timestamp data type in normative Annex H.2</w:t>
            </w:r>
          </w:p>
        </w:tc>
        <w:tc>
          <w:tcPr>
            <w:tcW w:w="1843" w:type="dxa"/>
          </w:tcPr>
          <w:p w:rsidR="00E9016E" w:rsidRDefault="00E9016E" w:rsidP="00E9016E">
            <w:pPr>
              <w:rPr>
                <w:rFonts w:eastAsia="Times New Roman"/>
              </w:rPr>
            </w:pPr>
            <w:r>
              <w:rPr>
                <w:rFonts w:eastAsia="Times New Roman" w:cs="Arial"/>
                <w:color w:val="000000"/>
                <w:sz w:val="18"/>
                <w:szCs w:val="18"/>
              </w:rPr>
              <w:t>Intel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S2-2002230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CR0141 (Rel-16, 'F'): Clarification on Probability Assertion</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0141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Merged into S2-2002449</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S2-2002231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CR2037 (Rel-16, 'F'): Correction of EAP support in Registration procedure for 5G-RG</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2037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S2-2002335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S2-2002335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S2-2002232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CR2151 (Rel-16, 'F'): Updating NRF services based on NF profile</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R04 approved. Revised to S2-2002477</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S2-2002477</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S2-2002233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CR0142 (Rel-16, 'F'): Clarification on the NWDAF services invoked in Abnormal behaviour</w:t>
            </w:r>
          </w:p>
        </w:tc>
        <w:tc>
          <w:tcPr>
            <w:tcW w:w="1843" w:type="dxa"/>
          </w:tcPr>
          <w:p w:rsidR="00E9016E" w:rsidRDefault="00E9016E" w:rsidP="00E9016E">
            <w:pPr>
              <w:rPr>
                <w:rFonts w:eastAsia="Times New Roman"/>
              </w:rPr>
            </w:pPr>
            <w:r>
              <w:rPr>
                <w:rFonts w:eastAsia="Times New Roman" w:cs="Arial"/>
                <w:color w:val="000000"/>
                <w:sz w:val="18"/>
                <w:szCs w:val="18"/>
              </w:rPr>
              <w:t>China Telecom</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0142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S2-2002450</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S2-2002450</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S2-2002234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CR2152 (Rel-16, 'F'): Update of NF Status Subscribe/Unsubscribe services with PLMN ID</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S2-2002478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S2-2002478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S2-2002235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CR2153 (Rel-16, 'F'): Update of context transfer procedures</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S2-2002236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CR2206 (Rel-16, 'F'): Support of eSBA features with SCP</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S2-2002237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CR2207 (Rel-16, 'F'): Handing of Pending NSSAI after the NSSAA completion</w:t>
            </w:r>
          </w:p>
        </w:tc>
        <w:tc>
          <w:tcPr>
            <w:tcW w:w="1843" w:type="dxa"/>
          </w:tcPr>
          <w:p w:rsidR="00E9016E" w:rsidRDefault="00E9016E" w:rsidP="00E9016E">
            <w:pPr>
              <w:rPr>
                <w:rFonts w:eastAsia="Times New Roman"/>
              </w:rPr>
            </w:pPr>
            <w:r>
              <w:rPr>
                <w:rFonts w:eastAsia="Times New Roman" w:cs="Arial"/>
                <w:color w:val="000000"/>
                <w:sz w:val="18"/>
                <w:szCs w:val="18"/>
              </w:rPr>
              <w:t>ETRI</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S2-2002238</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Supporting ATSSS in a PLMN network.</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S2-2002239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CR2208 (Rel-16, 'F'): Correction on ATSSS support in the operator network</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S2-2002240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CR2154 (Rel-16, 'F'): Handling of Pending NSSAI after the NSSAA completion</w:t>
            </w:r>
          </w:p>
        </w:tc>
        <w:tc>
          <w:tcPr>
            <w:tcW w:w="1843" w:type="dxa"/>
          </w:tcPr>
          <w:p w:rsidR="00E9016E" w:rsidRDefault="00E9016E" w:rsidP="00E9016E">
            <w:pPr>
              <w:rPr>
                <w:rFonts w:eastAsia="Times New Roman"/>
              </w:rPr>
            </w:pPr>
            <w:r>
              <w:rPr>
                <w:rFonts w:eastAsia="Times New Roman" w:cs="Arial"/>
                <w:color w:val="000000"/>
                <w:sz w:val="18"/>
                <w:szCs w:val="18"/>
              </w:rPr>
              <w:t>ETRI</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S2-2002241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CR2155 (Rel-16, 'F'): Supporting EPS interworking with ATSSS</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R04 approved. Revised to S2-2002345</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S2-2002345</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6.3</w:t>
            </w:r>
          </w:p>
        </w:tc>
        <w:tc>
          <w:tcPr>
            <w:tcW w:w="1447" w:type="dxa"/>
          </w:tcPr>
          <w:p w:rsidR="00E9016E" w:rsidRDefault="00E9016E" w:rsidP="00E9016E">
            <w:pPr>
              <w:rPr>
                <w:rFonts w:eastAsia="Times New Roman"/>
              </w:rPr>
            </w:pPr>
            <w:r>
              <w:rPr>
                <w:rFonts w:eastAsia="Times New Roman" w:cs="Arial"/>
                <w:color w:val="000000"/>
                <w:sz w:val="18"/>
                <w:szCs w:val="18"/>
              </w:rPr>
              <w:t>S2-2002242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CR2108R2 (Rel-16, 'F'): Clarification on the CN tunnel info allocation and release</w:t>
            </w:r>
          </w:p>
        </w:tc>
        <w:tc>
          <w:tcPr>
            <w:tcW w:w="1843" w:type="dxa"/>
          </w:tcPr>
          <w:p w:rsidR="00E9016E" w:rsidRDefault="00E9016E" w:rsidP="00E9016E">
            <w:pPr>
              <w:rPr>
                <w:rFonts w:eastAsia="Times New Roman"/>
              </w:rPr>
            </w:pPr>
            <w:r>
              <w:rPr>
                <w:rFonts w:eastAsia="Times New Roman" w:cs="Arial"/>
                <w:color w:val="000000"/>
                <w:sz w:val="18"/>
                <w:szCs w:val="18"/>
              </w:rPr>
              <w:t>Huawei, HiSilicon, China Mobile</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2108</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S2-2000860 from S2#136AH. Merged into S2-2002426</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6.11</w:t>
            </w:r>
          </w:p>
        </w:tc>
        <w:tc>
          <w:tcPr>
            <w:tcW w:w="1447" w:type="dxa"/>
          </w:tcPr>
          <w:p w:rsidR="00E9016E" w:rsidRDefault="00E9016E" w:rsidP="00E9016E">
            <w:pPr>
              <w:rPr>
                <w:rFonts w:eastAsia="Times New Roman"/>
              </w:rPr>
            </w:pPr>
            <w:r>
              <w:rPr>
                <w:rFonts w:eastAsia="Times New Roman" w:cs="Arial"/>
                <w:color w:val="000000"/>
                <w:sz w:val="18"/>
                <w:szCs w:val="18"/>
              </w:rPr>
              <w:t>S2-2002243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CR2156 (Rel-16, 'F'): Update the service operation of AMF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rsidR="00E9016E" w:rsidRDefault="00E9016E" w:rsidP="00E9016E">
            <w:pPr>
              <w:rPr>
                <w:rFonts w:eastAsia="Times New Roman"/>
              </w:rPr>
            </w:pPr>
            <w:r>
              <w:rPr>
                <w:rFonts w:eastAsia="Times New Roman" w:cs="Arial"/>
                <w:color w:val="000000"/>
                <w:sz w:val="18"/>
                <w:szCs w:val="18"/>
              </w:rPr>
              <w:t>S2-2002244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CR2157 (Rel-16, 'F'): Procedures update due to removal of TEID allocation by SMF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S2-2002429</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S2-2002429</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6.3</w:t>
            </w:r>
          </w:p>
        </w:tc>
        <w:tc>
          <w:tcPr>
            <w:tcW w:w="1447" w:type="dxa"/>
          </w:tcPr>
          <w:p w:rsidR="00E9016E" w:rsidRDefault="00E9016E" w:rsidP="00E9016E">
            <w:pPr>
              <w:rPr>
                <w:rFonts w:eastAsia="Times New Roman"/>
              </w:rPr>
            </w:pPr>
            <w:r>
              <w:rPr>
                <w:rFonts w:eastAsia="Times New Roman" w:cs="Arial"/>
                <w:color w:val="000000"/>
                <w:sz w:val="18"/>
                <w:szCs w:val="18"/>
              </w:rPr>
              <w:t>S2-2002245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CR2209 (Rel-16, 'F'): Clarification on network instance determination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S2-2002430</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S2-2002430</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7.7.1</w:t>
            </w:r>
          </w:p>
        </w:tc>
        <w:tc>
          <w:tcPr>
            <w:tcW w:w="1447" w:type="dxa"/>
          </w:tcPr>
          <w:p w:rsidR="00E9016E" w:rsidRDefault="00E9016E" w:rsidP="00E9016E">
            <w:pPr>
              <w:rPr>
                <w:rFonts w:eastAsia="Times New Roman"/>
              </w:rPr>
            </w:pPr>
            <w:r>
              <w:rPr>
                <w:rFonts w:eastAsia="Times New Roman" w:cs="Arial"/>
                <w:color w:val="000000"/>
                <w:sz w:val="18"/>
                <w:szCs w:val="18"/>
              </w:rPr>
              <w:t>S2-2002246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CR2210 (Rel-16, 'F'): Update on 5G VN group subscription data retrieval</w:t>
            </w:r>
          </w:p>
        </w:tc>
        <w:tc>
          <w:tcPr>
            <w:tcW w:w="1843" w:type="dxa"/>
          </w:tcPr>
          <w:p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6.4</w:t>
            </w:r>
          </w:p>
        </w:tc>
        <w:tc>
          <w:tcPr>
            <w:tcW w:w="1447" w:type="dxa"/>
          </w:tcPr>
          <w:p w:rsidR="00E9016E" w:rsidRDefault="00E9016E" w:rsidP="00E9016E">
            <w:pPr>
              <w:rPr>
                <w:rFonts w:eastAsia="Times New Roman"/>
              </w:rPr>
            </w:pPr>
            <w:r>
              <w:rPr>
                <w:rFonts w:eastAsia="Times New Roman" w:cs="Arial"/>
                <w:color w:val="000000"/>
                <w:sz w:val="18"/>
                <w:szCs w:val="18"/>
              </w:rPr>
              <w:t>S2-2002247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CR1848R15 (Rel-16, 'F'): Introduction of the Inter PLMN UP functionality in the architecture</w:t>
            </w:r>
          </w:p>
        </w:tc>
        <w:tc>
          <w:tcPr>
            <w:tcW w:w="1843" w:type="dxa"/>
          </w:tcPr>
          <w:p w:rsidR="00E9016E" w:rsidRDefault="00E9016E" w:rsidP="00E9016E">
            <w:pPr>
              <w:rPr>
                <w:rFonts w:eastAsia="Times New Roman"/>
              </w:rPr>
            </w:pPr>
            <w:r>
              <w:rPr>
                <w:rFonts w:eastAsia="Times New Roman" w:cs="Arial"/>
                <w:color w:val="000000"/>
                <w:sz w:val="18"/>
                <w:szCs w:val="18"/>
              </w:rPr>
              <w:t>(Deutsche Telekom, Nokia, Nokia Shanghai Bell)?, Huawei, Ericsson?, Telecom Italia?</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1848</w:t>
            </w:r>
          </w:p>
        </w:tc>
        <w:tc>
          <w:tcPr>
            <w:tcW w:w="255" w:type="dxa"/>
          </w:tcPr>
          <w:p w:rsidR="00E9016E" w:rsidRDefault="00E9016E" w:rsidP="00E9016E">
            <w:pPr>
              <w:rPr>
                <w:rFonts w:eastAsia="Times New Roman"/>
              </w:rPr>
            </w:pPr>
            <w:r>
              <w:rPr>
                <w:rFonts w:eastAsia="Times New Roman" w:cs="Arial"/>
                <w:color w:val="000000"/>
                <w:sz w:val="18"/>
                <w:szCs w:val="18"/>
              </w:rPr>
              <w:t>15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 xml:space="preserve">Revision of agreed S2-2001135 from S2#136AH. Confirm Sources! Postponed </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S2-2002248</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[DRAFT] Reply LS on Local NR positioning in NG-RAN</w:t>
            </w:r>
          </w:p>
        </w:tc>
        <w:tc>
          <w:tcPr>
            <w:tcW w:w="1843" w:type="dxa"/>
          </w:tcPr>
          <w:p w:rsidR="00E9016E" w:rsidRDefault="00E9016E" w:rsidP="00E9016E">
            <w:pPr>
              <w:rPr>
                <w:rFonts w:eastAsia="Times New Roman"/>
              </w:rPr>
            </w:pPr>
            <w:r>
              <w:rPr>
                <w:rFonts w:eastAsia="Times New Roman" w:cs="Arial"/>
                <w:color w:val="000000"/>
                <w:sz w:val="18"/>
                <w:szCs w:val="18"/>
              </w:rPr>
              <w:t>Huawei (will be SA2)</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Response to S2-2001782. Not Handled</w:t>
            </w:r>
          </w:p>
        </w:tc>
        <w:tc>
          <w:tcPr>
            <w:tcW w:w="1275" w:type="dxa"/>
          </w:tcPr>
          <w:p w:rsidR="00E9016E" w:rsidRDefault="00E9016E" w:rsidP="00E9016E">
            <w:pPr>
              <w:rPr>
                <w:rFonts w:eastAsia="Times New Roman"/>
              </w:rPr>
            </w:pPr>
            <w:r>
              <w:rPr>
                <w:rFonts w:eastAsia="Times New Roman" w:cs="Arial"/>
                <w:color w:val="000000"/>
                <w:sz w:val="18"/>
                <w:szCs w:val="18"/>
              </w:rPr>
              <w:t>Not Handled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S2-2002249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CR0112 (Rel-16, 'F'): Update the functionality of GMLC</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S2-2002470</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S2-2002470</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S2-2002250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CR0113 (Rel-16, 'F'): Update the Cancellation procedure of deferred MT-LR</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R03 approved. Revised to S2-2002471</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S2-2002471</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S2-2002251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CR0114 (Rel-16, 'F'): Update the Response Method</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S2-2002472</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S2-2002472</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S2-2002252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CR2211 (Rel-16, 'F'): Update of SCP description to support distributed deployment</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S2-2002254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CR3578R1 (Rel-16, 'F'): Addition of PSCell ID in E-RAB modification procedure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Vodafone</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3578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EDCE5, LI15, TEI16</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S2-2000399 from S2#136AH. R04 approved. Revised to S2-2002423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S2-2002423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S2-2002256</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[DRAFT] LS on enhancing location information reporting with Dual Connectivity</w:t>
            </w:r>
          </w:p>
        </w:tc>
        <w:tc>
          <w:tcPr>
            <w:tcW w:w="1843" w:type="dxa"/>
          </w:tcPr>
          <w:p w:rsidR="00E9016E" w:rsidRDefault="00E9016E" w:rsidP="00E9016E">
            <w:pPr>
              <w:rPr>
                <w:rFonts w:eastAsia="Times New Roman"/>
              </w:rPr>
            </w:pPr>
            <w:r>
              <w:rPr>
                <w:rFonts w:eastAsia="Times New Roman" w:cs="Arial"/>
                <w:color w:val="000000"/>
                <w:sz w:val="18"/>
                <w:szCs w:val="18"/>
              </w:rPr>
              <w:t>Nokia, Nokia Shanhai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Response to S2-1910969 (LS noted at S2#136). R01 approved. Revised to S2-2002422</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S2-2002422</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S2-2002257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CR2002R4 (Rel-16, 'F'): Corrections on I-NEF call flow</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2002</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S2-2001329 from S2#136AH.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S2-2002258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CR3594 (Rel-16, 'F'): Keeping bearers in MME during UE temporarily release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3594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SAES, TEI16</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S2-2002259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CR2159 (Rel-16, 'F'): MT-EDT procedure with 5G-TMSI update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S2-2002260</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MT-EDT with 5G-TMSI update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S2-2002261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23.682 CR0468 (Rel-16, 'F'): External Identifier correction</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23.682</w:t>
            </w:r>
          </w:p>
        </w:tc>
        <w:tc>
          <w:tcPr>
            <w:tcW w:w="709" w:type="dxa"/>
          </w:tcPr>
          <w:p w:rsidR="00E9016E" w:rsidRDefault="00E9016E" w:rsidP="00E9016E">
            <w:pPr>
              <w:rPr>
                <w:rFonts w:eastAsia="Times New Roman"/>
              </w:rPr>
            </w:pPr>
            <w:r>
              <w:rPr>
                <w:rFonts w:eastAsia="Times New Roman" w:cs="Arial"/>
                <w:color w:val="000000"/>
                <w:sz w:val="18"/>
                <w:szCs w:val="18"/>
              </w:rPr>
              <w:t>0468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MONTE, TEI16</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S2-2002262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CR2160 (Rel-16, 'F'): NSSAA procedure clarification</w:t>
            </w:r>
          </w:p>
        </w:tc>
        <w:tc>
          <w:tcPr>
            <w:tcW w:w="1843" w:type="dxa"/>
          </w:tcPr>
          <w:p w:rsidR="00E9016E" w:rsidRDefault="00E9016E" w:rsidP="00E9016E">
            <w:pPr>
              <w:rPr>
                <w:rFonts w:eastAsia="Times New Roman"/>
              </w:rPr>
            </w:pPr>
            <w:r>
              <w:rPr>
                <w:rFonts w:eastAsia="Times New Roman" w:cs="Arial"/>
                <w:color w:val="000000"/>
                <w:sz w:val="18"/>
                <w:szCs w:val="18"/>
              </w:rPr>
              <w:t>China Mobile</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R05 approved. Revised to S2-2002359</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S2-2002359</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S2-2002263</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Proposal for TEI17 work on enhanced user misbehaving or equipment misbehaving information handling.</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S2-2002264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CR2212 (Rel-16, 'F'): UPF selection based on TSN parameters and context correction</w:t>
            </w:r>
          </w:p>
        </w:tc>
        <w:tc>
          <w:tcPr>
            <w:tcW w:w="1843" w:type="dxa"/>
          </w:tcPr>
          <w:p w:rsidR="00E9016E" w:rsidRDefault="00E9016E" w:rsidP="00E9016E">
            <w:pPr>
              <w:rPr>
                <w:rFonts w:eastAsia="Times New Roman"/>
              </w:rPr>
            </w:pPr>
            <w:r>
              <w:rPr>
                <w:rFonts w:eastAsia="Times New Roman" w:cs="Arial"/>
                <w:color w:val="000000"/>
                <w:sz w:val="18"/>
                <w:szCs w:val="18"/>
              </w:rPr>
              <w:t>China Mobile</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S2-2002581</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S2-2002581</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S2-2002265</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on enhanced user misbehaving or equipment misbehaving information handling.</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S2-2002266</w:t>
            </w:r>
          </w:p>
        </w:tc>
        <w:tc>
          <w:tcPr>
            <w:tcW w:w="1134" w:type="dxa"/>
          </w:tcPr>
          <w:p w:rsidR="00E9016E" w:rsidRDefault="00E9016E" w:rsidP="00E9016E">
            <w:pPr>
              <w:rPr>
                <w:rFonts w:eastAsia="Times New Roman"/>
              </w:rPr>
            </w:pPr>
            <w:r>
              <w:rPr>
                <w:rFonts w:eastAsia="Times New Roman" w:cs="Arial"/>
                <w:color w:val="000000"/>
                <w:sz w:val="18"/>
                <w:szCs w:val="18"/>
              </w:rPr>
              <w:t>DRAFTCR</w:t>
            </w:r>
          </w:p>
        </w:tc>
        <w:tc>
          <w:tcPr>
            <w:tcW w:w="2239" w:type="dxa"/>
          </w:tcPr>
          <w:p w:rsidR="00E9016E" w:rsidRDefault="00E9016E" w:rsidP="00E9016E">
            <w:pPr>
              <w:rPr>
                <w:rFonts w:eastAsia="Times New Roman"/>
              </w:rPr>
            </w:pPr>
            <w:r>
              <w:rPr>
                <w:rFonts w:eastAsia="Times New Roman" w:cs="Arial"/>
                <w:color w:val="000000"/>
                <w:sz w:val="18"/>
                <w:szCs w:val="18"/>
              </w:rPr>
              <w:t>UE misbehaving information storage in EIR and UDR</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B</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TEI17</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S2-2002267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CR0426 (Rel-16, 'F'): PCC handling for MPTCP and ATSSS-LL with any Steering Mode</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LATE DOC: RX 19/02, 10:20. 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7.10.7</w:t>
            </w:r>
          </w:p>
        </w:tc>
        <w:tc>
          <w:tcPr>
            <w:tcW w:w="1447" w:type="dxa"/>
          </w:tcPr>
          <w:p w:rsidR="00E9016E" w:rsidRDefault="00E9016E" w:rsidP="00E9016E">
            <w:pPr>
              <w:rPr>
                <w:rFonts w:eastAsia="Times New Roman"/>
              </w:rPr>
            </w:pPr>
            <w:r>
              <w:rPr>
                <w:rFonts w:eastAsia="Times New Roman" w:cs="Arial"/>
                <w:color w:val="000000"/>
                <w:sz w:val="18"/>
                <w:szCs w:val="18"/>
              </w:rPr>
              <w:t>S2-2002268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CR2161 (Rel-16, 'F'): Clarification on Npcf_BDTPolicyControl</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2161</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xBDT</w:t>
            </w:r>
          </w:p>
        </w:tc>
        <w:tc>
          <w:tcPr>
            <w:tcW w:w="1871" w:type="dxa"/>
          </w:tcPr>
          <w:p w:rsidR="00E9016E" w:rsidRDefault="00E9016E" w:rsidP="00E9016E">
            <w:pPr>
              <w:rPr>
                <w:rFonts w:eastAsia="Times New Roman"/>
              </w:rPr>
            </w:pPr>
            <w:r>
              <w:rPr>
                <w:rFonts w:eastAsia="Times New Roman" w:cs="Arial"/>
                <w:color w:val="000000"/>
                <w:sz w:val="18"/>
                <w:szCs w:val="18"/>
              </w:rPr>
              <w:t>LATE DOC: RX 19/02, 10:20. 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S2-2002269</w:t>
            </w:r>
          </w:p>
        </w:tc>
        <w:tc>
          <w:tcPr>
            <w:tcW w:w="1134" w:type="dxa"/>
          </w:tcPr>
          <w:p w:rsidR="00E9016E" w:rsidRDefault="00E9016E" w:rsidP="00E9016E">
            <w:pPr>
              <w:rPr>
                <w:rFonts w:eastAsia="Times New Roman"/>
              </w:rPr>
            </w:pPr>
            <w:r>
              <w:rPr>
                <w:rFonts w:eastAsia="Times New Roman" w:cs="Arial"/>
                <w:color w:val="000000"/>
                <w:sz w:val="18"/>
                <w:szCs w:val="18"/>
              </w:rPr>
              <w:t>DRAFTCR</w:t>
            </w:r>
          </w:p>
        </w:tc>
        <w:tc>
          <w:tcPr>
            <w:tcW w:w="2239" w:type="dxa"/>
          </w:tcPr>
          <w:p w:rsidR="00E9016E" w:rsidRDefault="00E9016E" w:rsidP="00E9016E">
            <w:pPr>
              <w:rPr>
                <w:rFonts w:eastAsia="Times New Roman"/>
              </w:rPr>
            </w:pPr>
            <w:r>
              <w:rPr>
                <w:rFonts w:eastAsia="Times New Roman" w:cs="Arial"/>
                <w:color w:val="000000"/>
                <w:sz w:val="18"/>
                <w:szCs w:val="18"/>
              </w:rPr>
              <w:t>UE misbehaving information handling</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B</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TEI17</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S2-2002270</w:t>
            </w:r>
          </w:p>
        </w:tc>
        <w:tc>
          <w:tcPr>
            <w:tcW w:w="1134" w:type="dxa"/>
          </w:tcPr>
          <w:p w:rsidR="00E9016E" w:rsidRDefault="00E9016E" w:rsidP="00E9016E">
            <w:pPr>
              <w:rPr>
                <w:rFonts w:eastAsia="Times New Roman"/>
              </w:rPr>
            </w:pPr>
            <w:r>
              <w:rPr>
                <w:rFonts w:eastAsia="Times New Roman" w:cs="Arial"/>
                <w:color w:val="000000"/>
                <w:sz w:val="18"/>
                <w:szCs w:val="18"/>
              </w:rPr>
              <w:t>DRAFTCR</w:t>
            </w:r>
          </w:p>
        </w:tc>
        <w:tc>
          <w:tcPr>
            <w:tcW w:w="2239" w:type="dxa"/>
          </w:tcPr>
          <w:p w:rsidR="00E9016E" w:rsidRDefault="00E9016E" w:rsidP="00E9016E">
            <w:pPr>
              <w:rPr>
                <w:rFonts w:eastAsia="Times New Roman"/>
              </w:rPr>
            </w:pPr>
            <w:r>
              <w:rPr>
                <w:rFonts w:eastAsia="Times New Roman" w:cs="Arial"/>
                <w:color w:val="000000"/>
                <w:sz w:val="18"/>
                <w:szCs w:val="18"/>
              </w:rPr>
              <w:t>UE misbehaving information as input for PCC decisions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B</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TEI17</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S2-2002271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CR0427 (Rel-16, 'F'): Supplement for TSN QoS information in TS 23.503</w:t>
            </w:r>
          </w:p>
        </w:tc>
        <w:tc>
          <w:tcPr>
            <w:tcW w:w="1843" w:type="dxa"/>
          </w:tcPr>
          <w:p w:rsidR="00E9016E" w:rsidRDefault="00E9016E" w:rsidP="00E9016E">
            <w:pPr>
              <w:rPr>
                <w:rFonts w:eastAsia="Times New Roman"/>
              </w:rPr>
            </w:pPr>
            <w:r>
              <w:rPr>
                <w:rFonts w:eastAsia="Times New Roman" w:cs="Arial"/>
                <w:color w:val="000000"/>
                <w:sz w:val="18"/>
                <w:szCs w:val="18"/>
              </w:rPr>
              <w:t>China Mobile</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Merged into S2-2002576</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S2-2002272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CR2213 (Rel-16, 'F'): PMF RTT measurements configuration in the UPF</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S2-2002273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CR0107R1 (Rel-16, 'F'): Correction to abnormal behaviour related network data analytics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0107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 xml:space="preserve">Revision of postponed S2-2000687 from S2#136AH. 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S2-2002274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CR0105 (Rel-16, 'F'): Clarification about ID change for V2X communication over PC5 reference point</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S2-2002275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CR2162 (Rel-16, 'F'): Addition of PSCell information in PDU Session modification</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2162</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LI15, TEI16</w:t>
            </w:r>
          </w:p>
        </w:tc>
        <w:tc>
          <w:tcPr>
            <w:tcW w:w="1871" w:type="dxa"/>
          </w:tcPr>
          <w:p w:rsidR="00E9016E" w:rsidRDefault="00E9016E" w:rsidP="00E9016E">
            <w:pPr>
              <w:rPr>
                <w:rFonts w:eastAsia="Times New Roman"/>
              </w:rPr>
            </w:pPr>
            <w:r>
              <w:rPr>
                <w:rFonts w:eastAsia="Times New Roman" w:cs="Arial"/>
                <w:color w:val="000000"/>
                <w:sz w:val="18"/>
                <w:szCs w:val="18"/>
              </w:rPr>
              <w:t>R05 approved. Revised to S2-2002424</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S2-2002424</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S2-2002276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CR0106 (Rel-16, 'F'): Correction to Procedure for QoS Sustainability Notification</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S2-2002328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S2-2002328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S2-2002277</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[DRAFT] LS on status of 5WWC work</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Response to S2-2001797. R04 approved. Revised, merging S2-2002143, to S2-2002331</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S2-2002331</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S2-2002278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CR1882R3 (Rel-16, 'F'): UDM - AUSF Discovery &amp; Selection in an SNPN</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1882</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S2-2000663 from S2#136AH. R01 approved. Revised to S2-2002591</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S2-2002591</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6.10</w:t>
            </w:r>
          </w:p>
        </w:tc>
        <w:tc>
          <w:tcPr>
            <w:tcW w:w="1447" w:type="dxa"/>
          </w:tcPr>
          <w:p w:rsidR="00E9016E" w:rsidRDefault="00E9016E" w:rsidP="00E9016E">
            <w:pPr>
              <w:rPr>
                <w:rFonts w:eastAsia="Times New Roman"/>
              </w:rPr>
            </w:pPr>
            <w:r>
              <w:rPr>
                <w:rFonts w:eastAsia="Times New Roman" w:cs="Arial"/>
                <w:color w:val="000000"/>
                <w:sz w:val="18"/>
                <w:szCs w:val="18"/>
              </w:rPr>
              <w:t>S2-2002279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CR2214 (Rel-16, 'F'): Inclusion of Requested NSSAI in AN Parameters for non-3GPP access</w:t>
            </w:r>
          </w:p>
        </w:tc>
        <w:tc>
          <w:tcPr>
            <w:tcW w:w="1843" w:type="dxa"/>
          </w:tcPr>
          <w:p w:rsidR="00E9016E" w:rsidRDefault="00E9016E" w:rsidP="00E9016E">
            <w:pPr>
              <w:rPr>
                <w:rFonts w:eastAsia="Times New Roman"/>
              </w:rPr>
            </w:pPr>
            <w:r>
              <w:rPr>
                <w:rFonts w:eastAsia="Times New Roman" w:cs="Arial"/>
                <w:color w:val="000000"/>
                <w:sz w:val="18"/>
                <w:szCs w:val="18"/>
              </w:rPr>
              <w:t>Motorola Mobility, Lenovo</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R05 approved. Revised to S2-2002447</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S2-2002447</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6.10</w:t>
            </w:r>
          </w:p>
        </w:tc>
        <w:tc>
          <w:tcPr>
            <w:tcW w:w="1447" w:type="dxa"/>
          </w:tcPr>
          <w:p w:rsidR="00E9016E" w:rsidRDefault="00E9016E" w:rsidP="00E9016E">
            <w:pPr>
              <w:rPr>
                <w:rFonts w:eastAsia="Times New Roman"/>
              </w:rPr>
            </w:pPr>
            <w:r>
              <w:rPr>
                <w:rFonts w:eastAsia="Times New Roman" w:cs="Arial"/>
                <w:color w:val="000000"/>
                <w:sz w:val="18"/>
                <w:szCs w:val="18"/>
              </w:rPr>
              <w:t>S2-2002280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CR2163 (Rel-16, 'F'): Inclusion of Requested NSSAI in AN Parameters</w:t>
            </w:r>
          </w:p>
        </w:tc>
        <w:tc>
          <w:tcPr>
            <w:tcW w:w="1843" w:type="dxa"/>
          </w:tcPr>
          <w:p w:rsidR="00E9016E" w:rsidRDefault="00E9016E" w:rsidP="00E9016E">
            <w:pPr>
              <w:rPr>
                <w:rFonts w:eastAsia="Times New Roman"/>
              </w:rPr>
            </w:pPr>
            <w:r>
              <w:rPr>
                <w:rFonts w:eastAsia="Times New Roman" w:cs="Arial"/>
                <w:color w:val="000000"/>
                <w:sz w:val="18"/>
                <w:szCs w:val="18"/>
              </w:rPr>
              <w:t>Motorola Mobility, Lenovo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S2-2002448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S2-2002448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S2-2002281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CR0143 (Rel-16, 'F'): Corrections for maximum number of results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0143</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Merged into S2-2002456</w:t>
            </w:r>
          </w:p>
        </w:tc>
        <w:tc>
          <w:tcPr>
            <w:tcW w:w="1275" w:type="dxa"/>
          </w:tcPr>
          <w:p w:rsidR="00E9016E" w:rsidRDefault="00E9016E" w:rsidP="00E9016E">
            <w:pPr>
              <w:rPr>
                <w:rFonts w:eastAsia="Times New Roman"/>
              </w:rPr>
            </w:pPr>
            <w:r>
              <w:rPr>
                <w:rFonts w:eastAsia="Times New Roman" w:cs="Arial"/>
                <w:color w:val="000000"/>
                <w:sz w:val="18"/>
                <w:szCs w:val="18"/>
              </w:rPr>
              <w:t>Merged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S2-2002282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CR2215 (Rel-16, 'F'): Selecting the same PCF for AMF and an SMF in interworking scenarios</w:t>
            </w:r>
          </w:p>
        </w:tc>
        <w:tc>
          <w:tcPr>
            <w:tcW w:w="1843" w:type="dxa"/>
          </w:tcPr>
          <w:p w:rsidR="00E9016E" w:rsidRDefault="00E9016E" w:rsidP="00E9016E">
            <w:pPr>
              <w:rPr>
                <w:rFonts w:eastAsia="Times New Roman"/>
              </w:rPr>
            </w:pPr>
            <w:r>
              <w:rPr>
                <w:rFonts w:eastAsia="Times New Roman" w:cs="Arial"/>
                <w:color w:val="000000"/>
                <w:sz w:val="18"/>
                <w:szCs w:val="18"/>
              </w:rPr>
              <w:t>Ericsson?, China Telecom?,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S2-2002283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CR1953R4 (Rel-16, 'F'): Release PDU sessions due to revocation from AAA server or re-auth failure</w:t>
            </w:r>
          </w:p>
        </w:tc>
        <w:tc>
          <w:tcPr>
            <w:tcW w:w="1843" w:type="dxa"/>
          </w:tcPr>
          <w:p w:rsidR="00E9016E" w:rsidRDefault="00E9016E" w:rsidP="00E9016E">
            <w:pPr>
              <w:rPr>
                <w:rFonts w:eastAsia="Times New Roman"/>
              </w:rPr>
            </w:pPr>
            <w:r>
              <w:rPr>
                <w:rFonts w:eastAsia="Times New Roman" w:cs="Arial"/>
                <w:color w:val="000000"/>
                <w:sz w:val="18"/>
                <w:szCs w:val="18"/>
              </w:rPr>
              <w:t>NEC, Ericsson, Motorola Mobility, Lenovo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1953</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S2-2001622 from S2#136AH. R02 approved. Revised to S2-2002360</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S2-2002360</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S2-2002284</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on Support of different slices over different Non 3GPP access.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Motorola Mobility, Lenovo, Orange, Deutsche Telecom, Telecom Italia, Vodafone</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of S2-2002043. R04 approved. Revised to S2-2002602</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S2-2002602</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S2-2002285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CR2164 (Rel-16, 'F'): Location Exposure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2164</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Withdrawn</w:t>
            </w:r>
          </w:p>
        </w:tc>
        <w:tc>
          <w:tcPr>
            <w:tcW w:w="1275" w:type="dxa"/>
          </w:tcPr>
          <w:p w:rsidR="00E9016E" w:rsidRDefault="00E9016E" w:rsidP="00E9016E">
            <w:pPr>
              <w:rPr>
                <w:rFonts w:eastAsia="Times New Roman"/>
              </w:rPr>
            </w:pPr>
            <w:r>
              <w:rPr>
                <w:rFonts w:eastAsia="Times New Roman" w:cs="Arial"/>
                <w:color w:val="000000"/>
                <w:sz w:val="18"/>
                <w:szCs w:val="18"/>
              </w:rPr>
              <w:t>Withdrawn</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S2-2002286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CR0115 (Rel-16, 'F'): Location Exposure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0115</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S2-2002373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S2-2002373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7.10.8</w:t>
            </w:r>
          </w:p>
        </w:tc>
        <w:tc>
          <w:tcPr>
            <w:tcW w:w="1447" w:type="dxa"/>
          </w:tcPr>
          <w:p w:rsidR="00E9016E" w:rsidRDefault="00E9016E" w:rsidP="00E9016E">
            <w:pPr>
              <w:rPr>
                <w:rFonts w:eastAsia="Times New Roman"/>
              </w:rPr>
            </w:pPr>
            <w:r>
              <w:rPr>
                <w:rFonts w:eastAsia="Times New Roman" w:cs="Arial"/>
                <w:color w:val="000000"/>
                <w:sz w:val="18"/>
                <w:szCs w:val="18"/>
              </w:rPr>
              <w:t>S2-2002287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23.216 CR0367 (Rel-16, 'C'): SRVCC operation impossible indication for 5G emergency SRVCC</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23.216</w:t>
            </w:r>
          </w:p>
        </w:tc>
        <w:tc>
          <w:tcPr>
            <w:tcW w:w="709" w:type="dxa"/>
          </w:tcPr>
          <w:p w:rsidR="00E9016E" w:rsidRDefault="00E9016E" w:rsidP="00E9016E">
            <w:pPr>
              <w:rPr>
                <w:rFonts w:eastAsia="Times New Roman"/>
              </w:rPr>
            </w:pPr>
            <w:r>
              <w:rPr>
                <w:rFonts w:eastAsia="Times New Roman" w:cs="Arial"/>
                <w:color w:val="000000"/>
                <w:sz w:val="18"/>
                <w:szCs w:val="18"/>
              </w:rPr>
              <w:t>0367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C</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5G_SRVCC</w:t>
            </w:r>
          </w:p>
        </w:tc>
        <w:tc>
          <w:tcPr>
            <w:tcW w:w="1871" w:type="dxa"/>
          </w:tcPr>
          <w:p w:rsidR="00E9016E" w:rsidRDefault="00E9016E" w:rsidP="00E9016E">
            <w:pPr>
              <w:rPr>
                <w:rFonts w:eastAsia="Times New Roman"/>
              </w:rPr>
            </w:pPr>
            <w:r>
              <w:rPr>
                <w:rFonts w:eastAsia="Times New Roman" w:cs="Arial"/>
                <w:color w:val="000000"/>
                <w:sz w:val="18"/>
                <w:szCs w:val="18"/>
              </w:rPr>
              <w:t>R02 approved. Revised to S2-2002369</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S2-2002369</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S2-2002289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CR0428 (Rel-16, 'F'): Clarification on Qos flow binding and the IE between SMF and PCF, PCF and TSN AF</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S2-2002290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CR2123R4 (Rel-16, 'F'): Corrections of Alternative QoS Profiles - proper TS version</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Huawei?, HiSilicon?, 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2123</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5G_URLLC, eV2XARC</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S2-2000976 from S2#136AH. Confirm Sources!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S2-2002291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CR1986R3 (Rel-16, 'F'): Correction of PCF discovery via BSF to consider eSBA producer binding indication principles - BSF Services (23.502)</w:t>
            </w:r>
          </w:p>
        </w:tc>
        <w:tc>
          <w:tcPr>
            <w:tcW w:w="1843" w:type="dxa"/>
          </w:tcPr>
          <w:p w:rsidR="00E9016E" w:rsidRDefault="00E9016E" w:rsidP="00E9016E">
            <w:pPr>
              <w:rPr>
                <w:rFonts w:eastAsia="Times New Roman"/>
              </w:rPr>
            </w:pPr>
            <w:r>
              <w:rPr>
                <w:rFonts w:eastAsia="Times New Roman" w:cs="Arial"/>
                <w:color w:val="000000"/>
                <w:sz w:val="18"/>
                <w:szCs w:val="18"/>
              </w:rPr>
              <w:t>Oracle Corporation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1986</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S2-2001317 from S2#136AH. R03 approved. Revised to S2-2002481</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S2-2002481</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S2-2002292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CR0429 (Rel-16, 'F'): UE notification due to Alternative QoS Profile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5G_URLLC, eV2XARC</w:t>
            </w:r>
          </w:p>
        </w:tc>
        <w:tc>
          <w:tcPr>
            <w:tcW w:w="1871" w:type="dxa"/>
          </w:tcPr>
          <w:p w:rsidR="00E9016E" w:rsidRDefault="00E9016E" w:rsidP="00E9016E">
            <w:pPr>
              <w:rPr>
                <w:rFonts w:eastAsia="Times New Roman"/>
              </w:rPr>
            </w:pPr>
            <w:r>
              <w:rPr>
                <w:rFonts w:eastAsia="Times New Roman" w:cs="Arial"/>
                <w:color w:val="000000"/>
                <w:sz w:val="18"/>
                <w:szCs w:val="18"/>
              </w:rPr>
              <w:t>R09 approved. Revised to S2-2002329</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S2-2002329</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S2-2002293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CR2216 (Rel-16, 'F'): 5WWC related CR for non-FASMO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R01 approved. Revised to S2-2002338</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S2-2002338</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S2-2002294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CR2166 (Rel-16, 'F'): User-plane resources establishment over the second access for Home-routed Roaming MA PDU session establishment</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2166</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S2-2002295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CR1848R8 (Rel-16, 'C'): MT-EDT introduction</w:t>
            </w:r>
          </w:p>
        </w:tc>
        <w:tc>
          <w:tcPr>
            <w:tcW w:w="1843" w:type="dxa"/>
          </w:tcPr>
          <w:p w:rsidR="00E9016E" w:rsidRDefault="00E9016E" w:rsidP="00E9016E">
            <w:pPr>
              <w:rPr>
                <w:rFonts w:eastAsia="Times New Roman"/>
              </w:rPr>
            </w:pPr>
            <w:r>
              <w:rPr>
                <w:rFonts w:eastAsia="Times New Roman" w:cs="Arial"/>
                <w:color w:val="000000"/>
                <w:sz w:val="18"/>
                <w:szCs w:val="18"/>
              </w:rPr>
              <w:t>Qualcomm Incorporated, OPPO, NEC</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1848</w:t>
            </w:r>
          </w:p>
        </w:tc>
        <w:tc>
          <w:tcPr>
            <w:tcW w:w="255" w:type="dxa"/>
          </w:tcPr>
          <w:p w:rsidR="00E9016E" w:rsidRDefault="00E9016E" w:rsidP="00E9016E">
            <w:pPr>
              <w:rPr>
                <w:rFonts w:eastAsia="Times New Roman"/>
              </w:rPr>
            </w:pPr>
            <w:r>
              <w:rPr>
                <w:rFonts w:eastAsia="Times New Roman" w:cs="Arial"/>
                <w:color w:val="000000"/>
                <w:sz w:val="18"/>
                <w:szCs w:val="18"/>
              </w:rPr>
              <w:t>8</w:t>
            </w:r>
          </w:p>
        </w:tc>
        <w:tc>
          <w:tcPr>
            <w:tcW w:w="255" w:type="dxa"/>
          </w:tcPr>
          <w:p w:rsidR="00E9016E" w:rsidRDefault="00E9016E" w:rsidP="00E9016E">
            <w:pPr>
              <w:rPr>
                <w:rFonts w:eastAsia="Times New Roman"/>
              </w:rPr>
            </w:pPr>
            <w:r>
              <w:rPr>
                <w:rFonts w:eastAsia="Times New Roman" w:cs="Arial"/>
                <w:color w:val="000000"/>
                <w:sz w:val="18"/>
                <w:szCs w:val="18"/>
              </w:rPr>
              <w:t>C</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of S2-2002017. Revised in S2-2002296</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S2-2002296</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S2-2002296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CR1848R9 (Rel-16, 'C'): MT-EDT introduction</w:t>
            </w:r>
          </w:p>
        </w:tc>
        <w:tc>
          <w:tcPr>
            <w:tcW w:w="1843" w:type="dxa"/>
          </w:tcPr>
          <w:p w:rsidR="00E9016E" w:rsidRDefault="00E9016E" w:rsidP="00E9016E">
            <w:pPr>
              <w:rPr>
                <w:rFonts w:eastAsia="Times New Roman"/>
              </w:rPr>
            </w:pPr>
            <w:r>
              <w:rPr>
                <w:rFonts w:eastAsia="Times New Roman" w:cs="Arial"/>
                <w:color w:val="000000"/>
                <w:sz w:val="18"/>
                <w:szCs w:val="18"/>
              </w:rPr>
              <w:t>Qualcomm Incorporated, OPPO, NEC</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1848</w:t>
            </w:r>
          </w:p>
        </w:tc>
        <w:tc>
          <w:tcPr>
            <w:tcW w:w="255" w:type="dxa"/>
          </w:tcPr>
          <w:p w:rsidR="00E9016E" w:rsidRDefault="00E9016E" w:rsidP="00E9016E">
            <w:pPr>
              <w:rPr>
                <w:rFonts w:eastAsia="Times New Roman"/>
              </w:rPr>
            </w:pPr>
            <w:r>
              <w:rPr>
                <w:rFonts w:eastAsia="Times New Roman" w:cs="Arial"/>
                <w:color w:val="000000"/>
                <w:sz w:val="18"/>
                <w:szCs w:val="18"/>
              </w:rPr>
              <w:t>9</w:t>
            </w:r>
          </w:p>
        </w:tc>
        <w:tc>
          <w:tcPr>
            <w:tcW w:w="255" w:type="dxa"/>
          </w:tcPr>
          <w:p w:rsidR="00E9016E" w:rsidRDefault="00E9016E" w:rsidP="00E9016E">
            <w:pPr>
              <w:rPr>
                <w:rFonts w:eastAsia="Times New Roman"/>
              </w:rPr>
            </w:pPr>
            <w:r>
              <w:rPr>
                <w:rFonts w:eastAsia="Times New Roman" w:cs="Arial"/>
                <w:color w:val="000000"/>
                <w:sz w:val="18"/>
                <w:szCs w:val="18"/>
              </w:rPr>
              <w:t>C</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of S2-2002295. 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S2-2002297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CR2167 (Rel-16, 'F'): V2X Subscription Data</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S2-2002298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CR2168 (Rel-16, 'F'): URC Coding format in communications with UCMF</w:t>
            </w:r>
          </w:p>
        </w:tc>
        <w:tc>
          <w:tcPr>
            <w:tcW w:w="1843" w:type="dxa"/>
          </w:tcPr>
          <w:p w:rsidR="00E9016E" w:rsidRDefault="00E9016E" w:rsidP="00E9016E">
            <w:pPr>
              <w:rPr>
                <w:rFonts w:eastAsia="Times New Roman"/>
              </w:rPr>
            </w:pPr>
            <w:r>
              <w:rPr>
                <w:rFonts w:eastAsia="Times New Roman" w:cs="Arial"/>
                <w:color w:val="000000"/>
                <w:sz w:val="18"/>
                <w:szCs w:val="18"/>
              </w:rPr>
              <w:t>Vodafone (based on work by Samsung)</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2168</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S2-2002299</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ETSUN &amp; ATSSS: impacts of both solutions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S2-2002300</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On eSBA Forward Binding.</w:t>
            </w:r>
          </w:p>
        </w:tc>
        <w:tc>
          <w:tcPr>
            <w:tcW w:w="1843" w:type="dxa"/>
          </w:tcPr>
          <w:p w:rsidR="00E9016E" w:rsidRDefault="00E9016E" w:rsidP="00E9016E">
            <w:pPr>
              <w:rPr>
                <w:rFonts w:eastAsia="Times New Roman"/>
              </w:rPr>
            </w:pPr>
            <w:r>
              <w:rPr>
                <w:rFonts w:eastAsia="Times New Roman" w:cs="Arial"/>
                <w:color w:val="000000"/>
                <w:sz w:val="18"/>
                <w:szCs w:val="18"/>
              </w:rPr>
              <w:t>Cisco Systems</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Not Handled</w:t>
            </w:r>
          </w:p>
        </w:tc>
        <w:tc>
          <w:tcPr>
            <w:tcW w:w="1275" w:type="dxa"/>
          </w:tcPr>
          <w:p w:rsidR="00E9016E" w:rsidRDefault="00E9016E" w:rsidP="00E9016E">
            <w:pPr>
              <w:rPr>
                <w:rFonts w:eastAsia="Times New Roman"/>
              </w:rPr>
            </w:pPr>
            <w:r>
              <w:rPr>
                <w:rFonts w:eastAsia="Times New Roman" w:cs="Arial"/>
                <w:color w:val="000000"/>
                <w:sz w:val="18"/>
                <w:szCs w:val="18"/>
              </w:rPr>
              <w:t>Not Handled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S2-2002301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CR2169 (Rel-16, 'F'): ESBA Forward Binding</w:t>
            </w:r>
          </w:p>
        </w:tc>
        <w:tc>
          <w:tcPr>
            <w:tcW w:w="1843" w:type="dxa"/>
          </w:tcPr>
          <w:p w:rsidR="00E9016E" w:rsidRDefault="00E9016E" w:rsidP="00E9016E">
            <w:pPr>
              <w:rPr>
                <w:rFonts w:eastAsia="Times New Roman"/>
              </w:rPr>
            </w:pPr>
            <w:r>
              <w:rPr>
                <w:rFonts w:eastAsia="Times New Roman" w:cs="Arial"/>
                <w:color w:val="000000"/>
                <w:sz w:val="18"/>
                <w:szCs w:val="18"/>
              </w:rPr>
              <w:t>Cisco Systems</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2169</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S2-2002302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CR2123R5 (Rel-16, 'F'): Corrections of Alternative QoS Profiles - proper TS version</w:t>
            </w:r>
          </w:p>
        </w:tc>
        <w:tc>
          <w:tcPr>
            <w:tcW w:w="1843" w:type="dxa"/>
          </w:tcPr>
          <w:p w:rsidR="00E9016E" w:rsidRDefault="00E9016E" w:rsidP="00E9016E">
            <w:pPr>
              <w:rPr>
                <w:rFonts w:eastAsia="Times New Roman"/>
              </w:rPr>
            </w:pPr>
            <w:r>
              <w:rPr>
                <w:rFonts w:eastAsia="Times New Roman" w:cs="Arial"/>
                <w:color w:val="000000"/>
                <w:sz w:val="18"/>
                <w:szCs w:val="18"/>
              </w:rPr>
              <w:t>Vodafone (rev 2 of this CR was Huawei, HiSilicon, 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2123</w:t>
            </w:r>
          </w:p>
        </w:tc>
        <w:tc>
          <w:tcPr>
            <w:tcW w:w="255" w:type="dxa"/>
          </w:tcPr>
          <w:p w:rsidR="00E9016E" w:rsidRDefault="00E9016E" w:rsidP="00E9016E">
            <w:pPr>
              <w:rPr>
                <w:rFonts w:eastAsia="Times New Roman"/>
              </w:rPr>
            </w:pPr>
            <w:r>
              <w:rPr>
                <w:rFonts w:eastAsia="Times New Roman" w:cs="Arial"/>
                <w:color w:val="000000"/>
                <w:sz w:val="18"/>
                <w:szCs w:val="18"/>
              </w:rPr>
              <w:t>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5G_URLLC, eV2XARC</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S2-2000976 from S2#136AH.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S2-2002303</w:t>
            </w:r>
          </w:p>
        </w:tc>
        <w:tc>
          <w:tcPr>
            <w:tcW w:w="1134" w:type="dxa"/>
          </w:tcPr>
          <w:p w:rsidR="00E9016E" w:rsidRDefault="00E9016E" w:rsidP="00E9016E">
            <w:pPr>
              <w:rPr>
                <w:rFonts w:eastAsia="Times New Roman"/>
              </w:rPr>
            </w:pPr>
            <w:r>
              <w:rPr>
                <w:rFonts w:eastAsia="Times New Roman" w:cs="Arial"/>
                <w:color w:val="000000"/>
                <w:sz w:val="18"/>
                <w:szCs w:val="18"/>
              </w:rPr>
              <w:t>DISCUSSION</w:t>
            </w:r>
          </w:p>
        </w:tc>
        <w:tc>
          <w:tcPr>
            <w:tcW w:w="2239" w:type="dxa"/>
          </w:tcPr>
          <w:p w:rsidR="00E9016E" w:rsidRDefault="00E9016E" w:rsidP="00E9016E">
            <w:pPr>
              <w:rPr>
                <w:rFonts w:eastAsia="Times New Roman"/>
              </w:rPr>
            </w:pPr>
            <w:r>
              <w:rPr>
                <w:rFonts w:eastAsia="Times New Roman" w:cs="Arial"/>
                <w:color w:val="000000"/>
                <w:sz w:val="18"/>
                <w:szCs w:val="18"/>
              </w:rPr>
              <w:t>Support of OSID and OSAppID as traffic descriptors based on stage 3 agreements.</w:t>
            </w:r>
          </w:p>
        </w:tc>
        <w:tc>
          <w:tcPr>
            <w:tcW w:w="1843" w:type="dxa"/>
          </w:tcPr>
          <w:p w:rsidR="00E9016E" w:rsidRDefault="00E9016E" w:rsidP="00E9016E">
            <w:pPr>
              <w:rPr>
                <w:rFonts w:eastAsia="Times New Roman"/>
              </w:rPr>
            </w:pPr>
            <w:r>
              <w:rPr>
                <w:rFonts w:eastAsia="Times New Roman" w:cs="Arial"/>
                <w:color w:val="000000"/>
                <w:sz w:val="18"/>
                <w:szCs w:val="18"/>
              </w:rPr>
              <w:t>Motorola Mobility, Lenovo</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9.3</w:t>
            </w:r>
          </w:p>
        </w:tc>
        <w:tc>
          <w:tcPr>
            <w:tcW w:w="1447" w:type="dxa"/>
          </w:tcPr>
          <w:p w:rsidR="00E9016E" w:rsidRDefault="00E9016E" w:rsidP="00E9016E">
            <w:pPr>
              <w:rPr>
                <w:rFonts w:eastAsia="Times New Roman"/>
              </w:rPr>
            </w:pPr>
            <w:r>
              <w:rPr>
                <w:rFonts w:eastAsia="Times New Roman" w:cs="Arial"/>
                <w:color w:val="000000"/>
                <w:sz w:val="18"/>
                <w:szCs w:val="18"/>
              </w:rPr>
              <w:t>S2-2002304</w:t>
            </w:r>
          </w:p>
        </w:tc>
        <w:tc>
          <w:tcPr>
            <w:tcW w:w="1134" w:type="dxa"/>
          </w:tcPr>
          <w:p w:rsidR="00E9016E" w:rsidRDefault="00E9016E" w:rsidP="00E9016E">
            <w:pPr>
              <w:rPr>
                <w:rFonts w:eastAsia="Times New Roman"/>
              </w:rPr>
            </w:pPr>
            <w:r>
              <w:rPr>
                <w:rFonts w:eastAsia="Times New Roman" w:cs="Arial"/>
                <w:color w:val="000000"/>
                <w:sz w:val="18"/>
                <w:szCs w:val="18"/>
              </w:rPr>
              <w:t>OTHER</w:t>
            </w:r>
          </w:p>
        </w:tc>
        <w:tc>
          <w:tcPr>
            <w:tcW w:w="2239" w:type="dxa"/>
          </w:tcPr>
          <w:p w:rsidR="00E9016E" w:rsidRDefault="00E9016E" w:rsidP="00E9016E">
            <w:pPr>
              <w:rPr>
                <w:rFonts w:eastAsia="Times New Roman"/>
              </w:rPr>
            </w:pPr>
            <w:r>
              <w:rPr>
                <w:rFonts w:eastAsia="Times New Roman" w:cs="Arial"/>
                <w:color w:val="000000"/>
                <w:sz w:val="18"/>
                <w:szCs w:val="18"/>
              </w:rPr>
              <w:t>SA WG2 meeting calendar for 2021</w:t>
            </w:r>
          </w:p>
        </w:tc>
        <w:tc>
          <w:tcPr>
            <w:tcW w:w="1843" w:type="dxa"/>
          </w:tcPr>
          <w:p w:rsidR="00E9016E" w:rsidRDefault="00E9016E" w:rsidP="00E9016E">
            <w:pPr>
              <w:rPr>
                <w:rFonts w:eastAsia="Times New Roman"/>
              </w:rPr>
            </w:pPr>
            <w:r>
              <w:rPr>
                <w:rFonts w:eastAsia="Times New Roman" w:cs="Arial"/>
                <w:color w:val="000000"/>
                <w:sz w:val="18"/>
                <w:szCs w:val="18"/>
              </w:rPr>
              <w:t>SA WG2 Chairman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of postponed S2-2001485 from S2#136AH. ENDORSED</w:t>
            </w:r>
          </w:p>
        </w:tc>
        <w:tc>
          <w:tcPr>
            <w:tcW w:w="1275" w:type="dxa"/>
          </w:tcPr>
          <w:p w:rsidR="00E9016E" w:rsidRDefault="00E9016E" w:rsidP="00E9016E">
            <w:pPr>
              <w:rPr>
                <w:rFonts w:eastAsia="Times New Roman"/>
              </w:rPr>
            </w:pPr>
            <w:r>
              <w:rPr>
                <w:rFonts w:eastAsia="Times New Roman" w:cs="Arial"/>
                <w:color w:val="000000"/>
                <w:sz w:val="18"/>
                <w:szCs w:val="18"/>
              </w:rPr>
              <w:t>Endorsed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rsidR="00E9016E" w:rsidRDefault="00E9016E" w:rsidP="00E9016E">
            <w:pPr>
              <w:rPr>
                <w:rFonts w:eastAsia="Times New Roman"/>
              </w:rPr>
            </w:pPr>
            <w:r>
              <w:rPr>
                <w:rFonts w:eastAsia="Times New Roman" w:cs="Arial"/>
                <w:color w:val="000000"/>
                <w:sz w:val="18"/>
                <w:szCs w:val="18"/>
              </w:rPr>
              <w:t>S2-2002305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CR3558R1 (Rel-16, 'B'): Introduction of support for UE-specific DRX for NB-IoT</w:t>
            </w:r>
          </w:p>
        </w:tc>
        <w:tc>
          <w:tcPr>
            <w:tcW w:w="1843" w:type="dxa"/>
          </w:tcPr>
          <w:p w:rsidR="00E9016E" w:rsidRDefault="00E9016E" w:rsidP="00E9016E">
            <w:pPr>
              <w:rPr>
                <w:rFonts w:eastAsia="Times New Roman"/>
              </w:rPr>
            </w:pPr>
            <w:r>
              <w:rPr>
                <w:rFonts w:eastAsia="Times New Roman" w:cs="Arial"/>
                <w:color w:val="000000"/>
                <w:sz w:val="18"/>
                <w:szCs w:val="18"/>
              </w:rPr>
              <w:t>Vodafone [rev 0 was Ericsson]</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3558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B</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TEI16, NB_IOTenh3</w:t>
            </w:r>
          </w:p>
        </w:tc>
        <w:tc>
          <w:tcPr>
            <w:tcW w:w="1871" w:type="dxa"/>
          </w:tcPr>
          <w:p w:rsidR="00E9016E" w:rsidRDefault="00E9016E" w:rsidP="00E9016E">
            <w:pPr>
              <w:rPr>
                <w:rFonts w:eastAsia="Times New Roman"/>
              </w:rPr>
            </w:pPr>
            <w:r>
              <w:rPr>
                <w:rFonts w:eastAsia="Times New Roman" w:cs="Arial"/>
                <w:color w:val="000000"/>
                <w:sz w:val="18"/>
                <w:szCs w:val="18"/>
              </w:rPr>
              <w:t>Revision of noted S2-1911114 from S2#136. Confirm Spec version used - CR states 16.4.0! R04 conditionally approved. Revised to S2-2002553</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S2-2002553</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S2-2002306</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on Dynamically Changing AM Policies in the 5GC .</w:t>
            </w:r>
          </w:p>
        </w:tc>
        <w:tc>
          <w:tcPr>
            <w:tcW w:w="1843" w:type="dxa"/>
          </w:tcPr>
          <w:p w:rsidR="00E9016E" w:rsidRDefault="00E9016E" w:rsidP="00E9016E">
            <w:pPr>
              <w:rPr>
                <w:rFonts w:eastAsia="Times New Roman"/>
              </w:rPr>
            </w:pPr>
            <w:r>
              <w:rPr>
                <w:rFonts w:eastAsia="Times New Roman" w:cs="Arial"/>
                <w:color w:val="000000"/>
                <w:sz w:val="18"/>
                <w:szCs w:val="18"/>
              </w:rPr>
              <w:t>Orange, Telstra, Charter Communications, AT&amp;T, Verizon UK Ltd</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R03 approved. Revised to S2-2002599</w:t>
            </w:r>
          </w:p>
        </w:tc>
        <w:tc>
          <w:tcPr>
            <w:tcW w:w="1275" w:type="dxa"/>
          </w:tcPr>
          <w:p w:rsidR="00E9016E" w:rsidRDefault="00E9016E" w:rsidP="00E9016E">
            <w:pPr>
              <w:rPr>
                <w:rFonts w:eastAsia="Times New Roman"/>
              </w:rPr>
            </w:pPr>
            <w:r>
              <w:rPr>
                <w:rFonts w:eastAsia="Times New Roman" w:cs="Arial"/>
                <w:color w:val="000000"/>
                <w:sz w:val="18"/>
                <w:szCs w:val="18"/>
              </w:rPr>
              <w:t>Revised</w:t>
            </w:r>
          </w:p>
        </w:tc>
        <w:tc>
          <w:tcPr>
            <w:tcW w:w="2127" w:type="dxa"/>
          </w:tcPr>
          <w:p w:rsidR="00E9016E" w:rsidRDefault="00E9016E" w:rsidP="00E9016E">
            <w:pPr>
              <w:rPr>
                <w:rFonts w:eastAsia="Times New Roman"/>
              </w:rPr>
            </w:pPr>
            <w:r>
              <w:rPr>
                <w:rFonts w:eastAsia="Times New Roman" w:cs="Arial"/>
                <w:color w:val="000000"/>
                <w:sz w:val="18"/>
                <w:szCs w:val="18"/>
              </w:rPr>
              <w:t>S2-2002599</w:t>
            </w:r>
          </w:p>
        </w:tc>
      </w:tr>
      <w:tr w:rsidR="00E9016E" w:rsidRPr="00AE7E2F" w:rsidTr="00F62F16">
        <w:trPr>
          <w:cantSplit/>
        </w:trPr>
        <w:tc>
          <w:tcPr>
            <w:tcW w:w="675" w:type="dxa"/>
          </w:tcPr>
          <w:p w:rsidR="00E9016E" w:rsidRDefault="00E9016E" w:rsidP="00E9016E">
            <w:pPr>
              <w:rPr>
                <w:rFonts w:eastAsia="Times New Roman"/>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S2-2002307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CR0107 (Rel-16, 'F'): Clarification on groupcast communication procedure</w:t>
            </w:r>
          </w:p>
        </w:tc>
        <w:tc>
          <w:tcPr>
            <w:tcW w:w="1843" w:type="dxa"/>
          </w:tcPr>
          <w:p w:rsidR="00E9016E" w:rsidRDefault="00E9016E" w:rsidP="00E9016E">
            <w:pPr>
              <w:rPr>
                <w:rFonts w:eastAsia="Times New Roman"/>
              </w:rPr>
            </w:pPr>
            <w:r>
              <w:rPr>
                <w:rFonts w:eastAsia="Times New Roman" w:cs="Arial"/>
                <w:color w:val="000000"/>
                <w:sz w:val="18"/>
                <w:szCs w:val="18"/>
              </w:rPr>
              <w:t>vivo Mobile Communication Co. LTD</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0107</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rsidR="00E9016E" w:rsidRDefault="00E9016E" w:rsidP="00E9016E">
            <w:pPr>
              <w:rPr>
                <w:rFonts w:eastAsia="Times New Roman"/>
              </w:rPr>
            </w:pPr>
            <w:r>
              <w:rPr>
                <w:rFonts w:eastAsia="Times New Roman" w:cs="Arial"/>
                <w:color w:val="000000"/>
                <w:sz w:val="18"/>
                <w:szCs w:val="18"/>
              </w:rPr>
              <w:t>S2-2002308</w:t>
            </w:r>
          </w:p>
        </w:tc>
        <w:tc>
          <w:tcPr>
            <w:tcW w:w="1134" w:type="dxa"/>
          </w:tcPr>
          <w:p w:rsidR="00E9016E" w:rsidRDefault="00E9016E" w:rsidP="00E9016E">
            <w:pPr>
              <w:rPr>
                <w:rFonts w:eastAsia="Times New Roman"/>
              </w:rPr>
            </w:pPr>
            <w:r>
              <w:rPr>
                <w:rFonts w:eastAsia="Times New Roman" w:cs="Arial"/>
                <w:color w:val="000000"/>
                <w:sz w:val="18"/>
                <w:szCs w:val="18"/>
              </w:rPr>
              <w:t>WI STATUS REPORT</w:t>
            </w:r>
          </w:p>
        </w:tc>
        <w:tc>
          <w:tcPr>
            <w:tcW w:w="2239" w:type="dxa"/>
          </w:tcPr>
          <w:p w:rsidR="00E9016E" w:rsidRDefault="00E9016E" w:rsidP="00E9016E">
            <w:pPr>
              <w:rPr>
                <w:rFonts w:eastAsia="Times New Roman"/>
              </w:rPr>
            </w:pPr>
            <w:r>
              <w:rPr>
                <w:rFonts w:eastAsia="Times New Roman" w:cs="Arial"/>
                <w:color w:val="000000"/>
                <w:sz w:val="18"/>
                <w:szCs w:val="18"/>
              </w:rPr>
              <w:t>FS_eNA_ph2 Status Report</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FS_eNA_ph2</w:t>
            </w:r>
          </w:p>
        </w:tc>
        <w:tc>
          <w:tcPr>
            <w:tcW w:w="1871" w:type="dxa"/>
          </w:tcPr>
          <w:p w:rsidR="00E9016E" w:rsidRDefault="00E9016E" w:rsidP="00E9016E">
            <w:pPr>
              <w:rPr>
                <w:rFonts w:eastAsia="Times New Roman"/>
              </w:rPr>
            </w:pPr>
            <w:r>
              <w:rPr>
                <w:rFonts w:eastAsia="Times New Roman" w:cs="Arial"/>
                <w:color w:val="000000"/>
                <w:sz w:val="18"/>
                <w:szCs w:val="18"/>
              </w:rPr>
              <w:t>LATE DOC: RX 20/02, 02:00.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S2-2002309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CR0077R3 (Rel-16, 'F'): Support of keep-alive signalling for unicast layer-2 link</w:t>
            </w:r>
          </w:p>
        </w:tc>
        <w:tc>
          <w:tcPr>
            <w:tcW w:w="1843" w:type="dxa"/>
          </w:tcPr>
          <w:p w:rsidR="00E9016E" w:rsidRDefault="00E9016E" w:rsidP="00E9016E">
            <w:pPr>
              <w:rPr>
                <w:rFonts w:eastAsia="Times New Roman"/>
              </w:rPr>
            </w:pPr>
            <w:r>
              <w:rPr>
                <w:rFonts w:eastAsia="Times New Roman" w:cs="Arial"/>
                <w:color w:val="000000"/>
                <w:sz w:val="18"/>
                <w:szCs w:val="18"/>
              </w:rPr>
              <w:t>Apple, [Qualcomm Incorporated, LG Electronics, Ericsson, CATT]</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0077</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S2-2000972 from S2#136AH. LATE DOC (3GU Issue).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S2-2002310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CR2092R1 (Rel-16, 'F'): Non-homogeneous support of MA PDU Session</w:t>
            </w:r>
          </w:p>
        </w:tc>
        <w:tc>
          <w:tcPr>
            <w:tcW w:w="1843" w:type="dxa"/>
          </w:tcPr>
          <w:p w:rsidR="00E9016E" w:rsidRDefault="00E9016E" w:rsidP="00E9016E">
            <w:pPr>
              <w:rPr>
                <w:rFonts w:eastAsia="Times New Roman"/>
              </w:rPr>
            </w:pPr>
            <w:r>
              <w:rPr>
                <w:rFonts w:eastAsia="Times New Roman" w:cs="Arial"/>
                <w:color w:val="000000"/>
                <w:sz w:val="18"/>
                <w:szCs w:val="18"/>
              </w:rPr>
              <w:t>Apple</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2092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of unhandled S2-2000742 from S2#136AH. LATE DOC (3GU Issue).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S2-2002311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CR2036R4 (Rel-16, 'F'): Corrections for handling of serving networks not supporting ATSSS</w:t>
            </w:r>
          </w:p>
        </w:tc>
        <w:tc>
          <w:tcPr>
            <w:tcW w:w="1843" w:type="dxa"/>
          </w:tcPr>
          <w:p w:rsidR="00E9016E" w:rsidRDefault="00E9016E" w:rsidP="00E9016E">
            <w:pPr>
              <w:rPr>
                <w:rFonts w:eastAsia="Times New Roman"/>
              </w:rPr>
            </w:pPr>
            <w:r>
              <w:rPr>
                <w:rFonts w:eastAsia="Times New Roman" w:cs="Arial"/>
                <w:color w:val="000000"/>
                <w:sz w:val="18"/>
                <w:szCs w:val="18"/>
              </w:rPr>
              <w:t>Apple, [Ericsson, ZTE, OPPO, LG Electronics,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2036</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S2-2001145 from S2#136AH. LATE DOC (3GU Issue).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S2-2002312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CR2015R4 (Rel-16, 'F'): Corrections for ATSSS support when roaming</w:t>
            </w:r>
          </w:p>
        </w:tc>
        <w:tc>
          <w:tcPr>
            <w:tcW w:w="1843" w:type="dxa"/>
          </w:tcPr>
          <w:p w:rsidR="00E9016E" w:rsidRDefault="00E9016E" w:rsidP="00E9016E">
            <w:pPr>
              <w:rPr>
                <w:rFonts w:eastAsia="Times New Roman"/>
              </w:rPr>
            </w:pPr>
            <w:r>
              <w:rPr>
                <w:rFonts w:eastAsia="Times New Roman" w:cs="Arial"/>
                <w:color w:val="000000"/>
                <w:sz w:val="18"/>
                <w:szCs w:val="18"/>
              </w:rPr>
              <w:t>Apple, [Nokia, Nokia Shanghai Bell, Telecom Italia, ZTE, LG Electronics,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2015</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of agreed S2-2001621 from S2#136AH. LATE DOC (3GU Issue).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2</w:t>
            </w:r>
          </w:p>
        </w:tc>
        <w:tc>
          <w:tcPr>
            <w:tcW w:w="1447" w:type="dxa"/>
          </w:tcPr>
          <w:p w:rsidR="00E9016E" w:rsidRDefault="00E9016E" w:rsidP="00E9016E">
            <w:pPr>
              <w:rPr>
                <w:rFonts w:eastAsia="Times New Roman"/>
              </w:rPr>
            </w:pPr>
            <w:r>
              <w:rPr>
                <w:rFonts w:eastAsia="Times New Roman" w:cs="Arial"/>
                <w:color w:val="000000"/>
                <w:sz w:val="18"/>
                <w:szCs w:val="18"/>
              </w:rPr>
              <w:t>S2-2002313</w:t>
            </w:r>
          </w:p>
        </w:tc>
        <w:tc>
          <w:tcPr>
            <w:tcW w:w="1134" w:type="dxa"/>
          </w:tcPr>
          <w:p w:rsidR="00E9016E" w:rsidRDefault="00E9016E" w:rsidP="00E9016E">
            <w:pPr>
              <w:rPr>
                <w:rFonts w:eastAsia="Times New Roman"/>
              </w:rPr>
            </w:pPr>
            <w:r>
              <w:rPr>
                <w:rFonts w:eastAsia="Times New Roman" w:cs="Arial"/>
                <w:color w:val="000000"/>
                <w:sz w:val="18"/>
                <w:szCs w:val="18"/>
              </w:rPr>
              <w:t>AGENDA</w:t>
            </w:r>
          </w:p>
        </w:tc>
        <w:tc>
          <w:tcPr>
            <w:tcW w:w="2239" w:type="dxa"/>
          </w:tcPr>
          <w:p w:rsidR="00E9016E" w:rsidRDefault="00E9016E" w:rsidP="00E9016E">
            <w:pPr>
              <w:rPr>
                <w:rFonts w:eastAsia="Times New Roman"/>
              </w:rPr>
            </w:pPr>
            <w:r>
              <w:rPr>
                <w:rFonts w:eastAsia="Times New Roman" w:cs="Arial"/>
                <w:color w:val="000000"/>
                <w:sz w:val="18"/>
                <w:szCs w:val="18"/>
              </w:rPr>
              <w:t>SA WG2 #137 Meeting Agenda</w:t>
            </w:r>
          </w:p>
        </w:tc>
        <w:tc>
          <w:tcPr>
            <w:tcW w:w="1843" w:type="dxa"/>
          </w:tcPr>
          <w:p w:rsidR="00E9016E" w:rsidRDefault="00E9016E" w:rsidP="00E9016E">
            <w:pPr>
              <w:rPr>
                <w:rFonts w:eastAsia="Times New Roman"/>
              </w:rPr>
            </w:pPr>
            <w:r>
              <w:rPr>
                <w:rFonts w:eastAsia="Times New Roman" w:cs="Arial"/>
                <w:color w:val="000000"/>
                <w:sz w:val="18"/>
                <w:szCs w:val="18"/>
              </w:rPr>
              <w:t>SA WG2 Chairman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of S2-2001774.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rsidR="00E9016E" w:rsidRDefault="00E9016E" w:rsidP="00E9016E">
            <w:pPr>
              <w:rPr>
                <w:rFonts w:eastAsia="Times New Roman"/>
              </w:rPr>
            </w:pPr>
            <w:r>
              <w:rPr>
                <w:rFonts w:eastAsia="Times New Roman" w:cs="Arial"/>
                <w:color w:val="000000"/>
                <w:sz w:val="18"/>
                <w:szCs w:val="18"/>
              </w:rPr>
              <w:t>S2-2002314</w:t>
            </w:r>
          </w:p>
        </w:tc>
        <w:tc>
          <w:tcPr>
            <w:tcW w:w="1134" w:type="dxa"/>
          </w:tcPr>
          <w:p w:rsidR="00E9016E" w:rsidRDefault="00E9016E" w:rsidP="00E9016E">
            <w:pPr>
              <w:rPr>
                <w:rFonts w:eastAsia="Times New Roman"/>
              </w:rPr>
            </w:pPr>
            <w:r>
              <w:rPr>
                <w:rFonts w:eastAsia="Times New Roman" w:cs="Arial"/>
                <w:color w:val="000000"/>
                <w:sz w:val="18"/>
                <w:szCs w:val="18"/>
              </w:rPr>
              <w:t>LS In</w:t>
            </w:r>
          </w:p>
        </w:tc>
        <w:tc>
          <w:tcPr>
            <w:tcW w:w="2239" w:type="dxa"/>
          </w:tcPr>
          <w:p w:rsidR="00E9016E" w:rsidRDefault="00E9016E" w:rsidP="00E9016E">
            <w:pPr>
              <w:rPr>
                <w:rFonts w:eastAsia="Times New Roman"/>
              </w:rPr>
            </w:pPr>
            <w:r>
              <w:rPr>
                <w:rFonts w:eastAsia="Times New Roman" w:cs="Arial"/>
                <w:color w:val="000000"/>
                <w:sz w:val="18"/>
                <w:szCs w:val="18"/>
              </w:rPr>
              <w:t>LS from SA WG1: Reply LS on manual CAG selection</w:t>
            </w:r>
          </w:p>
        </w:tc>
        <w:tc>
          <w:tcPr>
            <w:tcW w:w="1843" w:type="dxa"/>
          </w:tcPr>
          <w:p w:rsidR="00E9016E" w:rsidRDefault="00E9016E" w:rsidP="00E9016E">
            <w:pPr>
              <w:rPr>
                <w:rFonts w:eastAsia="Times New Roman"/>
              </w:rPr>
            </w:pPr>
            <w:r>
              <w:rPr>
                <w:rFonts w:eastAsia="Times New Roman" w:cs="Arial"/>
                <w:color w:val="000000"/>
                <w:sz w:val="18"/>
                <w:szCs w:val="18"/>
              </w:rPr>
              <w:t>SA WG1</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rsidR="00E9016E" w:rsidRDefault="00E9016E" w:rsidP="00E9016E">
            <w:pPr>
              <w:rPr>
                <w:rFonts w:eastAsia="Times New Roman"/>
              </w:rPr>
            </w:pPr>
            <w:r>
              <w:rPr>
                <w:rFonts w:eastAsia="Times New Roman" w:cs="Arial"/>
                <w:color w:val="000000"/>
                <w:sz w:val="18"/>
                <w:szCs w:val="18"/>
              </w:rPr>
              <w:t>S2-2002315</w:t>
            </w:r>
          </w:p>
        </w:tc>
        <w:tc>
          <w:tcPr>
            <w:tcW w:w="1134" w:type="dxa"/>
          </w:tcPr>
          <w:p w:rsidR="00E9016E" w:rsidRDefault="00E9016E" w:rsidP="00E9016E">
            <w:pPr>
              <w:rPr>
                <w:rFonts w:eastAsia="Times New Roman"/>
              </w:rPr>
            </w:pPr>
            <w:r>
              <w:rPr>
                <w:rFonts w:eastAsia="Times New Roman" w:cs="Arial"/>
                <w:color w:val="000000"/>
                <w:sz w:val="18"/>
                <w:szCs w:val="18"/>
              </w:rPr>
              <w:t>LS In</w:t>
            </w:r>
          </w:p>
        </w:tc>
        <w:tc>
          <w:tcPr>
            <w:tcW w:w="2239" w:type="dxa"/>
          </w:tcPr>
          <w:p w:rsidR="00E9016E" w:rsidRDefault="00E9016E" w:rsidP="00E9016E">
            <w:pPr>
              <w:rPr>
                <w:rFonts w:eastAsia="Times New Roman"/>
              </w:rPr>
            </w:pPr>
            <w:r>
              <w:rPr>
                <w:rFonts w:eastAsia="Times New Roman" w:cs="Arial"/>
                <w:color w:val="000000"/>
                <w:sz w:val="18"/>
                <w:szCs w:val="18"/>
              </w:rPr>
              <w:t>LS from SA WG1: Reply LS on Data Off applicability to non-3GPP PDU Session and MA PDU Session</w:t>
            </w:r>
          </w:p>
        </w:tc>
        <w:tc>
          <w:tcPr>
            <w:tcW w:w="1843" w:type="dxa"/>
          </w:tcPr>
          <w:p w:rsidR="00E9016E" w:rsidRDefault="00E9016E" w:rsidP="00E9016E">
            <w:pPr>
              <w:rPr>
                <w:rFonts w:eastAsia="Times New Roman"/>
              </w:rPr>
            </w:pPr>
            <w:r>
              <w:rPr>
                <w:rFonts w:eastAsia="Times New Roman" w:cs="Arial"/>
                <w:color w:val="000000"/>
                <w:sz w:val="18"/>
                <w:szCs w:val="18"/>
              </w:rPr>
              <w:t>SA WG1</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 PS_Data_Off</w:t>
            </w:r>
          </w:p>
        </w:tc>
        <w:tc>
          <w:tcPr>
            <w:tcW w:w="1871" w:type="dxa"/>
          </w:tcPr>
          <w:p w:rsidR="00E9016E" w:rsidRDefault="00E9016E" w:rsidP="00E9016E">
            <w:pPr>
              <w:rPr>
                <w:rFonts w:eastAsia="Times New Roman"/>
              </w:rPr>
            </w:pPr>
            <w:r>
              <w:rPr>
                <w:rFonts w:eastAsia="Times New Roman" w:cs="Arial"/>
                <w:color w:val="000000"/>
                <w:sz w:val="18"/>
                <w:szCs w:val="18"/>
              </w:rPr>
              <w:t>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rsidR="00E9016E" w:rsidRDefault="00E9016E" w:rsidP="00E9016E">
            <w:pPr>
              <w:rPr>
                <w:rFonts w:eastAsia="Times New Roman"/>
              </w:rPr>
            </w:pPr>
            <w:r>
              <w:rPr>
                <w:rFonts w:eastAsia="Times New Roman" w:cs="Arial"/>
                <w:color w:val="000000"/>
                <w:sz w:val="18"/>
                <w:szCs w:val="18"/>
              </w:rPr>
              <w:t>S2-2002316</w:t>
            </w:r>
          </w:p>
        </w:tc>
        <w:tc>
          <w:tcPr>
            <w:tcW w:w="1134" w:type="dxa"/>
          </w:tcPr>
          <w:p w:rsidR="00E9016E" w:rsidRDefault="00E9016E" w:rsidP="00E9016E">
            <w:pPr>
              <w:rPr>
                <w:rFonts w:eastAsia="Times New Roman"/>
              </w:rPr>
            </w:pPr>
            <w:r>
              <w:rPr>
                <w:rFonts w:eastAsia="Times New Roman" w:cs="Arial"/>
                <w:color w:val="000000"/>
                <w:sz w:val="18"/>
                <w:szCs w:val="18"/>
              </w:rPr>
              <w:t>LS In</w:t>
            </w:r>
          </w:p>
        </w:tc>
        <w:tc>
          <w:tcPr>
            <w:tcW w:w="2239" w:type="dxa"/>
          </w:tcPr>
          <w:p w:rsidR="00E9016E" w:rsidRDefault="00E9016E" w:rsidP="00E9016E">
            <w:pPr>
              <w:rPr>
                <w:rFonts w:eastAsia="Times New Roman"/>
              </w:rPr>
            </w:pPr>
            <w:r>
              <w:rPr>
                <w:rFonts w:eastAsia="Times New Roman" w:cs="Arial"/>
                <w:color w:val="000000"/>
                <w:sz w:val="18"/>
                <w:szCs w:val="18"/>
              </w:rPr>
              <w:t>LS from SA WG1: LS on Questions on onboarding requirements</w:t>
            </w:r>
          </w:p>
        </w:tc>
        <w:tc>
          <w:tcPr>
            <w:tcW w:w="1843" w:type="dxa"/>
          </w:tcPr>
          <w:p w:rsidR="00E9016E" w:rsidRDefault="00E9016E" w:rsidP="00E9016E">
            <w:pPr>
              <w:rPr>
                <w:rFonts w:eastAsia="Times New Roman"/>
              </w:rPr>
            </w:pPr>
            <w:r>
              <w:rPr>
                <w:rFonts w:eastAsia="Times New Roman" w:cs="Arial"/>
                <w:color w:val="000000"/>
                <w:sz w:val="18"/>
                <w:szCs w:val="18"/>
              </w:rPr>
              <w:t>SA WG1</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FS_eNPN</w:t>
            </w:r>
          </w:p>
        </w:tc>
        <w:tc>
          <w:tcPr>
            <w:tcW w:w="1871" w:type="dxa"/>
          </w:tcPr>
          <w:p w:rsidR="00E9016E" w:rsidRDefault="00E9016E" w:rsidP="00E9016E">
            <w:pPr>
              <w:rPr>
                <w:rFonts w:eastAsia="Times New Roman"/>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rsidR="00E9016E" w:rsidRDefault="00E9016E" w:rsidP="00E9016E">
            <w:pPr>
              <w:rPr>
                <w:rFonts w:eastAsia="Times New Roman"/>
              </w:rPr>
            </w:pPr>
            <w:r>
              <w:rPr>
                <w:rFonts w:eastAsia="Times New Roman" w:cs="Arial"/>
                <w:color w:val="000000"/>
                <w:sz w:val="18"/>
                <w:szCs w:val="18"/>
              </w:rPr>
              <w:t>S2-2002317</w:t>
            </w:r>
          </w:p>
        </w:tc>
        <w:tc>
          <w:tcPr>
            <w:tcW w:w="1134" w:type="dxa"/>
          </w:tcPr>
          <w:p w:rsidR="00E9016E" w:rsidRDefault="00E9016E" w:rsidP="00E9016E">
            <w:pPr>
              <w:rPr>
                <w:rFonts w:eastAsia="Times New Roman"/>
              </w:rPr>
            </w:pPr>
            <w:r>
              <w:rPr>
                <w:rFonts w:eastAsia="Times New Roman" w:cs="Arial"/>
                <w:color w:val="000000"/>
                <w:sz w:val="18"/>
                <w:szCs w:val="18"/>
              </w:rPr>
              <w:t>LS In</w:t>
            </w:r>
          </w:p>
        </w:tc>
        <w:tc>
          <w:tcPr>
            <w:tcW w:w="2239" w:type="dxa"/>
          </w:tcPr>
          <w:p w:rsidR="00E9016E" w:rsidRDefault="00E9016E" w:rsidP="00E9016E">
            <w:pPr>
              <w:rPr>
                <w:rFonts w:eastAsia="Times New Roman"/>
              </w:rPr>
            </w:pPr>
            <w:r>
              <w:rPr>
                <w:rFonts w:eastAsia="Times New Roman" w:cs="Arial"/>
                <w:color w:val="000000"/>
                <w:sz w:val="18"/>
                <w:szCs w:val="18"/>
              </w:rPr>
              <w:t>LS from SA WG1: Reply LS on UAV positioning</w:t>
            </w:r>
          </w:p>
        </w:tc>
        <w:tc>
          <w:tcPr>
            <w:tcW w:w="1843" w:type="dxa"/>
          </w:tcPr>
          <w:p w:rsidR="00E9016E" w:rsidRDefault="00E9016E" w:rsidP="00E9016E">
            <w:pPr>
              <w:rPr>
                <w:rFonts w:eastAsia="Times New Roman"/>
              </w:rPr>
            </w:pPr>
            <w:r>
              <w:rPr>
                <w:rFonts w:eastAsia="Times New Roman" w:cs="Arial"/>
                <w:color w:val="000000"/>
                <w:sz w:val="18"/>
                <w:szCs w:val="18"/>
              </w:rPr>
              <w:t>SA WG1</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Postponed</w:t>
            </w:r>
          </w:p>
        </w:tc>
        <w:tc>
          <w:tcPr>
            <w:tcW w:w="1275" w:type="dxa"/>
          </w:tcPr>
          <w:p w:rsidR="00E9016E" w:rsidRDefault="00E9016E" w:rsidP="00E9016E">
            <w:pPr>
              <w:rPr>
                <w:rFonts w:eastAsia="Times New Roman"/>
              </w:rPr>
            </w:pPr>
            <w:r>
              <w:rPr>
                <w:rFonts w:eastAsia="Times New Roman" w:cs="Arial"/>
                <w:color w:val="000000"/>
                <w:sz w:val="18"/>
                <w:szCs w:val="18"/>
              </w:rPr>
              <w:t>Postponed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S2-2002318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CR0087R1 (Rel-16, 'F'): Miscellaneous Corrections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0087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R05 of S2-2001863.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S2-2002319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CR0089R1 (Rel-16, 'F'): Correction of QoS sustainability analytics</w:t>
            </w:r>
          </w:p>
        </w:tc>
        <w:tc>
          <w:tcPr>
            <w:tcW w:w="1843" w:type="dxa"/>
          </w:tcPr>
          <w:p w:rsidR="00E9016E" w:rsidRDefault="00E9016E" w:rsidP="00E9016E">
            <w:pPr>
              <w:rPr>
                <w:rFonts w:eastAsia="Times New Roman"/>
              </w:rPr>
            </w:pPr>
            <w:r>
              <w:rPr>
                <w:rFonts w:eastAsia="Times New Roman" w:cs="Arial"/>
                <w:color w:val="000000"/>
                <w:sz w:val="18"/>
                <w:szCs w:val="18"/>
              </w:rPr>
              <w:t>Huawei, HiSilicon, LG Electronics</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0089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R03 of S2-2001865, merging S2-2002075.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CR2007R2 (Rel-16, 'F'): Alternative QoS Profile corrections</w:t>
            </w:r>
          </w:p>
        </w:tc>
        <w:tc>
          <w:tcPr>
            <w:tcW w:w="1843" w:type="dxa"/>
          </w:tcPr>
          <w:p w:rsidR="00E9016E" w:rsidRDefault="00E9016E" w:rsidP="00E9016E">
            <w:pPr>
              <w:rPr>
                <w:rFonts w:eastAsia="Times New Roman"/>
              </w:rPr>
            </w:pPr>
            <w:r>
              <w:rPr>
                <w:rFonts w:eastAsia="Times New Roman" w:cs="Arial"/>
                <w:color w:val="000000"/>
                <w:sz w:val="18"/>
                <w:szCs w:val="18"/>
              </w:rPr>
              <w:t>Huawei, HiSilicon, Samsung</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2007</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5G_URLLC, eV2XARC</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S2-2001869.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CR0091R1 (Rel-16, 'F'): served by and not served by' clarification</w:t>
            </w:r>
          </w:p>
        </w:tc>
        <w:tc>
          <w:tcPr>
            <w:tcW w:w="1843" w:type="dxa"/>
          </w:tcPr>
          <w:p w:rsidR="00E9016E" w:rsidRDefault="00E9016E" w:rsidP="00E9016E">
            <w:pPr>
              <w:rPr>
                <w:rFonts w:eastAsia="Times New Roman"/>
              </w:rPr>
            </w:pPr>
            <w:r>
              <w:rPr>
                <w:rFonts w:eastAsia="Times New Roman" w:cs="Arial"/>
                <w:color w:val="000000"/>
                <w:sz w:val="18"/>
                <w:szCs w:val="18"/>
              </w:rPr>
              <w:t>vivo Mobile Communication Co. LTD</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0091</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S2-2001875.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CR0096R1 (Rel-16, 'F'): Clarification on V2X Policy and Parameter Provisioning related aspects</w:t>
            </w:r>
          </w:p>
        </w:tc>
        <w:tc>
          <w:tcPr>
            <w:tcW w:w="1843" w:type="dxa"/>
          </w:tcPr>
          <w:p w:rsidR="00E9016E" w:rsidRDefault="00E9016E" w:rsidP="00E9016E">
            <w:pPr>
              <w:rPr>
                <w:rFonts w:eastAsia="Times New Roman"/>
              </w:rPr>
            </w:pPr>
            <w:r>
              <w:rPr>
                <w:rFonts w:eastAsia="Times New Roman" w:cs="Arial"/>
                <w:color w:val="000000"/>
                <w:sz w:val="18"/>
                <w:szCs w:val="18"/>
              </w:rPr>
              <w:t>Intel</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0096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R05 of S2-2001979.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CR0097R1 (Rel-16, 'F'): Clarification on V2X groupcast and broadcast security</w:t>
            </w:r>
          </w:p>
        </w:tc>
        <w:tc>
          <w:tcPr>
            <w:tcW w:w="1843" w:type="dxa"/>
          </w:tcPr>
          <w:p w:rsidR="00E9016E" w:rsidRDefault="00E9016E" w:rsidP="00E9016E">
            <w:pPr>
              <w:rPr>
                <w:rFonts w:eastAsia="Times New Roman"/>
              </w:rPr>
            </w:pPr>
            <w:r>
              <w:rPr>
                <w:rFonts w:eastAsia="Times New Roman" w:cs="Arial"/>
                <w:color w:val="000000"/>
                <w:sz w:val="18"/>
                <w:szCs w:val="18"/>
              </w:rPr>
              <w:t>Intel</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0097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R04 of S2-2001980.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CR0103R1 (Rel-16, 'F'): V2X Subscription Data</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S2-2002192.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CR0104R1 (Rel-16, 'F'): EPC interworking for V2X support</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R03 of S2-2002196.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CR0098R1 (Rel-16, 'F'): Resolve the EN on PC5 QoS</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0098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S2-2002068.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CR0101R1 (Rel-16, 'F'): Clarification of PDB</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0101</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S2-2002078.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23.287 CR0106R1 (Rel-16, 'F'): Correction to Procedure for QoS Sustainability Notification</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23.287</w:t>
            </w:r>
          </w:p>
        </w:tc>
        <w:tc>
          <w:tcPr>
            <w:tcW w:w="709" w:type="dxa"/>
          </w:tcPr>
          <w:p w:rsidR="00E9016E" w:rsidRDefault="00E9016E" w:rsidP="00E9016E">
            <w:pPr>
              <w:rPr>
                <w:rFonts w:eastAsia="Times New Roman"/>
              </w:rPr>
            </w:pPr>
            <w:r>
              <w:rPr>
                <w:rFonts w:eastAsia="Times New Roman" w:cs="Arial"/>
                <w:color w:val="000000"/>
                <w:sz w:val="18"/>
                <w:szCs w:val="18"/>
              </w:rPr>
              <w:t>0106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16.1.0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eV2XARC</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S2-2002276.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rsidR="00E9016E" w:rsidRDefault="00E9016E" w:rsidP="00E9016E">
            <w:pPr>
              <w:rPr>
                <w:rFonts w:eastAsia="Times New Roman"/>
              </w:rPr>
            </w:pPr>
            <w:r>
              <w:rPr>
                <w:rFonts w:eastAsia="Times New Roman" w:cs="Arial"/>
                <w:color w:val="000000"/>
                <w:sz w:val="18"/>
                <w:szCs w:val="18"/>
              </w:rPr>
              <w:t>S2-2002329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CR0429R1 (Rel-16, 'F'): UE notification due to Alternative QoS Profile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5G_URLLC, eV2XARC</w:t>
            </w:r>
          </w:p>
        </w:tc>
        <w:tc>
          <w:tcPr>
            <w:tcW w:w="1871" w:type="dxa"/>
          </w:tcPr>
          <w:p w:rsidR="00E9016E" w:rsidRDefault="00E9016E" w:rsidP="00E9016E">
            <w:pPr>
              <w:rPr>
                <w:rFonts w:eastAsia="Times New Roman"/>
              </w:rPr>
            </w:pPr>
            <w:r>
              <w:rPr>
                <w:rFonts w:eastAsia="Times New Roman" w:cs="Arial"/>
                <w:color w:val="000000"/>
                <w:sz w:val="18"/>
                <w:szCs w:val="18"/>
              </w:rPr>
              <w:t>Revision R09 of S2-2002292.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S2-2002331</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LS on status of 5WWC work</w:t>
            </w:r>
          </w:p>
        </w:tc>
        <w:tc>
          <w:tcPr>
            <w:tcW w:w="1843" w:type="dxa"/>
          </w:tcPr>
          <w:p w:rsidR="00E9016E" w:rsidRDefault="00E9016E" w:rsidP="00E9016E">
            <w:pPr>
              <w:rPr>
                <w:rFonts w:eastAsia="Times New Roman"/>
              </w:rPr>
            </w:pPr>
            <w:r>
              <w:rPr>
                <w:rFonts w:eastAsia="Times New Roman" w:cs="Arial"/>
                <w:color w:val="000000"/>
                <w:sz w:val="18"/>
                <w:szCs w:val="18"/>
              </w:rPr>
              <w:t>SA WG2</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R04 of S2-2002277, merging S2-2002143.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S2-2002332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CR1835R1 (Rel-16, 'F'): Cable access related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CableLabs, Charter, Huawei, Hisilicon, Ericsson</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1835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R05 of S2-2001823.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S2-2002333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CR2035R1 (Rel-16, 'F'): Remove the Editor's note for 5WWC</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2035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S2-2002150.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S2-2002334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CR2036R1 (Rel-16, 'F'): Correction to IPTV</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2036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R03 of S2-2002151.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S2-2002335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CR2037R1 (Rel-16, 'F'): Correction of EAP support in Registration procedure for 5G-RG</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2037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R02 of S2-2002231.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S2-2002336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23.316 CR1837R1 (Rel-16, 'F'): AS level parameters to W-5GAN</w:t>
            </w:r>
          </w:p>
        </w:tc>
        <w:tc>
          <w:tcPr>
            <w:tcW w:w="1843" w:type="dxa"/>
          </w:tcPr>
          <w:p w:rsidR="00E9016E" w:rsidRDefault="00E9016E" w:rsidP="00E9016E">
            <w:pPr>
              <w:rPr>
                <w:rFonts w:eastAsia="Times New Roman"/>
              </w:rPr>
            </w:pPr>
            <w:r>
              <w:rPr>
                <w:rFonts w:eastAsia="Times New Roman" w:cs="Arial"/>
                <w:color w:val="000000"/>
                <w:sz w:val="18"/>
                <w:szCs w:val="18"/>
              </w:rPr>
              <w:t>Ericsson, Nokia, Nokia Shangahi Bell</w:t>
            </w:r>
          </w:p>
        </w:tc>
        <w:tc>
          <w:tcPr>
            <w:tcW w:w="737" w:type="dxa"/>
          </w:tcPr>
          <w:p w:rsidR="00E9016E" w:rsidRDefault="00E9016E" w:rsidP="00E9016E">
            <w:pPr>
              <w:rPr>
                <w:rFonts w:eastAsia="Times New Roman"/>
              </w:rPr>
            </w:pPr>
            <w:r>
              <w:rPr>
                <w:rFonts w:eastAsia="Times New Roman" w:cs="Arial"/>
                <w:color w:val="000000"/>
                <w:sz w:val="18"/>
                <w:szCs w:val="18"/>
              </w:rPr>
              <w:t>23.316</w:t>
            </w:r>
          </w:p>
        </w:tc>
        <w:tc>
          <w:tcPr>
            <w:tcW w:w="709" w:type="dxa"/>
          </w:tcPr>
          <w:p w:rsidR="00E9016E" w:rsidRDefault="00E9016E" w:rsidP="00E9016E">
            <w:pPr>
              <w:rPr>
                <w:rFonts w:eastAsia="Times New Roman"/>
              </w:rPr>
            </w:pPr>
            <w:r>
              <w:rPr>
                <w:rFonts w:eastAsia="Times New Roman" w:cs="Arial"/>
                <w:color w:val="000000"/>
                <w:sz w:val="18"/>
                <w:szCs w:val="18"/>
              </w:rPr>
              <w:t>1837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R02 of S2-2002022.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rsidR="00E9016E" w:rsidRDefault="00E9016E" w:rsidP="00E9016E">
            <w:pPr>
              <w:rPr>
                <w:rFonts w:eastAsia="Times New Roman"/>
              </w:rPr>
            </w:pPr>
            <w:r>
              <w:rPr>
                <w:rFonts w:eastAsia="Times New Roman" w:cs="Arial"/>
                <w:color w:val="000000"/>
                <w:sz w:val="18"/>
                <w:szCs w:val="18"/>
              </w:rPr>
              <w:t>S2-2002338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CR2216R1 (Rel-16, 'F'): 5WWC related CR for non-FASMO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S2-2002293.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S2-2002340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CR2096R1 (Rel-16, 'F'): Indication of network ATSSS capability in Registration procedures</w:t>
            </w:r>
          </w:p>
        </w:tc>
        <w:tc>
          <w:tcPr>
            <w:tcW w:w="1843" w:type="dxa"/>
          </w:tcPr>
          <w:p w:rsidR="00E9016E" w:rsidRDefault="00E9016E" w:rsidP="00E9016E">
            <w:pPr>
              <w:rPr>
                <w:rFonts w:eastAsia="Times New Roman"/>
              </w:rPr>
            </w:pPr>
            <w:r>
              <w:rPr>
                <w:rFonts w:eastAsia="Times New Roman" w:cs="Arial"/>
                <w:color w:val="000000"/>
                <w:sz w:val="18"/>
                <w:szCs w:val="18"/>
              </w:rPr>
              <w:t>CATT, ZTE</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2096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R06 of S2-2001939.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S2-2002341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CR2098R1 (Rel-16, 'F'): MA PDU Session Modification when UE is registered to different PLMNs over 3GPP access and non-3GPP access</w:t>
            </w:r>
          </w:p>
        </w:tc>
        <w:tc>
          <w:tcPr>
            <w:tcW w:w="1843" w:type="dxa"/>
          </w:tcPr>
          <w:p w:rsidR="00E9016E" w:rsidRDefault="00E9016E" w:rsidP="00E9016E">
            <w:pPr>
              <w:rPr>
                <w:rFonts w:eastAsia="Times New Roman"/>
              </w:rPr>
            </w:pPr>
            <w:r>
              <w:rPr>
                <w:rFonts w:eastAsia="Times New Roman" w:cs="Arial"/>
                <w:color w:val="000000"/>
                <w:sz w:val="18"/>
                <w:szCs w:val="18"/>
              </w:rPr>
              <w:t>CATT, Vivo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2098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R06 of S2-2001941.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S2-2002342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CR2104R1 (Rel-16, 'F'): Correction on Network Modification to MA PDU Session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2104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R04 of S2-2001976.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S2-2002343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CR0420R1 (Rel-16, 'F'): Correction on QoS Flow Binding about ATSSS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0420</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S2-2002132.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S2-2002344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CR1782R4 (Rel-16, 'F'): Applicability of PS data off to ATSSS and MA PDU sessions</w:t>
            </w:r>
          </w:p>
        </w:tc>
        <w:tc>
          <w:tcPr>
            <w:tcW w:w="1843" w:type="dxa"/>
          </w:tcPr>
          <w:p w:rsidR="00E9016E" w:rsidRDefault="00E9016E" w:rsidP="00E9016E">
            <w:pPr>
              <w:rPr>
                <w:rFonts w:eastAsia="Times New Roman"/>
              </w:rPr>
            </w:pPr>
            <w:r>
              <w:rPr>
                <w:rFonts w:eastAsia="Times New Roman" w:cs="Arial"/>
                <w:color w:val="000000"/>
                <w:sz w:val="18"/>
                <w:szCs w:val="18"/>
              </w:rPr>
              <w:t>OPPO, LG Electronics, Intel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1782</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R08 of S2-2002190.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rsidR="00E9016E" w:rsidRDefault="00E9016E" w:rsidP="00E9016E">
            <w:pPr>
              <w:rPr>
                <w:rFonts w:eastAsia="Times New Roman"/>
              </w:rPr>
            </w:pPr>
            <w:r>
              <w:rPr>
                <w:rFonts w:eastAsia="Times New Roman" w:cs="Arial"/>
                <w:color w:val="000000"/>
                <w:sz w:val="18"/>
                <w:szCs w:val="18"/>
              </w:rPr>
              <w:t>S2-2002345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CR2155R1 (Rel-16, 'F'): Supporting EPS interworking with ATSSS</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w:t>
            </w:r>
          </w:p>
        </w:tc>
        <w:tc>
          <w:tcPr>
            <w:tcW w:w="1871" w:type="dxa"/>
          </w:tcPr>
          <w:p w:rsidR="00E9016E" w:rsidRDefault="00E9016E" w:rsidP="00E9016E">
            <w:pPr>
              <w:rPr>
                <w:rFonts w:eastAsia="Times New Roman"/>
              </w:rPr>
            </w:pPr>
            <w:r>
              <w:rPr>
                <w:rFonts w:eastAsia="Times New Roman" w:cs="Arial"/>
                <w:color w:val="000000"/>
                <w:sz w:val="18"/>
                <w:szCs w:val="18"/>
              </w:rPr>
              <w:t>Revision R04 of S2-2002241.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S2-2002346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CR2128R1 (Rel-16, 'F'): Sending EPS APN rate control information during PDU session establishment</w:t>
            </w:r>
          </w:p>
        </w:tc>
        <w:tc>
          <w:tcPr>
            <w:tcW w:w="1843" w:type="dxa"/>
          </w:tcPr>
          <w:p w:rsidR="00E9016E" w:rsidRDefault="00E9016E" w:rsidP="00E9016E">
            <w:pPr>
              <w:rPr>
                <w:rFonts w:eastAsia="Times New Roman"/>
              </w:rPr>
            </w:pPr>
            <w:r>
              <w:rPr>
                <w:rFonts w:eastAsia="Times New Roman" w:cs="Arial"/>
                <w:color w:val="000000"/>
                <w:sz w:val="18"/>
                <w:szCs w:val="18"/>
              </w:rPr>
              <w:t>Qualcomm Incorporated,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2128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R06 of S2-2001803.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S2-2002347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CR1930R6 (Rel-16, 'F'): DDD status event with UPF buffering procedure</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1930</w:t>
            </w:r>
          </w:p>
        </w:tc>
        <w:tc>
          <w:tcPr>
            <w:tcW w:w="255" w:type="dxa"/>
          </w:tcPr>
          <w:p w:rsidR="00E9016E" w:rsidRDefault="00E9016E" w:rsidP="00E9016E">
            <w:pPr>
              <w:rPr>
                <w:rFonts w:eastAsia="Times New Roman"/>
              </w:rPr>
            </w:pPr>
            <w:r>
              <w:rPr>
                <w:rFonts w:eastAsia="Times New Roman" w:cs="Arial"/>
                <w:color w:val="000000"/>
                <w:sz w:val="18"/>
                <w:szCs w:val="18"/>
              </w:rPr>
              <w:t>6</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R04 of S2-2001810.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S2-2002348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CR2147R1 (Rel-16, 'F'): PDU Session release when Control Plane Only indication becomes not applicable</w:t>
            </w:r>
          </w:p>
        </w:tc>
        <w:tc>
          <w:tcPr>
            <w:tcW w:w="1843" w:type="dxa"/>
          </w:tcPr>
          <w:p w:rsidR="00E9016E" w:rsidRDefault="00E9016E" w:rsidP="00E9016E">
            <w:pPr>
              <w:rPr>
                <w:rFonts w:eastAsia="Times New Roman"/>
              </w:rPr>
            </w:pPr>
            <w:r>
              <w:rPr>
                <w:rFonts w:eastAsia="Times New Roman" w:cs="Arial"/>
                <w:color w:val="000000"/>
                <w:sz w:val="18"/>
                <w:szCs w:val="18"/>
              </w:rPr>
              <w:t>OPPO</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2147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R06 of S2-2001925.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S2-2002349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CR2148R1 (Rel-16, 'F'): Correction on PTW determincation</w:t>
            </w:r>
          </w:p>
        </w:tc>
        <w:tc>
          <w:tcPr>
            <w:tcW w:w="1843" w:type="dxa"/>
          </w:tcPr>
          <w:p w:rsidR="00E9016E" w:rsidRDefault="00E9016E" w:rsidP="00E9016E">
            <w:pPr>
              <w:rPr>
                <w:rFonts w:eastAsia="Times New Roman"/>
              </w:rPr>
            </w:pPr>
            <w:r>
              <w:rPr>
                <w:rFonts w:eastAsia="Times New Roman" w:cs="Arial"/>
                <w:color w:val="000000"/>
                <w:sz w:val="18"/>
                <w:szCs w:val="18"/>
              </w:rPr>
              <w:t>OPPO</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2148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S2-2001926.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S2-2002350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CR2158R1 (Rel-16, 'F'): Subscription based access restriction for LTE-M</w:t>
            </w:r>
          </w:p>
        </w:tc>
        <w:tc>
          <w:tcPr>
            <w:tcW w:w="1843" w:type="dxa"/>
          </w:tcPr>
          <w:p w:rsidR="00E9016E" w:rsidRDefault="00E9016E" w:rsidP="00E9016E">
            <w:pPr>
              <w:rPr>
                <w:rFonts w:eastAsia="Times New Roman"/>
              </w:rPr>
            </w:pPr>
            <w:r>
              <w:rPr>
                <w:rFonts w:eastAsia="Times New Roman" w:cs="Arial"/>
                <w:color w:val="000000"/>
                <w:sz w:val="18"/>
                <w:szCs w:val="18"/>
              </w:rPr>
              <w:t>Qualcomm Incorprorated</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2158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S2-2001992.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S2-2002351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CR2160R1 (Rel-16, 'F'): Missing capabilities in 5GMM Capability IE</w:t>
            </w:r>
          </w:p>
        </w:tc>
        <w:tc>
          <w:tcPr>
            <w:tcW w:w="1843" w:type="dxa"/>
          </w:tcPr>
          <w:p w:rsidR="00E9016E" w:rsidRDefault="00E9016E" w:rsidP="00E9016E">
            <w:pPr>
              <w:rPr>
                <w:rFonts w:eastAsia="Times New Roman"/>
              </w:rPr>
            </w:pPr>
            <w:r>
              <w:rPr>
                <w:rFonts w:eastAsia="Times New Roman" w:cs="Arial"/>
                <w:color w:val="000000"/>
                <w:sz w:val="18"/>
                <w:szCs w:val="18"/>
              </w:rPr>
              <w:t>Qualcomm Incorprorated</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2160</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S2-2001994.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S2-2002352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CR2130R1 (Rel-16, 'F'): N4 session level reporting for discard and buffered DL traffic detection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2130</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S2-2002114.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S2-2002353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CR1983R3 (Rel-16, 'F'): Availability after DDN Failure in 5GC</w:t>
            </w:r>
          </w:p>
        </w:tc>
        <w:tc>
          <w:tcPr>
            <w:tcW w:w="1843" w:type="dxa"/>
          </w:tcPr>
          <w:p w:rsidR="00E9016E" w:rsidRDefault="00E9016E" w:rsidP="00E9016E">
            <w:pPr>
              <w:rPr>
                <w:rFonts w:eastAsia="Times New Roman"/>
              </w:rPr>
            </w:pPr>
            <w:r>
              <w:rPr>
                <w:rFonts w:eastAsia="Times New Roman" w:cs="Arial"/>
                <w:color w:val="000000"/>
                <w:sz w:val="18"/>
                <w:szCs w:val="18"/>
              </w:rPr>
              <w:t>Ericsson, 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1983</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R02 of S2-2002115.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S2-2002354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CR3589R1 (Rel-16, 'F'): MT-EDT related update</w:t>
            </w:r>
          </w:p>
        </w:tc>
        <w:tc>
          <w:tcPr>
            <w:tcW w:w="1843" w:type="dxa"/>
          </w:tcPr>
          <w:p w:rsidR="00E9016E" w:rsidRDefault="00E9016E" w:rsidP="00E9016E">
            <w:pPr>
              <w:rPr>
                <w:rFonts w:eastAsia="Times New Roman"/>
              </w:rPr>
            </w:pPr>
            <w:r>
              <w:rPr>
                <w:rFonts w:eastAsia="Times New Roman" w:cs="Arial"/>
                <w:color w:val="000000"/>
                <w:sz w:val="18"/>
                <w:szCs w:val="18"/>
              </w:rPr>
              <w:t>Ericsson, OPPO</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3589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LTE_eMTC5, NB_IOTenh3</w:t>
            </w:r>
          </w:p>
        </w:tc>
        <w:tc>
          <w:tcPr>
            <w:tcW w:w="1871" w:type="dxa"/>
          </w:tcPr>
          <w:p w:rsidR="00E9016E" w:rsidRDefault="00E9016E" w:rsidP="00E9016E">
            <w:pPr>
              <w:rPr>
                <w:rFonts w:eastAsia="Times New Roman"/>
              </w:rPr>
            </w:pPr>
            <w:r>
              <w:rPr>
                <w:rFonts w:eastAsia="Times New Roman" w:cs="Arial"/>
                <w:color w:val="000000"/>
                <w:sz w:val="18"/>
                <w:szCs w:val="18"/>
              </w:rPr>
              <w:t>Revision R02 of S2-2002060.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S2-2002355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CR2179R1 (Rel-16, 'F'): Change of the restriction of enhanced coverage</w:t>
            </w:r>
          </w:p>
        </w:tc>
        <w:tc>
          <w:tcPr>
            <w:tcW w:w="1843" w:type="dxa"/>
          </w:tcPr>
          <w:p w:rsidR="00E9016E" w:rsidRDefault="00E9016E" w:rsidP="00E9016E">
            <w:pPr>
              <w:rPr>
                <w:rFonts w:eastAsia="Times New Roman"/>
              </w:rPr>
            </w:pPr>
            <w:r>
              <w:rPr>
                <w:rFonts w:eastAsia="Times New Roman" w:cs="Arial"/>
                <w:color w:val="000000"/>
                <w:sz w:val="18"/>
                <w:szCs w:val="18"/>
              </w:rPr>
              <w:t>Samsung, Interdigital Inc,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R09 of S2-2002092.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rsidR="00E9016E" w:rsidRDefault="00E9016E" w:rsidP="00E9016E">
            <w:pPr>
              <w:rPr>
                <w:rFonts w:eastAsia="Times New Roman"/>
              </w:rPr>
            </w:pPr>
            <w:r>
              <w:rPr>
                <w:rFonts w:eastAsia="Times New Roman" w:cs="Arial"/>
                <w:color w:val="000000"/>
                <w:sz w:val="18"/>
                <w:szCs w:val="18"/>
              </w:rPr>
              <w:t>S2-2002356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CR2129R1 (Rel-16, 'F'): Corrections for handling of I-NEF routing configuration during inter PLMN mobility</w:t>
            </w:r>
          </w:p>
        </w:tc>
        <w:tc>
          <w:tcPr>
            <w:tcW w:w="1843" w:type="dxa"/>
          </w:tcPr>
          <w:p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5G_CIoT</w:t>
            </w:r>
          </w:p>
        </w:tc>
        <w:tc>
          <w:tcPr>
            <w:tcW w:w="1871" w:type="dxa"/>
          </w:tcPr>
          <w:p w:rsidR="00E9016E" w:rsidRDefault="00E9016E" w:rsidP="00E9016E">
            <w:pPr>
              <w:rPr>
                <w:rFonts w:eastAsia="Times New Roman"/>
              </w:rPr>
            </w:pPr>
            <w:r>
              <w:rPr>
                <w:rFonts w:eastAsia="Times New Roman" w:cs="Arial"/>
                <w:color w:val="000000"/>
                <w:sz w:val="18"/>
                <w:szCs w:val="18"/>
              </w:rPr>
              <w:t>Revision R03 of S2-2002113.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7.10.1</w:t>
            </w:r>
          </w:p>
        </w:tc>
        <w:tc>
          <w:tcPr>
            <w:tcW w:w="1447" w:type="dxa"/>
          </w:tcPr>
          <w:p w:rsidR="00E9016E" w:rsidRDefault="00E9016E" w:rsidP="00E9016E">
            <w:pPr>
              <w:rPr>
                <w:rFonts w:eastAsia="Times New Roman"/>
              </w:rPr>
            </w:pPr>
            <w:r>
              <w:rPr>
                <w:rFonts w:eastAsia="Times New Roman" w:cs="Arial"/>
                <w:color w:val="000000"/>
                <w:sz w:val="18"/>
                <w:szCs w:val="18"/>
              </w:rPr>
              <w:t>S2-2002357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CR2154R1 (Rel-16, 'F'): Update N4 rules to support QoS Monitoring and ATSSS</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2154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ATSSS, 5G_URLLC</w:t>
            </w:r>
          </w:p>
        </w:tc>
        <w:tc>
          <w:tcPr>
            <w:tcW w:w="1871" w:type="dxa"/>
          </w:tcPr>
          <w:p w:rsidR="00E9016E" w:rsidRDefault="00E9016E" w:rsidP="00E9016E">
            <w:pPr>
              <w:rPr>
                <w:rFonts w:eastAsia="Times New Roman"/>
              </w:rPr>
            </w:pPr>
            <w:r>
              <w:rPr>
                <w:rFonts w:eastAsia="Times New Roman" w:cs="Arial"/>
                <w:color w:val="000000"/>
                <w:sz w:val="18"/>
                <w:szCs w:val="18"/>
              </w:rPr>
              <w:t>Revision R06 of S2-2001977.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S2-2002358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CR2192R1 (Rel-16, 'F'): Handling of NSSAA during N2 handover procedure</w:t>
            </w:r>
          </w:p>
        </w:tc>
        <w:tc>
          <w:tcPr>
            <w:tcW w:w="1843" w:type="dxa"/>
          </w:tcPr>
          <w:p w:rsidR="00E9016E" w:rsidRDefault="00E9016E" w:rsidP="00E9016E">
            <w:pPr>
              <w:rPr>
                <w:rFonts w:eastAsia="Times New Roman"/>
              </w:rPr>
            </w:pPr>
            <w:r>
              <w:rPr>
                <w:rFonts w:eastAsia="Times New Roman" w:cs="Arial"/>
                <w:color w:val="000000"/>
                <w:sz w:val="18"/>
                <w:szCs w:val="18"/>
              </w:rPr>
              <w:t>Samsung, Nokia, Ericsson,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Revision R02 of S2-2002183.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S2-2002359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CR2160R1 (Rel-16, 'F'): NSSAA procedure clarification</w:t>
            </w:r>
          </w:p>
        </w:tc>
        <w:tc>
          <w:tcPr>
            <w:tcW w:w="1843" w:type="dxa"/>
          </w:tcPr>
          <w:p w:rsidR="00E9016E" w:rsidRDefault="00E9016E" w:rsidP="00E9016E">
            <w:pPr>
              <w:rPr>
                <w:rFonts w:eastAsia="Times New Roman"/>
              </w:rPr>
            </w:pPr>
            <w:r>
              <w:rPr>
                <w:rFonts w:eastAsia="Times New Roman" w:cs="Arial"/>
                <w:color w:val="000000"/>
                <w:sz w:val="18"/>
                <w:szCs w:val="18"/>
              </w:rPr>
              <w:t>China Mobile; Nokia, Nokia Shanghai Bell,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2160</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Revision R05 of S2-2002262.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rsidR="00E9016E" w:rsidRDefault="00E9016E" w:rsidP="00E9016E">
            <w:pPr>
              <w:rPr>
                <w:rFonts w:eastAsia="Times New Roman"/>
              </w:rPr>
            </w:pPr>
            <w:r>
              <w:rPr>
                <w:rFonts w:eastAsia="Times New Roman" w:cs="Arial"/>
                <w:color w:val="000000"/>
                <w:sz w:val="18"/>
                <w:szCs w:val="18"/>
              </w:rPr>
              <w:t>S2-2002360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CR1953R5 (Rel-16, 'F'): Release PDU sessions due to revocation from AAA server or re-auth failure</w:t>
            </w:r>
          </w:p>
        </w:tc>
        <w:tc>
          <w:tcPr>
            <w:tcW w:w="1843" w:type="dxa"/>
          </w:tcPr>
          <w:p w:rsidR="00E9016E" w:rsidRDefault="00E9016E" w:rsidP="00E9016E">
            <w:pPr>
              <w:rPr>
                <w:rFonts w:eastAsia="Times New Roman"/>
              </w:rPr>
            </w:pPr>
            <w:r>
              <w:rPr>
                <w:rFonts w:eastAsia="Times New Roman" w:cs="Arial"/>
                <w:color w:val="000000"/>
                <w:sz w:val="18"/>
                <w:szCs w:val="18"/>
              </w:rPr>
              <w:t>NEC, Ericsson, Motorola Mobility, Lenovo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1953</w:t>
            </w:r>
          </w:p>
        </w:tc>
        <w:tc>
          <w:tcPr>
            <w:tcW w:w="255" w:type="dxa"/>
          </w:tcPr>
          <w:p w:rsidR="00E9016E" w:rsidRDefault="00E9016E" w:rsidP="00E9016E">
            <w:pPr>
              <w:rPr>
                <w:rFonts w:eastAsia="Times New Roman"/>
              </w:rPr>
            </w:pPr>
            <w:r>
              <w:rPr>
                <w:rFonts w:eastAsia="Times New Roman" w:cs="Arial"/>
                <w:color w:val="000000"/>
                <w:sz w:val="18"/>
                <w:szCs w:val="18"/>
              </w:rPr>
              <w:t>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eNS</w:t>
            </w:r>
          </w:p>
        </w:tc>
        <w:tc>
          <w:tcPr>
            <w:tcW w:w="1871" w:type="dxa"/>
          </w:tcPr>
          <w:p w:rsidR="00E9016E" w:rsidRDefault="00E9016E" w:rsidP="00E9016E">
            <w:pPr>
              <w:rPr>
                <w:rFonts w:eastAsia="Times New Roman"/>
              </w:rPr>
            </w:pPr>
            <w:r>
              <w:rPr>
                <w:rFonts w:eastAsia="Times New Roman" w:cs="Arial"/>
                <w:color w:val="000000"/>
                <w:sz w:val="18"/>
                <w:szCs w:val="18"/>
              </w:rPr>
              <w:t>Revision R02 of S2-2002283.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S2-2002361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CR3587R1 (Rel-16, 'F'): Deletion of UE Radio Capability ID using GUTI reallocation</w:t>
            </w:r>
          </w:p>
        </w:tc>
        <w:tc>
          <w:tcPr>
            <w:tcW w:w="1843" w:type="dxa"/>
          </w:tcPr>
          <w:p w:rsidR="00E9016E" w:rsidRDefault="00E9016E" w:rsidP="00E9016E">
            <w:pPr>
              <w:rPr>
                <w:rFonts w:eastAsia="Times New Roman"/>
              </w:rPr>
            </w:pPr>
            <w:r>
              <w:rPr>
                <w:rFonts w:eastAsia="Times New Roman" w:cs="Arial"/>
                <w:color w:val="000000"/>
                <w:sz w:val="18"/>
                <w:szCs w:val="18"/>
              </w:rPr>
              <w:t>Qualcomm Incorprorated,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3587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S2-2001995.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S2-2002362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CR2107R1 (Rel-16, 'D'): Editorial updates in RACS clauses</w:t>
            </w:r>
          </w:p>
        </w:tc>
        <w:tc>
          <w:tcPr>
            <w:tcW w:w="1843" w:type="dxa"/>
          </w:tcPr>
          <w:p w:rsidR="00E9016E" w:rsidRDefault="00E9016E" w:rsidP="00E9016E">
            <w:pPr>
              <w:rPr>
                <w:rFonts w:eastAsia="Times New Roman"/>
              </w:rPr>
            </w:pPr>
            <w:r>
              <w:rPr>
                <w:rFonts w:eastAsia="Times New Roman" w:cs="Arial"/>
                <w:color w:val="000000"/>
                <w:sz w:val="18"/>
                <w:szCs w:val="18"/>
              </w:rPr>
              <w:t>Qualcomm Incorprorated</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2107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D</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S2-2001998.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rsidR="00E9016E" w:rsidRDefault="00E9016E" w:rsidP="00E9016E">
            <w:pPr>
              <w:rPr>
                <w:rFonts w:eastAsia="Times New Roman"/>
              </w:rPr>
            </w:pPr>
            <w:r>
              <w:rPr>
                <w:rFonts w:eastAsia="Times New Roman" w:cs="Arial"/>
                <w:color w:val="000000"/>
                <w:sz w:val="18"/>
                <w:szCs w:val="18"/>
              </w:rPr>
              <w:t>S2-2002363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CR3593R1 (Rel-16, 'F'): Correction on UCMF event notification for PLMN assigned ID(s)</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3593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RACS</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S2-2002093.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S2-2002364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CR2139R1 (Rel-16, 'F'): Local PSA release correction</w:t>
            </w:r>
          </w:p>
        </w:tc>
        <w:tc>
          <w:tcPr>
            <w:tcW w:w="1843" w:type="dxa"/>
          </w:tcPr>
          <w:p w:rsidR="00E9016E" w:rsidRDefault="00E9016E" w:rsidP="00E9016E">
            <w:pPr>
              <w:rPr>
                <w:rFonts w:eastAsia="Times New Roman"/>
              </w:rPr>
            </w:pPr>
            <w:r>
              <w:rPr>
                <w:rFonts w:eastAsia="Times New Roman" w:cs="Arial"/>
                <w:color w:val="000000"/>
                <w:sz w:val="18"/>
                <w:szCs w:val="18"/>
              </w:rPr>
              <w:t>Huawei, HiSilicon, Ericsson,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w:t>
            </w:r>
          </w:p>
        </w:tc>
        <w:tc>
          <w:tcPr>
            <w:tcW w:w="1871" w:type="dxa"/>
          </w:tcPr>
          <w:p w:rsidR="00E9016E" w:rsidRDefault="00E9016E" w:rsidP="00E9016E">
            <w:pPr>
              <w:rPr>
                <w:rFonts w:eastAsia="Times New Roman"/>
              </w:rPr>
            </w:pPr>
            <w:r>
              <w:rPr>
                <w:rFonts w:eastAsia="Times New Roman" w:cs="Arial"/>
                <w:color w:val="000000"/>
                <w:sz w:val="18"/>
                <w:szCs w:val="18"/>
              </w:rPr>
              <w:t>Revision R05 of S2-2002176.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S2-2002365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CR2115R1 (Rel-16, 'F'): Corrections for Registration and Service Request</w:t>
            </w:r>
          </w:p>
        </w:tc>
        <w:tc>
          <w:tcPr>
            <w:tcW w:w="1843" w:type="dxa"/>
          </w:tcPr>
          <w:p w:rsidR="00E9016E" w:rsidRDefault="00E9016E" w:rsidP="00E9016E">
            <w:pPr>
              <w:rPr>
                <w:rFonts w:eastAsia="Times New Roman"/>
              </w:rPr>
            </w:pPr>
            <w:r>
              <w:rPr>
                <w:rFonts w:eastAsia="Times New Roman" w:cs="Arial"/>
                <w:color w:val="000000"/>
                <w:sz w:val="18"/>
                <w:szCs w:val="18"/>
              </w:rPr>
              <w:t>Ericsson, Huawei,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2115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w:t>
            </w:r>
          </w:p>
        </w:tc>
        <w:tc>
          <w:tcPr>
            <w:tcW w:w="1871" w:type="dxa"/>
          </w:tcPr>
          <w:p w:rsidR="00E9016E" w:rsidRDefault="00E9016E" w:rsidP="00E9016E">
            <w:pPr>
              <w:rPr>
                <w:rFonts w:eastAsia="Times New Roman"/>
              </w:rPr>
            </w:pPr>
            <w:r>
              <w:rPr>
                <w:rFonts w:eastAsia="Times New Roman" w:cs="Arial"/>
                <w:color w:val="000000"/>
                <w:sz w:val="18"/>
                <w:szCs w:val="18"/>
              </w:rPr>
              <w:t>Revision R07 of S2-2002029.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S2-2002366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CR2169R1 (Rel-16, 'F'): ETSUN related CR for non-FASMO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China Unicom</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2169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S2-2002038.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rsidR="00E9016E" w:rsidRDefault="00E9016E" w:rsidP="00E9016E">
            <w:pPr>
              <w:rPr>
                <w:rFonts w:eastAsia="Times New Roman"/>
              </w:rPr>
            </w:pPr>
            <w:r>
              <w:rPr>
                <w:rFonts w:eastAsia="Times New Roman" w:cs="Arial"/>
                <w:color w:val="000000"/>
                <w:sz w:val="18"/>
                <w:szCs w:val="18"/>
              </w:rPr>
              <w:t>S2-2002367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CR2118R1 (Rel-16, 'F'): ETSUN related CR for non-FASMO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2118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ETSUN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S2-2002039.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7.10.8</w:t>
            </w:r>
          </w:p>
        </w:tc>
        <w:tc>
          <w:tcPr>
            <w:tcW w:w="1447" w:type="dxa"/>
          </w:tcPr>
          <w:p w:rsidR="00E9016E" w:rsidRDefault="00E9016E" w:rsidP="00E9016E">
            <w:pPr>
              <w:rPr>
                <w:rFonts w:eastAsia="Times New Roman"/>
              </w:rPr>
            </w:pPr>
            <w:r>
              <w:rPr>
                <w:rFonts w:eastAsia="Times New Roman" w:cs="Arial"/>
                <w:color w:val="000000"/>
                <w:sz w:val="18"/>
                <w:szCs w:val="18"/>
              </w:rPr>
              <w:t>S2-2002368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23.216 CR0366R1 (Rel-16, 'F'): Mega CR on editorial corrections for 5G_SRVCC</w:t>
            </w:r>
          </w:p>
        </w:tc>
        <w:tc>
          <w:tcPr>
            <w:tcW w:w="1843" w:type="dxa"/>
          </w:tcPr>
          <w:p w:rsidR="00E9016E" w:rsidRDefault="00E9016E" w:rsidP="00E9016E">
            <w:pPr>
              <w:rPr>
                <w:rFonts w:eastAsia="Times New Roman"/>
              </w:rPr>
            </w:pPr>
            <w:r>
              <w:rPr>
                <w:rFonts w:eastAsia="Times New Roman" w:cs="Arial"/>
                <w:color w:val="000000"/>
                <w:sz w:val="18"/>
                <w:szCs w:val="18"/>
              </w:rPr>
              <w:t>China Unicom</w:t>
            </w:r>
          </w:p>
        </w:tc>
        <w:tc>
          <w:tcPr>
            <w:tcW w:w="737" w:type="dxa"/>
          </w:tcPr>
          <w:p w:rsidR="00E9016E" w:rsidRDefault="00E9016E" w:rsidP="00E9016E">
            <w:pPr>
              <w:rPr>
                <w:rFonts w:eastAsia="Times New Roman"/>
              </w:rPr>
            </w:pPr>
            <w:r>
              <w:rPr>
                <w:rFonts w:eastAsia="Times New Roman" w:cs="Arial"/>
                <w:color w:val="000000"/>
                <w:sz w:val="18"/>
                <w:szCs w:val="18"/>
              </w:rPr>
              <w:t>23.216</w:t>
            </w:r>
          </w:p>
        </w:tc>
        <w:tc>
          <w:tcPr>
            <w:tcW w:w="709" w:type="dxa"/>
          </w:tcPr>
          <w:p w:rsidR="00E9016E" w:rsidRDefault="00E9016E" w:rsidP="00E9016E">
            <w:pPr>
              <w:rPr>
                <w:rFonts w:eastAsia="Times New Roman"/>
              </w:rPr>
            </w:pPr>
            <w:r>
              <w:rPr>
                <w:rFonts w:eastAsia="Times New Roman" w:cs="Arial"/>
                <w:color w:val="000000"/>
                <w:sz w:val="18"/>
                <w:szCs w:val="18"/>
              </w:rPr>
              <w:t>0366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5G_SRVCC</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S2-2002180.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7.10.8</w:t>
            </w:r>
          </w:p>
        </w:tc>
        <w:tc>
          <w:tcPr>
            <w:tcW w:w="1447" w:type="dxa"/>
          </w:tcPr>
          <w:p w:rsidR="00E9016E" w:rsidRDefault="00E9016E" w:rsidP="00E9016E">
            <w:pPr>
              <w:rPr>
                <w:rFonts w:eastAsia="Times New Roman"/>
              </w:rPr>
            </w:pPr>
            <w:r>
              <w:rPr>
                <w:rFonts w:eastAsia="Times New Roman" w:cs="Arial"/>
                <w:color w:val="000000"/>
                <w:sz w:val="18"/>
                <w:szCs w:val="18"/>
              </w:rPr>
              <w:t>S2-2002369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23.216 CR0367R1 (Rel-16, 'F'): SRVCC operation impossible indication for 5G emergency SRVCC</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23.216</w:t>
            </w:r>
          </w:p>
        </w:tc>
        <w:tc>
          <w:tcPr>
            <w:tcW w:w="709" w:type="dxa"/>
          </w:tcPr>
          <w:p w:rsidR="00E9016E" w:rsidRDefault="00E9016E" w:rsidP="00E9016E">
            <w:pPr>
              <w:rPr>
                <w:rFonts w:eastAsia="Times New Roman"/>
              </w:rPr>
            </w:pPr>
            <w:r>
              <w:rPr>
                <w:rFonts w:eastAsia="Times New Roman" w:cs="Arial"/>
                <w:color w:val="000000"/>
                <w:sz w:val="18"/>
                <w:szCs w:val="18"/>
              </w:rPr>
              <w:t>0367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5G_SRVCC</w:t>
            </w:r>
          </w:p>
        </w:tc>
        <w:tc>
          <w:tcPr>
            <w:tcW w:w="1871" w:type="dxa"/>
          </w:tcPr>
          <w:p w:rsidR="00E9016E" w:rsidRDefault="00E9016E" w:rsidP="00E9016E">
            <w:pPr>
              <w:rPr>
                <w:rFonts w:eastAsia="Times New Roman"/>
              </w:rPr>
            </w:pPr>
            <w:r>
              <w:rPr>
                <w:rFonts w:eastAsia="Times New Roman" w:cs="Arial"/>
                <w:color w:val="000000"/>
                <w:sz w:val="18"/>
                <w:szCs w:val="18"/>
              </w:rPr>
              <w:t>Revision R02 of S2-2002287.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S2-2002373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CR0115R1 (Rel-16, 'F'): Location Exposure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S2-2002286.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S2-2002418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CR2136R1 (Rel-16, 'F'): Correction to UE configuration update procedure conditions for re-registration</w:t>
            </w:r>
          </w:p>
        </w:tc>
        <w:tc>
          <w:tcPr>
            <w:tcW w:w="1843" w:type="dxa"/>
          </w:tcPr>
          <w:p w:rsidR="00E9016E" w:rsidRDefault="00E9016E" w:rsidP="00E9016E">
            <w:pPr>
              <w:rPr>
                <w:rFonts w:eastAsia="Times New Roman"/>
              </w:rPr>
            </w:pPr>
            <w:r>
              <w:rPr>
                <w:rFonts w:eastAsia="Times New Roman" w:cs="Arial"/>
                <w:color w:val="000000"/>
                <w:sz w:val="18"/>
                <w:szCs w:val="18"/>
              </w:rPr>
              <w:t>Ericsson, Nokia, Nokia Shanghai Bell, Telecom Italia</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2136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R04 of S2-2001847.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S2-2002419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CR2059R6 (Rel-16, 'F'): Correction to UE configuration update procedure conditions for re-registration</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Telecom Italia,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2059</w:t>
            </w:r>
          </w:p>
        </w:tc>
        <w:tc>
          <w:tcPr>
            <w:tcW w:w="255" w:type="dxa"/>
          </w:tcPr>
          <w:p w:rsidR="00E9016E" w:rsidRDefault="00E9016E" w:rsidP="00E9016E">
            <w:pPr>
              <w:rPr>
                <w:rFonts w:eastAsia="Times New Roman"/>
              </w:rPr>
            </w:pPr>
            <w:r>
              <w:rPr>
                <w:rFonts w:eastAsia="Times New Roman" w:cs="Arial"/>
                <w:color w:val="000000"/>
                <w:sz w:val="18"/>
                <w:szCs w:val="18"/>
              </w:rPr>
              <w:t>6</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R04 of S2-2001966.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S2-2002420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CR2191R1 (Rel-16, 'F'): Clarification on PS Data Off for non-3GPP access PDU Session</w:t>
            </w:r>
          </w:p>
        </w:tc>
        <w:tc>
          <w:tcPr>
            <w:tcW w:w="1843" w:type="dxa"/>
          </w:tcPr>
          <w:p w:rsidR="00E9016E" w:rsidRDefault="00E9016E" w:rsidP="00E9016E">
            <w:pPr>
              <w:rPr>
                <w:rFonts w:eastAsia="Times New Roman"/>
              </w:rPr>
            </w:pPr>
            <w:r>
              <w:rPr>
                <w:rFonts w:eastAsia="Times New Roman" w:cs="Arial"/>
                <w:color w:val="000000"/>
                <w:sz w:val="18"/>
                <w:szCs w:val="18"/>
              </w:rPr>
              <w:t>LG Electronics, Nokia, Nokia Shanghai Bell, Intel,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2191</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R06 of S2-2002177.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S2-2002421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CR0423R1 (Rel-16, 'F'): Policy update on DNN replacement</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R04 of S2-2002178.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S2-2002422</w:t>
            </w:r>
          </w:p>
        </w:tc>
        <w:tc>
          <w:tcPr>
            <w:tcW w:w="1134" w:type="dxa"/>
          </w:tcPr>
          <w:p w:rsidR="00E9016E" w:rsidRDefault="00E9016E" w:rsidP="00E9016E">
            <w:pPr>
              <w:rPr>
                <w:rFonts w:eastAsia="Times New Roman"/>
              </w:rPr>
            </w:pPr>
            <w:r>
              <w:rPr>
                <w:rFonts w:eastAsia="Times New Roman" w:cs="Arial"/>
                <w:color w:val="000000"/>
                <w:sz w:val="18"/>
                <w:szCs w:val="18"/>
              </w:rPr>
              <w:t>LS OUT</w:t>
            </w:r>
          </w:p>
        </w:tc>
        <w:tc>
          <w:tcPr>
            <w:tcW w:w="2239" w:type="dxa"/>
          </w:tcPr>
          <w:p w:rsidR="00E9016E" w:rsidRDefault="00E9016E" w:rsidP="00E9016E">
            <w:pPr>
              <w:rPr>
                <w:rFonts w:eastAsia="Times New Roman"/>
              </w:rPr>
            </w:pPr>
            <w:r>
              <w:rPr>
                <w:rFonts w:eastAsia="Times New Roman" w:cs="Arial"/>
                <w:color w:val="000000"/>
                <w:sz w:val="18"/>
                <w:szCs w:val="18"/>
              </w:rPr>
              <w:t>LS on enhancing location information reporting with Dual Connectivity</w:t>
            </w:r>
          </w:p>
        </w:tc>
        <w:tc>
          <w:tcPr>
            <w:tcW w:w="1843" w:type="dxa"/>
          </w:tcPr>
          <w:p w:rsidR="00E9016E" w:rsidRDefault="00E9016E" w:rsidP="00E9016E">
            <w:pPr>
              <w:rPr>
                <w:rFonts w:eastAsia="Times New Roman"/>
              </w:rPr>
            </w:pPr>
            <w:r>
              <w:rPr>
                <w:rFonts w:eastAsia="Times New Roman" w:cs="Arial"/>
                <w:color w:val="000000"/>
                <w:sz w:val="18"/>
                <w:szCs w:val="18"/>
              </w:rPr>
              <w:t>SA WG2</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R01 of S2-2002256.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S2-2002423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CR3578R2 (Rel-16, 'F'): Addition of PSCell ID in E-RAB modification procedure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Vodafone,Ericsson</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3578</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EDCE5, LI15, TEI16</w:t>
            </w:r>
          </w:p>
        </w:tc>
        <w:tc>
          <w:tcPr>
            <w:tcW w:w="1871" w:type="dxa"/>
          </w:tcPr>
          <w:p w:rsidR="00E9016E" w:rsidRDefault="00E9016E" w:rsidP="00E9016E">
            <w:pPr>
              <w:rPr>
                <w:rFonts w:eastAsia="Times New Roman"/>
              </w:rPr>
            </w:pPr>
            <w:r>
              <w:rPr>
                <w:rFonts w:eastAsia="Times New Roman" w:cs="Arial"/>
                <w:color w:val="000000"/>
                <w:sz w:val="18"/>
                <w:szCs w:val="18"/>
              </w:rPr>
              <w:t>Revision R04 of S2-2002254.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S2-2002424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CR2162R1 (Rel-16, 'F'): Addition of PSCell information in PDU Session modification</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LI15, TEI16</w:t>
            </w:r>
          </w:p>
        </w:tc>
        <w:tc>
          <w:tcPr>
            <w:tcW w:w="1871" w:type="dxa"/>
          </w:tcPr>
          <w:p w:rsidR="00E9016E" w:rsidRDefault="00E9016E" w:rsidP="00E9016E">
            <w:pPr>
              <w:rPr>
                <w:rFonts w:eastAsia="Times New Roman"/>
              </w:rPr>
            </w:pPr>
            <w:r>
              <w:rPr>
                <w:rFonts w:eastAsia="Times New Roman" w:cs="Arial"/>
                <w:color w:val="000000"/>
                <w:sz w:val="18"/>
                <w:szCs w:val="18"/>
              </w:rPr>
              <w:t>Revision R05 of S2-2002275.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6.2</w:t>
            </w:r>
          </w:p>
        </w:tc>
        <w:tc>
          <w:tcPr>
            <w:tcW w:w="1447" w:type="dxa"/>
          </w:tcPr>
          <w:p w:rsidR="00E9016E" w:rsidRDefault="00E9016E" w:rsidP="00E9016E">
            <w:pPr>
              <w:rPr>
                <w:rFonts w:eastAsia="Times New Roman"/>
              </w:rPr>
            </w:pPr>
            <w:r>
              <w:rPr>
                <w:rFonts w:eastAsia="Times New Roman" w:cs="Arial"/>
                <w:color w:val="000000"/>
                <w:sz w:val="18"/>
                <w:szCs w:val="18"/>
              </w:rPr>
              <w:t>S2-2002425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CR2195R1 (Rel-16, 'F'): AMF Management</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S2-2002205.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rsidR="00E9016E" w:rsidRDefault="00E9016E" w:rsidP="00E9016E">
            <w:pPr>
              <w:rPr>
                <w:rFonts w:eastAsia="Times New Roman"/>
              </w:rPr>
            </w:pPr>
            <w:r>
              <w:rPr>
                <w:rFonts w:eastAsia="Times New Roman" w:cs="Arial"/>
                <w:color w:val="000000"/>
                <w:sz w:val="18"/>
                <w:szCs w:val="18"/>
              </w:rPr>
              <w:t>S2-2002426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CR2108R3 (Rel-16, 'F'): Clarification on the CN tunnel info allocation and release</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DT, Ericsson, Huawei, HiSilicon, China Mobile, Deutsche Telekom</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2108</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R03 of S2-2001820, merging S2-2002242.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rsidR="00E9016E" w:rsidRDefault="00E9016E" w:rsidP="00E9016E">
            <w:pPr>
              <w:rPr>
                <w:rFonts w:eastAsia="Times New Roman"/>
              </w:rPr>
            </w:pPr>
            <w:r>
              <w:rPr>
                <w:rFonts w:eastAsia="Times New Roman" w:cs="Arial"/>
                <w:color w:val="000000"/>
                <w:sz w:val="18"/>
                <w:szCs w:val="18"/>
              </w:rPr>
              <w:t>S2-2002427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CR2113R1 (Rel-16, 'F'): Corrections for CN tunnel info allocation and release</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2113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S2-2002024.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rsidR="00E9016E" w:rsidRDefault="00E9016E" w:rsidP="00E9016E">
            <w:pPr>
              <w:rPr>
                <w:rFonts w:eastAsia="Times New Roman"/>
              </w:rPr>
            </w:pPr>
            <w:r>
              <w:rPr>
                <w:rFonts w:eastAsia="Times New Roman" w:cs="Arial"/>
                <w:color w:val="000000"/>
                <w:sz w:val="18"/>
                <w:szCs w:val="18"/>
              </w:rPr>
              <w:t>S2-2002428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CR2201R1 (Rel-16, 'F'): Correction on area of interest used by SMF</w:t>
            </w:r>
          </w:p>
        </w:tc>
        <w:tc>
          <w:tcPr>
            <w:tcW w:w="1843" w:type="dxa"/>
          </w:tcPr>
          <w:p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2201</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R02 of S2-2002223.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rsidR="00E9016E" w:rsidRDefault="00E9016E" w:rsidP="00E9016E">
            <w:pPr>
              <w:rPr>
                <w:rFonts w:eastAsia="Times New Roman"/>
              </w:rPr>
            </w:pPr>
            <w:r>
              <w:rPr>
                <w:rFonts w:eastAsia="Times New Roman" w:cs="Arial"/>
                <w:color w:val="000000"/>
                <w:sz w:val="18"/>
                <w:szCs w:val="18"/>
              </w:rPr>
              <w:t>S2-2002429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CR2157R1 (Rel-16, 'F'): Procedures update due to removal of TEID allocation by SMF</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S2-2002244.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rsidR="00E9016E" w:rsidRDefault="00E9016E" w:rsidP="00E9016E">
            <w:pPr>
              <w:rPr>
                <w:rFonts w:eastAsia="Times New Roman"/>
              </w:rPr>
            </w:pPr>
            <w:r>
              <w:rPr>
                <w:rFonts w:eastAsia="Times New Roman" w:cs="Arial"/>
                <w:color w:val="000000"/>
                <w:sz w:val="18"/>
                <w:szCs w:val="18"/>
              </w:rPr>
              <w:t>S2-2002430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CR2209R1 (Rel-16, 'F'): Clarification on network instance determination</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Revision R02 of S2-2002245.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S2-2002431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CR0397R4 (Rel-16, 'F'): Clarification on support of UE policies by the UE</w:t>
            </w:r>
          </w:p>
        </w:tc>
        <w:tc>
          <w:tcPr>
            <w:tcW w:w="1843" w:type="dxa"/>
          </w:tcPr>
          <w:p w:rsidR="00E9016E" w:rsidRDefault="00E9016E" w:rsidP="00E9016E">
            <w:pPr>
              <w:rPr>
                <w:rFonts w:eastAsia="Times New Roman"/>
              </w:rPr>
            </w:pPr>
            <w:r>
              <w:rPr>
                <w:rFonts w:eastAsia="Times New Roman" w:cs="Arial"/>
                <w:color w:val="000000"/>
                <w:sz w:val="18"/>
                <w:szCs w:val="18"/>
              </w:rPr>
              <w:t>Motorola Mobility, Lenovo, Ericsson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0397</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S2-2001868.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S2-2002432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CR0400R4 (Rel-16, 'F'): Replace the reference to 23.203 to the clause in 23.503 in 4.3.6</w:t>
            </w:r>
          </w:p>
        </w:tc>
        <w:tc>
          <w:tcPr>
            <w:tcW w:w="1843" w:type="dxa"/>
          </w:tcPr>
          <w:p w:rsidR="00E9016E" w:rsidRDefault="00E9016E" w:rsidP="00E9016E">
            <w:pPr>
              <w:rPr>
                <w:rFonts w:eastAsia="Times New Roman"/>
              </w:rPr>
            </w:pPr>
            <w:r>
              <w:rPr>
                <w:rFonts w:eastAsia="Times New Roman" w:cs="Arial"/>
                <w:color w:val="000000"/>
                <w:sz w:val="18"/>
                <w:szCs w:val="18"/>
              </w:rPr>
              <w:t>Ericsson, 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0400</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R03 of S2-2001930, merging S2-2002129.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S2-2002433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CR0401R4 (Rel-16, 'F'): Replace the reference to 23.203 to the clause in 23.503 in 6.2.3</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 Bell, Ericsson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0401</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R04 of S2-2002130.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S2-2002434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CR0417R1 (Rel-16, 'F'): Correction on QoS Flow Binding for QoS Flow Behaviour</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0417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R03 of S2-2002123.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S2-2002435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CR0419R1 (Rel-16, 'F'): Corrections for event reporting from the PCF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0419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R02 of S2-2002131.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rsidR="00E9016E" w:rsidRDefault="00E9016E" w:rsidP="00E9016E">
            <w:pPr>
              <w:rPr>
                <w:rFonts w:eastAsia="Times New Roman"/>
              </w:rPr>
            </w:pPr>
            <w:r>
              <w:rPr>
                <w:rFonts w:eastAsia="Times New Roman" w:cs="Arial"/>
                <w:color w:val="000000"/>
                <w:sz w:val="18"/>
                <w:szCs w:val="18"/>
              </w:rPr>
              <w:t>S2-2002436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CR2122R1 (Rel-16, 'F'): AFsessionWithQoS update</w:t>
            </w:r>
          </w:p>
        </w:tc>
        <w:tc>
          <w:tcPr>
            <w:tcW w:w="1843" w:type="dxa"/>
          </w:tcPr>
          <w:p w:rsidR="00E9016E" w:rsidRDefault="00E9016E" w:rsidP="00E9016E">
            <w:pPr>
              <w:rPr>
                <w:rFonts w:eastAsia="Times New Roman"/>
              </w:rPr>
            </w:pPr>
            <w:r>
              <w:rPr>
                <w:rFonts w:eastAsia="Times New Roman" w:cs="Arial"/>
                <w:color w:val="000000"/>
                <w:sz w:val="18"/>
                <w:szCs w:val="18"/>
              </w:rPr>
              <w:t>vivo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R02 of S2-2002071.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S2-2002437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CR2083R1 (Rel-16, 'F'): QoS Flows reestablished during EPS Fallback</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2083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R03 of S2-2001840.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S2-2002438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CR1878R3 (Rel-16, 'F'): AMF registering in UDM and HSS+UDM cancelling the old serving node at initial Registration</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1878</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R03 of S2-2001879.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S2-2002439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CR2085R1 (Rel-15, 'F'): MT SMS delivery reattempt for Absent Subscriber</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2085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15.8.0</w:t>
            </w:r>
          </w:p>
        </w:tc>
        <w:tc>
          <w:tcPr>
            <w:tcW w:w="709" w:type="dxa"/>
          </w:tcPr>
          <w:p w:rsidR="00E9016E" w:rsidRDefault="00E9016E" w:rsidP="00E9016E">
            <w:pPr>
              <w:rPr>
                <w:rFonts w:eastAsia="Times New Roman"/>
              </w:rPr>
            </w:pPr>
            <w:r>
              <w:rPr>
                <w:rFonts w:eastAsia="Times New Roman" w:cs="Arial"/>
                <w:color w:val="000000"/>
                <w:sz w:val="18"/>
                <w:szCs w:val="18"/>
              </w:rPr>
              <w:t>Rel-15</w:t>
            </w:r>
          </w:p>
        </w:tc>
        <w:tc>
          <w:tcPr>
            <w:tcW w:w="851" w:type="dxa"/>
          </w:tcPr>
          <w:p w:rsidR="00E9016E" w:rsidRDefault="00E9016E" w:rsidP="00E9016E">
            <w:pPr>
              <w:rPr>
                <w:rFonts w:eastAsia="Times New Roman"/>
              </w:rPr>
            </w:pPr>
            <w:r>
              <w:rPr>
                <w:rFonts w:eastAsia="Times New Roman" w:cs="Arial"/>
                <w:color w:val="000000"/>
                <w:sz w:val="18"/>
                <w:szCs w:val="18"/>
              </w:rPr>
              <w:t>5GS_Ph1, TEI15</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S2-2001842.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S2-2002440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CR2095R1 (Rel-16, 'F'): Corrections on EPS fallback and RAT fallback for IMS voice</w:t>
            </w:r>
          </w:p>
        </w:tc>
        <w:tc>
          <w:tcPr>
            <w:tcW w:w="1843" w:type="dxa"/>
          </w:tcPr>
          <w:p w:rsidR="00E9016E" w:rsidRDefault="00E9016E" w:rsidP="00E9016E">
            <w:pPr>
              <w:rPr>
                <w:rFonts w:eastAsia="Times New Roman"/>
              </w:rPr>
            </w:pPr>
            <w:r>
              <w:rPr>
                <w:rFonts w:eastAsia="Times New Roman" w:cs="Arial"/>
                <w:color w:val="000000"/>
                <w:sz w:val="18"/>
                <w:szCs w:val="18"/>
              </w:rPr>
              <w:t>CATT, 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2095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R03 of S2-2001938.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S2-2002441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CR2174R1 (Rel-15, 'F'): UE capability match request during the registration procedure</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15.8.0</w:t>
            </w:r>
          </w:p>
        </w:tc>
        <w:tc>
          <w:tcPr>
            <w:tcW w:w="709" w:type="dxa"/>
          </w:tcPr>
          <w:p w:rsidR="00E9016E" w:rsidRDefault="00E9016E" w:rsidP="00E9016E">
            <w:pPr>
              <w:rPr>
                <w:rFonts w:eastAsia="Times New Roman"/>
              </w:rPr>
            </w:pPr>
            <w:r>
              <w:rPr>
                <w:rFonts w:eastAsia="Times New Roman" w:cs="Arial"/>
                <w:color w:val="000000"/>
                <w:sz w:val="18"/>
                <w:szCs w:val="18"/>
              </w:rPr>
              <w:t>Rel-15</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Revision R06 of S2-2002086.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rsidR="00E9016E" w:rsidRDefault="00E9016E" w:rsidP="00E9016E">
            <w:pPr>
              <w:rPr>
                <w:rFonts w:eastAsia="Times New Roman"/>
              </w:rPr>
            </w:pPr>
            <w:r>
              <w:rPr>
                <w:rFonts w:eastAsia="Times New Roman" w:cs="Arial"/>
                <w:color w:val="000000"/>
                <w:sz w:val="18"/>
                <w:szCs w:val="18"/>
              </w:rPr>
              <w:t>S2-2002442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CR2175R1 (Rel-16, 'A'): UE capability match request during the registration procedure</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A</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Revision R02 of S2-2002087.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rsidR="00E9016E" w:rsidRDefault="00E9016E" w:rsidP="00E9016E">
            <w:pPr>
              <w:rPr>
                <w:rFonts w:eastAsia="Times New Roman"/>
              </w:rPr>
            </w:pPr>
            <w:r>
              <w:rPr>
                <w:rFonts w:eastAsia="Times New Roman" w:cs="Arial"/>
                <w:color w:val="000000"/>
                <w:sz w:val="18"/>
                <w:szCs w:val="18"/>
              </w:rPr>
              <w:t>S2-2002443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CR2060R4 (Rel-16, 'F'): Clarification on the EBI context if target MME does not support EBI extension during 5GS to EPS mobility</w:t>
            </w:r>
          </w:p>
        </w:tc>
        <w:tc>
          <w:tcPr>
            <w:tcW w:w="1843" w:type="dxa"/>
          </w:tcPr>
          <w:p w:rsidR="00E9016E" w:rsidRDefault="00E9016E" w:rsidP="00E9016E">
            <w:pPr>
              <w:rPr>
                <w:rFonts w:eastAsia="Times New Roman"/>
              </w:rPr>
            </w:pPr>
            <w:r>
              <w:rPr>
                <w:rFonts w:eastAsia="Times New Roman" w:cs="Arial"/>
                <w:color w:val="000000"/>
                <w:sz w:val="18"/>
                <w:szCs w:val="18"/>
              </w:rPr>
              <w:t>ZTE, Ericsson, Huawei, CATT,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2060</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S2-2001831.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rsidR="00E9016E" w:rsidRDefault="00E9016E" w:rsidP="00E9016E">
            <w:pPr>
              <w:rPr>
                <w:rFonts w:eastAsia="Times New Roman"/>
              </w:rPr>
            </w:pPr>
            <w:r>
              <w:rPr>
                <w:rFonts w:eastAsia="Times New Roman" w:cs="Arial"/>
                <w:color w:val="000000"/>
                <w:sz w:val="18"/>
                <w:szCs w:val="18"/>
              </w:rPr>
              <w:t>S2-2002444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CR1980R5 (Rel-16, 'F'): Not supporting 15 EPS bearers at 5GS to EPS mobility</w:t>
            </w:r>
          </w:p>
        </w:tc>
        <w:tc>
          <w:tcPr>
            <w:tcW w:w="1843" w:type="dxa"/>
          </w:tcPr>
          <w:p w:rsidR="00E9016E" w:rsidRDefault="00E9016E" w:rsidP="00E9016E">
            <w:pPr>
              <w:rPr>
                <w:rFonts w:eastAsia="Times New Roman"/>
              </w:rPr>
            </w:pPr>
            <w:r>
              <w:rPr>
                <w:rFonts w:eastAsia="Times New Roman" w:cs="Arial"/>
                <w:color w:val="000000"/>
                <w:sz w:val="18"/>
                <w:szCs w:val="18"/>
              </w:rPr>
              <w:t>Ericsson, CATT, Huawei, Nokia, Nokia Shanghai Bell, Cisco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1980</w:t>
            </w:r>
          </w:p>
        </w:tc>
        <w:tc>
          <w:tcPr>
            <w:tcW w:w="255" w:type="dxa"/>
          </w:tcPr>
          <w:p w:rsidR="00E9016E" w:rsidRDefault="00E9016E" w:rsidP="00E9016E">
            <w:pPr>
              <w:rPr>
                <w:rFonts w:eastAsia="Times New Roman"/>
              </w:rPr>
            </w:pPr>
            <w:r>
              <w:rPr>
                <w:rFonts w:eastAsia="Times New Roman" w:cs="Arial"/>
                <w:color w:val="000000"/>
                <w:sz w:val="18"/>
                <w:szCs w:val="18"/>
              </w:rPr>
              <w:t>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S2-2001877.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rsidR="00E9016E" w:rsidRDefault="00E9016E" w:rsidP="00E9016E">
            <w:pPr>
              <w:rPr>
                <w:rFonts w:eastAsia="Times New Roman"/>
              </w:rPr>
            </w:pPr>
            <w:r>
              <w:rPr>
                <w:rFonts w:eastAsia="Times New Roman" w:cs="Arial"/>
                <w:color w:val="000000"/>
                <w:sz w:val="18"/>
                <w:szCs w:val="18"/>
              </w:rPr>
              <w:t>S2-2002445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CR2146R1 (Rel-16, 'F'): NSSAI in the HO request during inter RAT/EPS interworking</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R03 of S2-2002210.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6.10</w:t>
            </w:r>
          </w:p>
        </w:tc>
        <w:tc>
          <w:tcPr>
            <w:tcW w:w="1447" w:type="dxa"/>
          </w:tcPr>
          <w:p w:rsidR="00E9016E" w:rsidRDefault="00E9016E" w:rsidP="00E9016E">
            <w:pPr>
              <w:rPr>
                <w:rFonts w:eastAsia="Times New Roman"/>
              </w:rPr>
            </w:pPr>
            <w:r>
              <w:rPr>
                <w:rFonts w:eastAsia="Times New Roman" w:cs="Arial"/>
                <w:color w:val="000000"/>
                <w:sz w:val="18"/>
                <w:szCs w:val="18"/>
              </w:rPr>
              <w:t>S2-2002446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CR1783R6 (Rel-16, 'F'): UE IDLE over N3GPP responding to indication of DL data when access is available</w:t>
            </w:r>
          </w:p>
        </w:tc>
        <w:tc>
          <w:tcPr>
            <w:tcW w:w="1843" w:type="dxa"/>
          </w:tcPr>
          <w:p w:rsidR="00E9016E" w:rsidRDefault="00E9016E" w:rsidP="00E9016E">
            <w:pPr>
              <w:rPr>
                <w:rFonts w:eastAsia="Times New Roman"/>
              </w:rPr>
            </w:pPr>
            <w:r>
              <w:rPr>
                <w:rFonts w:eastAsia="Times New Roman" w:cs="Arial"/>
                <w:color w:val="000000"/>
                <w:sz w:val="18"/>
                <w:szCs w:val="18"/>
              </w:rPr>
              <w:t>OPPO, MediaTek</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1783</w:t>
            </w:r>
          </w:p>
        </w:tc>
        <w:tc>
          <w:tcPr>
            <w:tcW w:w="255" w:type="dxa"/>
          </w:tcPr>
          <w:p w:rsidR="00E9016E" w:rsidRDefault="00E9016E" w:rsidP="00E9016E">
            <w:pPr>
              <w:rPr>
                <w:rFonts w:eastAsia="Times New Roman"/>
              </w:rPr>
            </w:pPr>
            <w:r>
              <w:rPr>
                <w:rFonts w:eastAsia="Times New Roman" w:cs="Arial"/>
                <w:color w:val="000000"/>
                <w:sz w:val="18"/>
                <w:szCs w:val="18"/>
              </w:rPr>
              <w:t>6</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TEI16</w:t>
            </w:r>
          </w:p>
        </w:tc>
        <w:tc>
          <w:tcPr>
            <w:tcW w:w="1871" w:type="dxa"/>
          </w:tcPr>
          <w:p w:rsidR="00E9016E" w:rsidRDefault="00E9016E" w:rsidP="00E9016E">
            <w:pPr>
              <w:rPr>
                <w:rFonts w:eastAsia="Times New Roman"/>
              </w:rPr>
            </w:pPr>
            <w:r>
              <w:rPr>
                <w:rFonts w:eastAsia="Times New Roman" w:cs="Arial"/>
                <w:color w:val="000000"/>
                <w:sz w:val="18"/>
                <w:szCs w:val="18"/>
              </w:rPr>
              <w:t>Revision R02 of S2-2002198.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6.10</w:t>
            </w:r>
          </w:p>
        </w:tc>
        <w:tc>
          <w:tcPr>
            <w:tcW w:w="1447" w:type="dxa"/>
          </w:tcPr>
          <w:p w:rsidR="00E9016E" w:rsidRDefault="00E9016E" w:rsidP="00E9016E">
            <w:pPr>
              <w:rPr>
                <w:rFonts w:eastAsia="Times New Roman"/>
              </w:rPr>
            </w:pPr>
            <w:r>
              <w:rPr>
                <w:rFonts w:eastAsia="Times New Roman" w:cs="Arial"/>
                <w:color w:val="000000"/>
                <w:sz w:val="18"/>
                <w:szCs w:val="18"/>
              </w:rPr>
              <w:t>S2-2002447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CR2214R1 (Rel-16, 'F'): Inclusion of Requested NSSAI in AN Parameters for non-3GPP access</w:t>
            </w:r>
          </w:p>
        </w:tc>
        <w:tc>
          <w:tcPr>
            <w:tcW w:w="1843" w:type="dxa"/>
          </w:tcPr>
          <w:p w:rsidR="00E9016E" w:rsidRDefault="00E9016E" w:rsidP="00E9016E">
            <w:pPr>
              <w:rPr>
                <w:rFonts w:eastAsia="Times New Roman"/>
              </w:rPr>
            </w:pPr>
            <w:r>
              <w:rPr>
                <w:rFonts w:eastAsia="Times New Roman" w:cs="Arial"/>
                <w:color w:val="000000"/>
                <w:sz w:val="18"/>
                <w:szCs w:val="18"/>
              </w:rPr>
              <w:t>Motorola Mobility, Lenovo,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5WWC</w:t>
            </w:r>
          </w:p>
        </w:tc>
        <w:tc>
          <w:tcPr>
            <w:tcW w:w="1871" w:type="dxa"/>
          </w:tcPr>
          <w:p w:rsidR="00E9016E" w:rsidRDefault="00E9016E" w:rsidP="00E9016E">
            <w:pPr>
              <w:rPr>
                <w:rFonts w:eastAsia="Times New Roman"/>
              </w:rPr>
            </w:pPr>
            <w:r>
              <w:rPr>
                <w:rFonts w:eastAsia="Times New Roman" w:cs="Arial"/>
                <w:color w:val="000000"/>
                <w:sz w:val="18"/>
                <w:szCs w:val="18"/>
              </w:rPr>
              <w:t>Revision R05 of S2-2002279.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6.10</w:t>
            </w:r>
          </w:p>
        </w:tc>
        <w:tc>
          <w:tcPr>
            <w:tcW w:w="1447" w:type="dxa"/>
          </w:tcPr>
          <w:p w:rsidR="00E9016E" w:rsidRDefault="00E9016E" w:rsidP="00E9016E">
            <w:pPr>
              <w:rPr>
                <w:rFonts w:eastAsia="Times New Roman"/>
              </w:rPr>
            </w:pPr>
            <w:r>
              <w:rPr>
                <w:rFonts w:eastAsia="Times New Roman" w:cs="Arial"/>
                <w:color w:val="000000"/>
                <w:sz w:val="18"/>
                <w:szCs w:val="18"/>
              </w:rPr>
              <w:t>S2-2002448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CR2163R1 (Rel-16, 'F'): Inclusion of Requested NSSAI in AN Parameters</w:t>
            </w:r>
          </w:p>
        </w:tc>
        <w:tc>
          <w:tcPr>
            <w:tcW w:w="1843" w:type="dxa"/>
          </w:tcPr>
          <w:p w:rsidR="00E9016E" w:rsidRDefault="00E9016E" w:rsidP="00E9016E">
            <w:pPr>
              <w:rPr>
                <w:rFonts w:eastAsia="Times New Roman"/>
              </w:rPr>
            </w:pPr>
            <w:r>
              <w:rPr>
                <w:rFonts w:eastAsia="Times New Roman" w:cs="Arial"/>
                <w:color w:val="000000"/>
                <w:sz w:val="18"/>
                <w:szCs w:val="18"/>
              </w:rPr>
              <w:t>Motorola Mobility, Lenovo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2163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S2-2002280.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S2-2002449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CR0115R1 (Rel-16, 'F'): Mega CR on editorial corrections</w:t>
            </w:r>
          </w:p>
        </w:tc>
        <w:tc>
          <w:tcPr>
            <w:tcW w:w="1843" w:type="dxa"/>
          </w:tcPr>
          <w:p w:rsidR="00E9016E" w:rsidRDefault="00E9016E" w:rsidP="00E9016E">
            <w:pPr>
              <w:rPr>
                <w:rFonts w:eastAsia="Times New Roman"/>
              </w:rPr>
            </w:pPr>
            <w:r>
              <w:rPr>
                <w:rFonts w:eastAsia="Times New Roman" w:cs="Arial"/>
                <w:color w:val="000000"/>
                <w:sz w:val="18"/>
                <w:szCs w:val="18"/>
              </w:rPr>
              <w:t>Huawei,China Telecom,ZTE</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0115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R06 of S2-2001853, merging S2-2002096, S2-2002230 and S2-2001933.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CR0142R1 (Rel-16, 'F'): Clarification on the NWDAF services invoked in Abnormal behaviour</w:t>
            </w:r>
          </w:p>
        </w:tc>
        <w:tc>
          <w:tcPr>
            <w:tcW w:w="1843" w:type="dxa"/>
          </w:tcPr>
          <w:p w:rsidR="00E9016E" w:rsidRDefault="00E9016E" w:rsidP="00E9016E">
            <w:pPr>
              <w:rPr>
                <w:rFonts w:eastAsia="Times New Roman"/>
              </w:rPr>
            </w:pPr>
            <w:r>
              <w:rPr>
                <w:rFonts w:eastAsia="Times New Roman" w:cs="Arial"/>
                <w:color w:val="000000"/>
                <w:sz w:val="18"/>
                <w:szCs w:val="18"/>
              </w:rPr>
              <w:t>China Telecom</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0142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S2-2002233.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CR0123R1 (Rel-16, 'F'): Clarification of clause 6.7.2 UE mobility analytics</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0123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S2-2001934.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CR0124R1 (Rel-16, 'F'): Clarification of clause 6.7.4 Expected UE behavioural parameters related network data analytics</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0124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R02 of S2-2001935.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CR0127R1 (Rel-16, 'F'): Clarifications on data collection</w:t>
            </w:r>
          </w:p>
        </w:tc>
        <w:tc>
          <w:tcPr>
            <w:tcW w:w="1843" w:type="dxa"/>
          </w:tcPr>
          <w:p w:rsidR="00E9016E" w:rsidRDefault="00E9016E" w:rsidP="00E9016E">
            <w:pPr>
              <w:rPr>
                <w:rFonts w:eastAsia="Times New Roman"/>
              </w:rPr>
            </w:pPr>
            <w:r>
              <w:rPr>
                <w:rFonts w:eastAsia="Times New Roman" w:cs="Arial"/>
                <w:color w:val="000000"/>
                <w:sz w:val="18"/>
                <w:szCs w:val="18"/>
              </w:rPr>
              <w:t>CATT, Huawei, HiSilicon</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0127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R03 of S2-2001944.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CR0117R1 (Rel-16, 'F'): Slice service experience data collection corrections</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0117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R05 of S2-2001857.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CR2140R1 (Rel-16, 'F'): Corrections to UE mobility event notification</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2140</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S2-2001866.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CR0119R1 (Rel-16, 'F'): Add the definition for Maximum number of results parameter into clause 6.1.3</w:t>
            </w:r>
          </w:p>
        </w:tc>
        <w:tc>
          <w:tcPr>
            <w:tcW w:w="1843" w:type="dxa"/>
          </w:tcPr>
          <w:p w:rsidR="00E9016E" w:rsidRDefault="00E9016E" w:rsidP="00E9016E">
            <w:pPr>
              <w:rPr>
                <w:rFonts w:eastAsia="Times New Roman"/>
              </w:rPr>
            </w:pPr>
            <w:r>
              <w:rPr>
                <w:rFonts w:eastAsia="Times New Roman" w:cs="Arial"/>
                <w:color w:val="000000"/>
                <w:sz w:val="18"/>
                <w:szCs w:val="18"/>
              </w:rPr>
              <w:t>China Mobile, Nokia, Nokia Shanghai Bell, Ericsson</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0119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R08 of S2-2001899, merging S2-2002281.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CR0389R2 (Rel-16, 'F'): Clarification of the BDT policy re-negotiation descriptions</w:t>
            </w:r>
          </w:p>
        </w:tc>
        <w:tc>
          <w:tcPr>
            <w:tcW w:w="1843" w:type="dxa"/>
          </w:tcPr>
          <w:p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0389</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S2-2001927.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CR2008R2 (Rel-16, 'F'): Clarification of the BDT policy re-negotiation procedure</w:t>
            </w:r>
          </w:p>
        </w:tc>
        <w:tc>
          <w:tcPr>
            <w:tcW w:w="1843" w:type="dxa"/>
          </w:tcPr>
          <w:p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2008</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S2-2001928.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S2-2002459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CR0408R1 (Rel-16, 'F'): Policy decisions based on Analytics</w:t>
            </w:r>
          </w:p>
        </w:tc>
        <w:tc>
          <w:tcPr>
            <w:tcW w:w="1843" w:type="dxa"/>
          </w:tcPr>
          <w:p w:rsidR="00E9016E" w:rsidRDefault="00E9016E" w:rsidP="00E9016E">
            <w:pPr>
              <w:rPr>
                <w:rFonts w:eastAsia="Times New Roman"/>
              </w:rPr>
            </w:pPr>
            <w:r>
              <w:rPr>
                <w:rFonts w:eastAsia="Times New Roman" w:cs="Arial"/>
                <w:color w:val="000000"/>
                <w:sz w:val="18"/>
                <w:szCs w:val="18"/>
              </w:rPr>
              <w:t>Ericsson, China Telecom, Huawei</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0408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R04 of S2-2001929, merging S2-2002097.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S2-2002460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CR0126R1 (Rel-16, 'F'): Clarification on abnormal behavior analytics</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0126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S2-2001942.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S2-2002461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CR0128R1 (Rel-16, 'F'): Corrections to Observed Service Experience analytics</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0128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R05 of S2-2001945.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S2-2002462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23.288 CR0129R1 (Rel-16, 'F'): Corrections to User Data Congestion Analytics</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23.288</w:t>
            </w:r>
          </w:p>
        </w:tc>
        <w:tc>
          <w:tcPr>
            <w:tcW w:w="709" w:type="dxa"/>
          </w:tcPr>
          <w:p w:rsidR="00E9016E" w:rsidRDefault="00E9016E" w:rsidP="00E9016E">
            <w:pPr>
              <w:rPr>
                <w:rFonts w:eastAsia="Times New Roman"/>
              </w:rPr>
            </w:pPr>
            <w:r>
              <w:rPr>
                <w:rFonts w:eastAsia="Times New Roman" w:cs="Arial"/>
                <w:color w:val="000000"/>
                <w:sz w:val="18"/>
                <w:szCs w:val="18"/>
              </w:rPr>
              <w:t>0129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R03 of S2-2001946.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rsidR="00E9016E" w:rsidRDefault="00E9016E" w:rsidP="00E9016E">
            <w:pPr>
              <w:rPr>
                <w:rFonts w:eastAsia="Times New Roman"/>
              </w:rPr>
            </w:pPr>
            <w:r>
              <w:rPr>
                <w:rFonts w:eastAsia="Times New Roman" w:cs="Arial"/>
                <w:color w:val="000000"/>
                <w:sz w:val="18"/>
                <w:szCs w:val="18"/>
              </w:rPr>
              <w:t>S2-2002463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CR2159R1 (Rel-16, 'F'): Clarification on NWDAF information maintained in NRF</w:t>
            </w:r>
          </w:p>
        </w:tc>
        <w:tc>
          <w:tcPr>
            <w:tcW w:w="1843" w:type="dxa"/>
          </w:tcPr>
          <w:p w:rsidR="00E9016E" w:rsidRDefault="00E9016E" w:rsidP="00E9016E">
            <w:pPr>
              <w:rPr>
                <w:rFonts w:eastAsia="Times New Roman"/>
              </w:rPr>
            </w:pPr>
            <w:r>
              <w:rPr>
                <w:rFonts w:eastAsia="Times New Roman" w:cs="Arial"/>
                <w:color w:val="000000"/>
                <w:sz w:val="18"/>
                <w:szCs w:val="18"/>
              </w:rPr>
              <w:t>Samsung</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2159</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eNA</w:t>
            </w:r>
          </w:p>
        </w:tc>
        <w:tc>
          <w:tcPr>
            <w:tcW w:w="1871" w:type="dxa"/>
          </w:tcPr>
          <w:p w:rsidR="00E9016E" w:rsidRDefault="00E9016E" w:rsidP="00E9016E">
            <w:pPr>
              <w:rPr>
                <w:rFonts w:eastAsia="Times New Roman"/>
              </w:rPr>
            </w:pPr>
            <w:r>
              <w:rPr>
                <w:rFonts w:eastAsia="Times New Roman" w:cs="Arial"/>
                <w:color w:val="000000"/>
                <w:sz w:val="18"/>
                <w:szCs w:val="18"/>
              </w:rPr>
              <w:t>Revision R02 of S2-2001993.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S2-2002464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CR0095R1 (Rel-16, 'F'): Clarification on group authorization and location reporting method for bulk operation</w:t>
            </w:r>
          </w:p>
        </w:tc>
        <w:tc>
          <w:tcPr>
            <w:tcW w:w="1843" w:type="dxa"/>
          </w:tcPr>
          <w:p w:rsidR="00E9016E" w:rsidRDefault="00E9016E" w:rsidP="00E9016E">
            <w:pPr>
              <w:rPr>
                <w:rFonts w:eastAsia="Times New Roman"/>
              </w:rPr>
            </w:pPr>
            <w:r>
              <w:rPr>
                <w:rFonts w:eastAsia="Times New Roman" w:cs="Arial"/>
                <w:color w:val="000000"/>
                <w:sz w:val="18"/>
                <w:szCs w:val="18"/>
              </w:rPr>
              <w:t>vivo</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0095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R02 of S2-2001913.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S2-2002465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CR0103R1 (Rel-16, 'F'): Complementing the function of EventNotify service operation</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R02 of S2-2002102.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S2-2002466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CR0105R1 (Rel-16, 'F'): Correction to cancellation of reporting of location events procedure</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S2-2002104.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S2-2002467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CR0106R1 (Rel-16, 'D'): Package of editorial modification</w:t>
            </w:r>
          </w:p>
        </w:tc>
        <w:tc>
          <w:tcPr>
            <w:tcW w:w="1843" w:type="dxa"/>
          </w:tcPr>
          <w:p w:rsidR="00E9016E" w:rsidRDefault="00E9016E" w:rsidP="00E9016E">
            <w:pPr>
              <w:rPr>
                <w:rFonts w:eastAsia="Times New Roman"/>
              </w:rPr>
            </w:pPr>
            <w:r>
              <w:rPr>
                <w:rFonts w:eastAsia="Times New Roman" w:cs="Arial"/>
                <w:color w:val="000000"/>
                <w:sz w:val="18"/>
                <w:szCs w:val="18"/>
              </w:rPr>
              <w:t>CATT, vivo, Tencent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0106</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D</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S2-2002105.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S2-2002468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CR0107R1 (Rel-16, 'F'): Correction to roaming architecture for NEF</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0107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R02 of S2-2002106.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S2-2002469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CR0111R1 (Rel-16, 'F'): Correction to the service operation between AF and NEF</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0111</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R03 of S2-2002110.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S2-2002470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CR0112R1 (Rel-16, 'F'): Update the functionality of GMLC</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R03 of S2-2002249.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S2-2002471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CR0113R1 (Rel-16, 'F'): Update the Cancellation procedure of deferred MT-LR</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R03 of S2-2002250.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rsidR="00E9016E" w:rsidRDefault="00E9016E" w:rsidP="00E9016E">
            <w:pPr>
              <w:rPr>
                <w:rFonts w:eastAsia="Times New Roman"/>
              </w:rPr>
            </w:pPr>
            <w:r>
              <w:rPr>
                <w:rFonts w:eastAsia="Times New Roman" w:cs="Arial"/>
                <w:color w:val="000000"/>
                <w:sz w:val="18"/>
                <w:szCs w:val="18"/>
              </w:rPr>
              <w:t>S2-2002472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23.273 CR0114R1 (Rel-16, 'F'): Update the Response Method</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23.273</w:t>
            </w:r>
          </w:p>
        </w:tc>
        <w:tc>
          <w:tcPr>
            <w:tcW w:w="709" w:type="dxa"/>
          </w:tcPr>
          <w:p w:rsidR="00E9016E" w:rsidRDefault="00E9016E" w:rsidP="00E9016E">
            <w:pPr>
              <w:rPr>
                <w:rFonts w:eastAsia="Times New Roman"/>
              </w:rPr>
            </w:pPr>
            <w:r>
              <w:rPr>
                <w:rFonts w:eastAsia="Times New Roman" w:cs="Arial"/>
                <w:color w:val="000000"/>
                <w:sz w:val="18"/>
                <w:szCs w:val="18"/>
              </w:rPr>
              <w:t>0114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16.2.0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5G_eLCS</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S2-2002251.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S2-2002474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CR2190R1 (Rel-16, 'F'): Endpoint Address correction</w:t>
            </w:r>
          </w:p>
        </w:tc>
        <w:tc>
          <w:tcPr>
            <w:tcW w:w="1843" w:type="dxa"/>
          </w:tcPr>
          <w:p w:rsidR="00E9016E" w:rsidRDefault="00E9016E" w:rsidP="00E9016E">
            <w:pPr>
              <w:rPr>
                <w:rFonts w:eastAsia="Times New Roman"/>
              </w:rPr>
            </w:pPr>
            <w:r>
              <w:rPr>
                <w:rFonts w:eastAsia="Times New Roman" w:cs="Arial"/>
                <w:color w:val="000000"/>
                <w:sz w:val="18"/>
                <w:szCs w:val="18"/>
              </w:rPr>
              <w:t>Huawei, HiSilicon, Nokia, Nokia Shanghai-Bell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2190</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R08 of S2-2002172.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S2-2002475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CR2138R1 (Rel-16, 'F'): Routing binding indication correction</w:t>
            </w:r>
          </w:p>
        </w:tc>
        <w:tc>
          <w:tcPr>
            <w:tcW w:w="1843" w:type="dxa"/>
          </w:tcPr>
          <w:p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R06 of S2-2002173.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S2-2002476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CR1997R2 (Rel-16, 'F'): Update the binding indication for subscription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1997</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S2-2002174.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S2-2002477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CR2151R1 (Rel-16, 'F'): Updating NRF services based on NF profile</w:t>
            </w:r>
          </w:p>
        </w:tc>
        <w:tc>
          <w:tcPr>
            <w:tcW w:w="1843" w:type="dxa"/>
          </w:tcPr>
          <w:p w:rsidR="00E9016E" w:rsidRDefault="00E9016E" w:rsidP="00E9016E">
            <w:pPr>
              <w:rPr>
                <w:rFonts w:eastAsia="Times New Roman"/>
              </w:rPr>
            </w:pPr>
            <w:r>
              <w:rPr>
                <w:rFonts w:eastAsia="Times New Roman" w:cs="Arial"/>
                <w:color w:val="000000"/>
                <w:sz w:val="18"/>
                <w:szCs w:val="18"/>
              </w:rPr>
              <w:t>Tencent, Nokia, Nokia Shanghai-Bell,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2151</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R04 of S2-2002232.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S2-2002478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CR2152R1 (Rel-16, 'F'): Update of NF Status Subscribe/Unsubscribe services with PLMN ID</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R03 of S2-2002234.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S2-2002479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CR2117R1 (Rel-16, 'F'): Updated resource information alignment with CT WG4</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2117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S2-2002037.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S2-2002480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CR0385R3 (Rel-16, 'F'): Correction of PCF discovery via BSF to consider eSBA binding principles - AF/NEF/SCP re-selection functionality (23.503)</w:t>
            </w:r>
          </w:p>
        </w:tc>
        <w:tc>
          <w:tcPr>
            <w:tcW w:w="1843" w:type="dxa"/>
          </w:tcPr>
          <w:p w:rsidR="00E9016E" w:rsidRDefault="00E9016E" w:rsidP="00E9016E">
            <w:pPr>
              <w:rPr>
                <w:rFonts w:eastAsia="Times New Roman"/>
              </w:rPr>
            </w:pPr>
            <w:r>
              <w:rPr>
                <w:rFonts w:eastAsia="Times New Roman" w:cs="Arial"/>
                <w:color w:val="000000"/>
                <w:sz w:val="18"/>
                <w:szCs w:val="18"/>
              </w:rPr>
              <w:t>Oracle Corporation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0385</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R03 of S2-2002064.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S2-2002481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CR1986R4 (Rel-16, 'F'): Correction of PCF discovery via BSF to consider eSBA producer binding indication principles - BSF Services (23.502)</w:t>
            </w:r>
          </w:p>
        </w:tc>
        <w:tc>
          <w:tcPr>
            <w:tcW w:w="1843" w:type="dxa"/>
          </w:tcPr>
          <w:p w:rsidR="00E9016E" w:rsidRDefault="00E9016E" w:rsidP="00E9016E">
            <w:pPr>
              <w:rPr>
                <w:rFonts w:eastAsia="Times New Roman"/>
              </w:rPr>
            </w:pPr>
            <w:r>
              <w:rPr>
                <w:rFonts w:eastAsia="Times New Roman" w:cs="Arial"/>
                <w:color w:val="000000"/>
                <w:sz w:val="18"/>
                <w:szCs w:val="18"/>
              </w:rPr>
              <w:t>Oracle Corporation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1986</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R03 of S2-2002291.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rsidR="00E9016E" w:rsidRDefault="00E9016E" w:rsidP="00E9016E">
            <w:pPr>
              <w:rPr>
                <w:rFonts w:eastAsia="Times New Roman"/>
              </w:rPr>
            </w:pPr>
            <w:r>
              <w:rPr>
                <w:rFonts w:eastAsia="Times New Roman" w:cs="Arial"/>
                <w:color w:val="000000"/>
                <w:sz w:val="18"/>
                <w:szCs w:val="18"/>
              </w:rPr>
              <w:t>S2-2002482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CR2021R4 (Rel-16, 'F'): Binding for notification reselection corrections</w:t>
            </w:r>
          </w:p>
        </w:tc>
        <w:tc>
          <w:tcPr>
            <w:tcW w:w="1843" w:type="dxa"/>
          </w:tcPr>
          <w:p w:rsidR="00E9016E" w:rsidRDefault="00E9016E" w:rsidP="00E9016E">
            <w:pPr>
              <w:rPr>
                <w:rFonts w:eastAsia="Times New Roman"/>
              </w:rPr>
            </w:pPr>
            <w:r>
              <w:rPr>
                <w:rFonts w:eastAsia="Times New Roman" w:cs="Arial"/>
                <w:color w:val="000000"/>
                <w:sz w:val="18"/>
                <w:szCs w:val="18"/>
              </w:rPr>
              <w:t>Ericsson, Nokia, Nokia Shanghai-Bell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2021</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5G_eSBA</w:t>
            </w:r>
          </w:p>
        </w:tc>
        <w:tc>
          <w:tcPr>
            <w:tcW w:w="1871" w:type="dxa"/>
          </w:tcPr>
          <w:p w:rsidR="00E9016E" w:rsidRDefault="00E9016E" w:rsidP="00E9016E">
            <w:pPr>
              <w:rPr>
                <w:rFonts w:eastAsia="Times New Roman"/>
              </w:rPr>
            </w:pPr>
            <w:r>
              <w:rPr>
                <w:rFonts w:eastAsia="Times New Roman" w:cs="Arial"/>
                <w:color w:val="000000"/>
                <w:sz w:val="18"/>
                <w:szCs w:val="18"/>
              </w:rPr>
              <w:t>Revision R15 of S2-2001889.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rsidR="00E9016E" w:rsidRDefault="00E9016E" w:rsidP="00E9016E">
            <w:pPr>
              <w:rPr>
                <w:rFonts w:eastAsia="Times New Roman"/>
              </w:rPr>
            </w:pPr>
            <w:r>
              <w:rPr>
                <w:rFonts w:eastAsia="Times New Roman" w:cs="Arial"/>
                <w:color w:val="000000"/>
                <w:sz w:val="18"/>
                <w:szCs w:val="18"/>
              </w:rPr>
              <w:t>S2-2002483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CR0424R1 (Rel-16, 'F'): Clarification on PS Data Off</w:t>
            </w:r>
          </w:p>
        </w:tc>
        <w:tc>
          <w:tcPr>
            <w:tcW w:w="1843" w:type="dxa"/>
          </w:tcPr>
          <w:p w:rsidR="00E9016E" w:rsidRDefault="00E9016E" w:rsidP="00E9016E">
            <w:pPr>
              <w:rPr>
                <w:rFonts w:eastAsia="Times New Roman"/>
              </w:rPr>
            </w:pPr>
            <w:r>
              <w:rPr>
                <w:rFonts w:eastAsia="Times New Roman" w:cs="Arial"/>
                <w:color w:val="000000"/>
                <w:sz w:val="18"/>
                <w:szCs w:val="18"/>
              </w:rPr>
              <w:t>LG Electronics, Nokia, Nokia Shanghai Bell, Intel, Ericsson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0424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ATSSS</w:t>
            </w:r>
          </w:p>
        </w:tc>
        <w:tc>
          <w:tcPr>
            <w:tcW w:w="1871" w:type="dxa"/>
          </w:tcPr>
          <w:p w:rsidR="00E9016E" w:rsidRDefault="00E9016E" w:rsidP="00E9016E">
            <w:pPr>
              <w:rPr>
                <w:rFonts w:eastAsia="Times New Roman"/>
              </w:rPr>
            </w:pPr>
            <w:r>
              <w:rPr>
                <w:rFonts w:eastAsia="Times New Roman" w:cs="Arial"/>
                <w:color w:val="000000"/>
                <w:sz w:val="18"/>
                <w:szCs w:val="18"/>
              </w:rPr>
              <w:t>Revision R08 of S2-2002181.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rsidR="00E9016E" w:rsidRDefault="00E9016E" w:rsidP="00E9016E">
            <w:pPr>
              <w:rPr>
                <w:rFonts w:eastAsia="Times New Roman"/>
              </w:rPr>
            </w:pPr>
            <w:r>
              <w:rPr>
                <w:rFonts w:eastAsia="Times New Roman" w:cs="Arial"/>
                <w:color w:val="000000"/>
                <w:sz w:val="18"/>
                <w:szCs w:val="18"/>
              </w:rPr>
              <w:t>S2-2002548</w:t>
            </w:r>
          </w:p>
        </w:tc>
        <w:tc>
          <w:tcPr>
            <w:tcW w:w="1134" w:type="dxa"/>
          </w:tcPr>
          <w:p w:rsidR="00E9016E" w:rsidRDefault="00E9016E" w:rsidP="00E9016E">
            <w:pPr>
              <w:rPr>
                <w:rFonts w:eastAsia="Times New Roman"/>
              </w:rPr>
            </w:pPr>
            <w:r>
              <w:rPr>
                <w:rFonts w:eastAsia="Times New Roman" w:cs="Arial"/>
                <w:color w:val="000000"/>
                <w:sz w:val="18"/>
                <w:szCs w:val="18"/>
              </w:rPr>
              <w:t>OTHER</w:t>
            </w:r>
          </w:p>
        </w:tc>
        <w:tc>
          <w:tcPr>
            <w:tcW w:w="2239" w:type="dxa"/>
          </w:tcPr>
          <w:p w:rsidR="00E9016E" w:rsidRDefault="00E9016E" w:rsidP="00E9016E">
            <w:pPr>
              <w:rPr>
                <w:rFonts w:eastAsia="Times New Roman"/>
              </w:rPr>
            </w:pPr>
            <w:r>
              <w:rPr>
                <w:rFonts w:eastAsia="Times New Roman" w:cs="Arial"/>
                <w:color w:val="000000"/>
                <w:sz w:val="18"/>
                <w:szCs w:val="18"/>
              </w:rPr>
              <w:t>FS_eNPN Status Report</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FS_eNPN</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S2-2001844.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rsidR="00E9016E" w:rsidRDefault="00E9016E" w:rsidP="00E9016E">
            <w:pPr>
              <w:rPr>
                <w:rFonts w:eastAsia="Times New Roman"/>
              </w:rPr>
            </w:pPr>
            <w:r>
              <w:rPr>
                <w:rFonts w:eastAsia="Times New Roman" w:cs="Arial"/>
                <w:color w:val="000000"/>
                <w:sz w:val="18"/>
                <w:szCs w:val="18"/>
              </w:rPr>
              <w:t>S2-2002549</w:t>
            </w:r>
          </w:p>
        </w:tc>
        <w:tc>
          <w:tcPr>
            <w:tcW w:w="1134" w:type="dxa"/>
          </w:tcPr>
          <w:p w:rsidR="00E9016E" w:rsidRDefault="00E9016E" w:rsidP="00E9016E">
            <w:pPr>
              <w:rPr>
                <w:rFonts w:eastAsia="Times New Roman"/>
              </w:rPr>
            </w:pPr>
            <w:r>
              <w:rPr>
                <w:rFonts w:eastAsia="Times New Roman" w:cs="Arial"/>
                <w:color w:val="000000"/>
                <w:sz w:val="18"/>
                <w:szCs w:val="18"/>
              </w:rPr>
              <w:t>WI STATUS REPORT</w:t>
            </w:r>
          </w:p>
        </w:tc>
        <w:tc>
          <w:tcPr>
            <w:tcW w:w="2239" w:type="dxa"/>
          </w:tcPr>
          <w:p w:rsidR="00E9016E" w:rsidRDefault="00E9016E" w:rsidP="00E9016E">
            <w:pPr>
              <w:rPr>
                <w:rFonts w:eastAsia="Times New Roman"/>
              </w:rPr>
            </w:pPr>
            <w:r>
              <w:rPr>
                <w:rFonts w:eastAsia="Times New Roman" w:cs="Arial"/>
                <w:color w:val="000000"/>
                <w:sz w:val="18"/>
                <w:szCs w:val="18"/>
              </w:rPr>
              <w:t>FS_5G_ProSe Status Report</w:t>
            </w:r>
          </w:p>
        </w:tc>
        <w:tc>
          <w:tcPr>
            <w:tcW w:w="1843" w:type="dxa"/>
          </w:tcPr>
          <w:p w:rsidR="00E9016E" w:rsidRDefault="00E9016E" w:rsidP="00E9016E">
            <w:pPr>
              <w:rPr>
                <w:rFonts w:eastAsia="Times New Roman"/>
              </w:rPr>
            </w:pPr>
            <w:r>
              <w:rPr>
                <w:rFonts w:eastAsia="Times New Roman" w:cs="Arial"/>
                <w:color w:val="000000"/>
                <w:sz w:val="18"/>
                <w:szCs w:val="18"/>
              </w:rPr>
              <w:t>CATT, OPPO</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FS_5G_ProSe</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S2-2002067. Noted</w:t>
            </w:r>
          </w:p>
        </w:tc>
        <w:tc>
          <w:tcPr>
            <w:tcW w:w="1275" w:type="dxa"/>
          </w:tcPr>
          <w:p w:rsidR="00E9016E" w:rsidRDefault="00E9016E" w:rsidP="00E9016E">
            <w:pPr>
              <w:rPr>
                <w:rFonts w:eastAsia="Times New Roman"/>
              </w:rPr>
            </w:pPr>
            <w:r>
              <w:rPr>
                <w:rFonts w:eastAsia="Times New Roman" w:cs="Arial"/>
                <w:color w:val="000000"/>
                <w:sz w:val="18"/>
                <w:szCs w:val="18"/>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3</w:t>
            </w:r>
          </w:p>
        </w:tc>
        <w:tc>
          <w:tcPr>
            <w:tcW w:w="1447" w:type="dxa"/>
          </w:tcPr>
          <w:p w:rsidR="00E9016E" w:rsidRDefault="00E9016E" w:rsidP="00E9016E">
            <w:pPr>
              <w:rPr>
                <w:rFonts w:eastAsia="Times New Roman"/>
              </w:rPr>
            </w:pPr>
            <w:r>
              <w:rPr>
                <w:rFonts w:eastAsia="Times New Roman" w:cs="Arial"/>
                <w:color w:val="000000"/>
                <w:sz w:val="18"/>
                <w:szCs w:val="18"/>
              </w:rPr>
              <w:t>S2-2002550</w:t>
            </w:r>
          </w:p>
        </w:tc>
        <w:tc>
          <w:tcPr>
            <w:tcW w:w="1134" w:type="dxa"/>
          </w:tcPr>
          <w:p w:rsidR="00E9016E" w:rsidRDefault="00E9016E" w:rsidP="00E9016E">
            <w:pPr>
              <w:rPr>
                <w:rFonts w:eastAsia="Times New Roman"/>
              </w:rPr>
            </w:pPr>
            <w:r>
              <w:rPr>
                <w:rFonts w:eastAsia="Times New Roman" w:cs="Arial"/>
                <w:color w:val="000000"/>
                <w:sz w:val="18"/>
                <w:szCs w:val="18"/>
              </w:rPr>
              <w:t>REPORT</w:t>
            </w:r>
          </w:p>
        </w:tc>
        <w:tc>
          <w:tcPr>
            <w:tcW w:w="2239" w:type="dxa"/>
          </w:tcPr>
          <w:p w:rsidR="00E9016E" w:rsidRDefault="00E9016E" w:rsidP="00E9016E">
            <w:pPr>
              <w:rPr>
                <w:rFonts w:eastAsia="Times New Roman"/>
              </w:rPr>
            </w:pPr>
            <w:r>
              <w:rPr>
                <w:rFonts w:eastAsia="Times New Roman" w:cs="Arial"/>
                <w:color w:val="000000"/>
                <w:sz w:val="18"/>
                <w:szCs w:val="18"/>
              </w:rPr>
              <w:t>Draft Report of SA WG2 meeting #136AH</w:t>
            </w:r>
          </w:p>
        </w:tc>
        <w:tc>
          <w:tcPr>
            <w:tcW w:w="1843" w:type="dxa"/>
          </w:tcPr>
          <w:p w:rsidR="00E9016E" w:rsidRDefault="00E9016E" w:rsidP="00E9016E">
            <w:pPr>
              <w:rPr>
                <w:rFonts w:eastAsia="Times New Roman"/>
              </w:rPr>
            </w:pPr>
            <w:r>
              <w:rPr>
                <w:rFonts w:eastAsia="Times New Roman" w:cs="Arial"/>
                <w:color w:val="000000"/>
                <w:sz w:val="18"/>
                <w:szCs w:val="18"/>
              </w:rPr>
              <w:t>SA WG2 Secretary</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R02 of S2-2001775.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rsidR="00E9016E" w:rsidRDefault="00E9016E" w:rsidP="00E9016E">
            <w:pPr>
              <w:rPr>
                <w:rFonts w:eastAsia="Times New Roman"/>
              </w:rPr>
            </w:pPr>
            <w:r>
              <w:rPr>
                <w:rFonts w:eastAsia="Times New Roman" w:cs="Arial"/>
                <w:color w:val="000000"/>
                <w:sz w:val="18"/>
                <w:szCs w:val="18"/>
              </w:rPr>
              <w:t>S2-2002551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CR2127R1 (Rel-16, 'F'): Support of inter-RAT HO from NR SA to EN-DC</w:t>
            </w:r>
          </w:p>
        </w:tc>
        <w:tc>
          <w:tcPr>
            <w:tcW w:w="1843" w:type="dxa"/>
          </w:tcPr>
          <w:p w:rsidR="00E9016E" w:rsidRDefault="00E9016E" w:rsidP="00E9016E">
            <w:pPr>
              <w:rPr>
                <w:rFonts w:eastAsia="Times New Roman"/>
              </w:rPr>
            </w:pPr>
            <w:r>
              <w:rPr>
                <w:rFonts w:eastAsia="Times New Roman" w:cs="Arial"/>
                <w:color w:val="000000"/>
                <w:sz w:val="18"/>
                <w:szCs w:val="18"/>
              </w:rPr>
              <w:t>NTT DOCOMO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2127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TEI16</w:t>
            </w:r>
          </w:p>
        </w:tc>
        <w:tc>
          <w:tcPr>
            <w:tcW w:w="1871" w:type="dxa"/>
          </w:tcPr>
          <w:p w:rsidR="00E9016E" w:rsidRDefault="00E9016E" w:rsidP="00E9016E">
            <w:pPr>
              <w:rPr>
                <w:rFonts w:eastAsia="Times New Roman"/>
              </w:rPr>
            </w:pPr>
            <w:r>
              <w:rPr>
                <w:rFonts w:eastAsia="Times New Roman" w:cs="Arial"/>
                <w:color w:val="000000"/>
                <w:sz w:val="18"/>
                <w:szCs w:val="18"/>
              </w:rPr>
              <w:t>Revision R06 of S2-2002095.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rsidR="00E9016E" w:rsidRDefault="00E9016E" w:rsidP="00E9016E">
            <w:pPr>
              <w:rPr>
                <w:rFonts w:eastAsia="Times New Roman"/>
              </w:rPr>
            </w:pPr>
            <w:r>
              <w:rPr>
                <w:rFonts w:eastAsia="Times New Roman" w:cs="Arial"/>
                <w:color w:val="000000"/>
                <w:sz w:val="18"/>
                <w:szCs w:val="18"/>
              </w:rPr>
              <w:t>S2-2002552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CR3582R6 (Rel-15, 'F'): System support for Wake Up Signal</w:t>
            </w:r>
          </w:p>
        </w:tc>
        <w:tc>
          <w:tcPr>
            <w:tcW w:w="1843" w:type="dxa"/>
          </w:tcPr>
          <w:p w:rsidR="00E9016E" w:rsidRDefault="00E9016E" w:rsidP="00E9016E">
            <w:pPr>
              <w:rPr>
                <w:rFonts w:eastAsia="Times New Roman"/>
              </w:rPr>
            </w:pPr>
            <w:r>
              <w:rPr>
                <w:rFonts w:eastAsia="Times New Roman" w:cs="Arial"/>
                <w:color w:val="000000"/>
                <w:sz w:val="18"/>
                <w:szCs w:val="18"/>
              </w:rPr>
              <w:t>Vodafone, Huawei, HiSilicon</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3582</w:t>
            </w:r>
          </w:p>
        </w:tc>
        <w:tc>
          <w:tcPr>
            <w:tcW w:w="255" w:type="dxa"/>
          </w:tcPr>
          <w:p w:rsidR="00E9016E" w:rsidRDefault="00E9016E" w:rsidP="00E9016E">
            <w:pPr>
              <w:rPr>
                <w:rFonts w:eastAsia="Times New Roman"/>
              </w:rPr>
            </w:pPr>
            <w:r>
              <w:rPr>
                <w:rFonts w:eastAsia="Times New Roman" w:cs="Arial"/>
                <w:color w:val="000000"/>
                <w:sz w:val="18"/>
                <w:szCs w:val="18"/>
              </w:rPr>
              <w:t>6</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15.10.0</w:t>
            </w:r>
          </w:p>
        </w:tc>
        <w:tc>
          <w:tcPr>
            <w:tcW w:w="709" w:type="dxa"/>
          </w:tcPr>
          <w:p w:rsidR="00E9016E" w:rsidRDefault="00E9016E" w:rsidP="00E9016E">
            <w:pPr>
              <w:rPr>
                <w:rFonts w:eastAsia="Times New Roman"/>
              </w:rPr>
            </w:pPr>
            <w:r>
              <w:rPr>
                <w:rFonts w:eastAsia="Times New Roman" w:cs="Arial"/>
                <w:color w:val="000000"/>
                <w:sz w:val="18"/>
                <w:szCs w:val="18"/>
              </w:rPr>
              <w:t>Rel-15</w:t>
            </w:r>
          </w:p>
        </w:tc>
        <w:tc>
          <w:tcPr>
            <w:tcW w:w="851" w:type="dxa"/>
          </w:tcPr>
          <w:p w:rsidR="00E9016E" w:rsidRDefault="00E9016E" w:rsidP="00E9016E">
            <w:pPr>
              <w:rPr>
                <w:rFonts w:eastAsia="Times New Roman"/>
              </w:rPr>
            </w:pPr>
            <w:r>
              <w:rPr>
                <w:rFonts w:eastAsia="Times New Roman" w:cs="Arial"/>
                <w:color w:val="000000"/>
                <w:sz w:val="18"/>
                <w:szCs w:val="18"/>
              </w:rPr>
              <w:t>CIoT_ext, NB_IOTenh-Core</w:t>
            </w:r>
          </w:p>
        </w:tc>
        <w:tc>
          <w:tcPr>
            <w:tcW w:w="1871" w:type="dxa"/>
          </w:tcPr>
          <w:p w:rsidR="00E9016E" w:rsidRDefault="00E9016E" w:rsidP="00E9016E">
            <w:pPr>
              <w:rPr>
                <w:rFonts w:eastAsia="Times New Roman"/>
              </w:rPr>
            </w:pPr>
            <w:r>
              <w:rPr>
                <w:rFonts w:eastAsia="Times New Roman" w:cs="Arial"/>
                <w:color w:val="000000"/>
                <w:sz w:val="18"/>
                <w:szCs w:val="18"/>
              </w:rPr>
              <w:t>Revision R02 of S2-2002119.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rsidR="00E9016E" w:rsidRDefault="00E9016E" w:rsidP="00E9016E">
            <w:pPr>
              <w:rPr>
                <w:rFonts w:eastAsia="Times New Roman"/>
              </w:rPr>
            </w:pPr>
            <w:r>
              <w:rPr>
                <w:rFonts w:eastAsia="Times New Roman" w:cs="Arial"/>
                <w:color w:val="000000"/>
                <w:sz w:val="18"/>
                <w:szCs w:val="18"/>
              </w:rPr>
              <w:t>S2-2002553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23.401 CR3558R2 (Rel-16, 'B'): Introduction of support for UE-specific DRX for NB-IoT</w:t>
            </w:r>
          </w:p>
        </w:tc>
        <w:tc>
          <w:tcPr>
            <w:tcW w:w="1843" w:type="dxa"/>
          </w:tcPr>
          <w:p w:rsidR="00E9016E" w:rsidRDefault="00E9016E" w:rsidP="00E9016E">
            <w:pPr>
              <w:rPr>
                <w:rFonts w:eastAsia="Times New Roman"/>
              </w:rPr>
            </w:pPr>
            <w:r>
              <w:rPr>
                <w:rFonts w:eastAsia="Times New Roman" w:cs="Arial"/>
                <w:color w:val="000000"/>
                <w:sz w:val="18"/>
                <w:szCs w:val="18"/>
              </w:rPr>
              <w:t>Vodafone, Ericsson</w:t>
            </w:r>
          </w:p>
        </w:tc>
        <w:tc>
          <w:tcPr>
            <w:tcW w:w="737" w:type="dxa"/>
          </w:tcPr>
          <w:p w:rsidR="00E9016E" w:rsidRDefault="00E9016E" w:rsidP="00E9016E">
            <w:pPr>
              <w:rPr>
                <w:rFonts w:eastAsia="Times New Roman"/>
              </w:rPr>
            </w:pPr>
            <w:r>
              <w:rPr>
                <w:rFonts w:eastAsia="Times New Roman" w:cs="Arial"/>
                <w:color w:val="000000"/>
                <w:sz w:val="18"/>
                <w:szCs w:val="18"/>
              </w:rPr>
              <w:t>23.401</w:t>
            </w:r>
          </w:p>
        </w:tc>
        <w:tc>
          <w:tcPr>
            <w:tcW w:w="709" w:type="dxa"/>
          </w:tcPr>
          <w:p w:rsidR="00E9016E" w:rsidRDefault="00E9016E" w:rsidP="00E9016E">
            <w:pPr>
              <w:rPr>
                <w:rFonts w:eastAsia="Times New Roman"/>
              </w:rPr>
            </w:pPr>
            <w:r>
              <w:rPr>
                <w:rFonts w:eastAsia="Times New Roman" w:cs="Arial"/>
                <w:color w:val="000000"/>
                <w:sz w:val="18"/>
                <w:szCs w:val="18"/>
              </w:rPr>
              <w:t>3558</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B</w:t>
            </w:r>
          </w:p>
        </w:tc>
        <w:tc>
          <w:tcPr>
            <w:tcW w:w="709" w:type="dxa"/>
          </w:tcPr>
          <w:p w:rsidR="00E9016E" w:rsidRDefault="00E9016E" w:rsidP="00E9016E">
            <w:pPr>
              <w:rPr>
                <w:rFonts w:eastAsia="Times New Roman"/>
              </w:rPr>
            </w:pPr>
            <w:r>
              <w:rPr>
                <w:rFonts w:eastAsia="Times New Roman" w:cs="Arial"/>
                <w:color w:val="000000"/>
                <w:sz w:val="18"/>
                <w:szCs w:val="18"/>
              </w:rPr>
              <w:t>16.5.0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NB_IOTenh3, TEI16</w:t>
            </w:r>
          </w:p>
        </w:tc>
        <w:tc>
          <w:tcPr>
            <w:tcW w:w="1871" w:type="dxa"/>
          </w:tcPr>
          <w:p w:rsidR="00E9016E" w:rsidRDefault="00E9016E" w:rsidP="00E9016E">
            <w:pPr>
              <w:rPr>
                <w:rFonts w:eastAsia="Times New Roman"/>
              </w:rPr>
            </w:pPr>
            <w:r>
              <w:rPr>
                <w:rFonts w:eastAsia="Times New Roman" w:cs="Arial"/>
                <w:color w:val="000000"/>
                <w:sz w:val="18"/>
                <w:szCs w:val="18"/>
              </w:rPr>
              <w:t>Revision R04 of S2-2002305. Conditionally approved. The condition being that RAN WG2/RAN WG3 do not send SA WG2 an LS saying that they want 'option 1'.</w:t>
            </w:r>
          </w:p>
        </w:tc>
        <w:tc>
          <w:tcPr>
            <w:tcW w:w="1275" w:type="dxa"/>
          </w:tcPr>
          <w:p w:rsidR="00E9016E" w:rsidRDefault="00E9016E" w:rsidP="00E9016E">
            <w:pPr>
              <w:rPr>
                <w:rFonts w:eastAsia="Times New Roman"/>
              </w:rPr>
            </w:pPr>
            <w:r>
              <w:rPr>
                <w:rFonts w:eastAsia="Times New Roman" w:cs="Arial"/>
                <w:color w:val="000000"/>
                <w:sz w:val="18"/>
                <w:szCs w:val="18"/>
              </w:rPr>
              <w:t>Conditionally 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rsidR="00E9016E" w:rsidRDefault="00E9016E" w:rsidP="00E9016E">
            <w:pPr>
              <w:rPr>
                <w:rFonts w:eastAsia="Times New Roman"/>
              </w:rPr>
            </w:pPr>
            <w:r>
              <w:rPr>
                <w:rFonts w:eastAsia="Times New Roman" w:cs="Arial"/>
                <w:color w:val="000000"/>
                <w:sz w:val="18"/>
                <w:szCs w:val="18"/>
              </w:rPr>
              <w:t>S2-2002554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CR1595R2 (Rel-16, 'F'): 23.501 Supporting for AF providing UE IP address(es) for 5G VN group PDU sessions</w:t>
            </w:r>
          </w:p>
        </w:tc>
        <w:tc>
          <w:tcPr>
            <w:tcW w:w="1843" w:type="dxa"/>
          </w:tcPr>
          <w:p w:rsidR="00E9016E" w:rsidRDefault="00E9016E" w:rsidP="00E9016E">
            <w:pPr>
              <w:rPr>
                <w:rFonts w:eastAsia="Times New Roman"/>
              </w:rPr>
            </w:pPr>
            <w:r>
              <w:rPr>
                <w:rFonts w:eastAsia="Times New Roman" w:cs="Arial"/>
                <w:color w:val="000000"/>
                <w:sz w:val="18"/>
                <w:szCs w:val="18"/>
              </w:rPr>
              <w:t>China Mobile, Huawei, 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1595</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R02 of S2-2001949.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rsidR="00E9016E" w:rsidRDefault="00E9016E" w:rsidP="00E9016E">
            <w:pPr>
              <w:rPr>
                <w:rFonts w:eastAsia="Times New Roman"/>
              </w:rPr>
            </w:pPr>
            <w:r>
              <w:rPr>
                <w:rFonts w:eastAsia="Times New Roman" w:cs="Arial"/>
                <w:color w:val="000000"/>
                <w:sz w:val="18"/>
                <w:szCs w:val="18"/>
              </w:rPr>
              <w:t>S2-2002555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CR1582R2 (Rel-16, 'F'): 23.502 Supporting for AF providing UE IP address(es) for 5G VN group PDU sessions</w:t>
            </w:r>
          </w:p>
        </w:tc>
        <w:tc>
          <w:tcPr>
            <w:tcW w:w="1843" w:type="dxa"/>
          </w:tcPr>
          <w:p w:rsidR="00E9016E" w:rsidRDefault="00E9016E" w:rsidP="00E9016E">
            <w:pPr>
              <w:rPr>
                <w:rFonts w:eastAsia="Times New Roman"/>
              </w:rPr>
            </w:pPr>
            <w:r>
              <w:rPr>
                <w:rFonts w:eastAsia="Times New Roman" w:cs="Arial"/>
                <w:color w:val="000000"/>
                <w:sz w:val="18"/>
                <w:szCs w:val="18"/>
              </w:rPr>
              <w:t>China Mobile, Nokia, Nokia Shanghai Bell, Deutsche Telekom</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1582</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R04 of S2-2001950.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rsidR="00E9016E" w:rsidRDefault="00E9016E" w:rsidP="00E9016E">
            <w:pPr>
              <w:rPr>
                <w:rFonts w:eastAsia="Times New Roman"/>
              </w:rPr>
            </w:pPr>
            <w:r>
              <w:rPr>
                <w:rFonts w:eastAsia="Times New Roman" w:cs="Arial"/>
                <w:color w:val="000000"/>
                <w:sz w:val="18"/>
                <w:szCs w:val="18"/>
              </w:rPr>
              <w:t>S2-2002556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CR2142R1 (Rel-16, 'F'): Correcting procedure of NEF service operations information flow and adding parameters of 5G VN group data</w:t>
            </w:r>
          </w:p>
        </w:tc>
        <w:tc>
          <w:tcPr>
            <w:tcW w:w="1843" w:type="dxa"/>
          </w:tcPr>
          <w:p w:rsidR="00E9016E" w:rsidRDefault="00E9016E" w:rsidP="00E9016E">
            <w:pPr>
              <w:rPr>
                <w:rFonts w:eastAsia="Times New Roman"/>
              </w:rPr>
            </w:pPr>
            <w:r>
              <w:rPr>
                <w:rFonts w:eastAsia="Times New Roman" w:cs="Arial"/>
                <w:color w:val="000000"/>
                <w:sz w:val="18"/>
                <w:szCs w:val="18"/>
              </w:rPr>
              <w:t>China Mobile</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2142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R04 of S2-2002187.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rsidR="00E9016E" w:rsidRDefault="00E9016E" w:rsidP="00E9016E">
            <w:pPr>
              <w:rPr>
                <w:rFonts w:eastAsia="Times New Roman"/>
              </w:rPr>
            </w:pPr>
            <w:r>
              <w:rPr>
                <w:rFonts w:eastAsia="Times New Roman" w:cs="Arial"/>
                <w:color w:val="000000"/>
                <w:sz w:val="18"/>
                <w:szCs w:val="18"/>
              </w:rPr>
              <w:t>S2-2002557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CR2197R1 (Rel-16, 'F'): Vertical_LAN 5GLAN related CR for non-FASMO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R07 of S2-2002211.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S2-2002558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CR2069R5 (Rel-16, 'F'): Clarifying UL configuration issue</w:t>
            </w:r>
          </w:p>
        </w:tc>
        <w:tc>
          <w:tcPr>
            <w:tcW w:w="1843" w:type="dxa"/>
          </w:tcPr>
          <w:p w:rsidR="00E9016E" w:rsidRDefault="00E9016E" w:rsidP="00E9016E">
            <w:pPr>
              <w:rPr>
                <w:rFonts w:eastAsia="Times New Roman"/>
              </w:rPr>
            </w:pPr>
            <w:r>
              <w:rPr>
                <w:rFonts w:eastAsia="Times New Roman" w:cs="Arial"/>
                <w:color w:val="000000"/>
                <w:sz w:val="18"/>
                <w:szCs w:val="18"/>
              </w:rPr>
              <w:t>Ericsson, Intel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2069</w:t>
            </w:r>
          </w:p>
        </w:tc>
        <w:tc>
          <w:tcPr>
            <w:tcW w:w="255" w:type="dxa"/>
          </w:tcPr>
          <w:p w:rsidR="00E9016E" w:rsidRDefault="00E9016E" w:rsidP="00E9016E">
            <w:pPr>
              <w:rPr>
                <w:rFonts w:eastAsia="Times New Roman"/>
              </w:rPr>
            </w:pPr>
            <w:r>
              <w:rPr>
                <w:rFonts w:eastAsia="Times New Roman" w:cs="Arial"/>
                <w:color w:val="000000"/>
                <w:sz w:val="18"/>
                <w:szCs w:val="18"/>
              </w:rPr>
              <w:t>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R02 of S2-2001830, merging S2-2002051.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S2-2002559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CR2143R1 (Rel-16, 'F'): Correct the transfer and determination of the bridge delay related parameters</w:t>
            </w:r>
          </w:p>
        </w:tc>
        <w:tc>
          <w:tcPr>
            <w:tcW w:w="1843" w:type="dxa"/>
          </w:tcPr>
          <w:p w:rsidR="00E9016E" w:rsidRDefault="00E9016E" w:rsidP="00E9016E">
            <w:pPr>
              <w:rPr>
                <w:rFonts w:eastAsia="Times New Roman"/>
              </w:rPr>
            </w:pPr>
            <w:r>
              <w:rPr>
                <w:rFonts w:eastAsia="Times New Roman" w:cs="Arial"/>
                <w:color w:val="000000"/>
                <w:sz w:val="18"/>
                <w:szCs w:val="18"/>
              </w:rPr>
              <w:t>Vivo, Qualcomm Incorporated</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2143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R07 of S2-2001892.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CR2092R1 (Rel-16, 'F'): Correct the transfer of the bridge delay related parameters</w:t>
            </w:r>
          </w:p>
        </w:tc>
        <w:tc>
          <w:tcPr>
            <w:tcW w:w="1843" w:type="dxa"/>
          </w:tcPr>
          <w:p w:rsidR="00E9016E" w:rsidRDefault="00E9016E" w:rsidP="00E9016E">
            <w:pPr>
              <w:rPr>
                <w:rFonts w:eastAsia="Times New Roman"/>
              </w:rPr>
            </w:pPr>
            <w:r>
              <w:rPr>
                <w:rFonts w:eastAsia="Times New Roman" w:cs="Arial"/>
                <w:color w:val="000000"/>
                <w:sz w:val="18"/>
                <w:szCs w:val="18"/>
              </w:rPr>
              <w:t>vivo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2092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R03 of S2-2001893.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CR2093R1 (Rel-16, 'F'): Correct the the NW-TT port related</w:t>
            </w:r>
          </w:p>
        </w:tc>
        <w:tc>
          <w:tcPr>
            <w:tcW w:w="1843" w:type="dxa"/>
          </w:tcPr>
          <w:p w:rsidR="00E9016E" w:rsidRDefault="00E9016E" w:rsidP="00E9016E">
            <w:pPr>
              <w:rPr>
                <w:rFonts w:eastAsia="Times New Roman"/>
              </w:rPr>
            </w:pPr>
            <w:r>
              <w:rPr>
                <w:rFonts w:eastAsia="Times New Roman" w:cs="Arial"/>
                <w:color w:val="000000"/>
                <w:sz w:val="18"/>
                <w:szCs w:val="18"/>
              </w:rPr>
              <w:t>vivo</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2093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S2-2001897.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CR1951R4 (Rel-16, 'F'): Clarifying gPTP message forwarding for multiple TSN PDU sessions</w:t>
            </w:r>
          </w:p>
        </w:tc>
        <w:tc>
          <w:tcPr>
            <w:tcW w:w="1843" w:type="dxa"/>
          </w:tcPr>
          <w:p w:rsidR="00E9016E" w:rsidRDefault="00E9016E" w:rsidP="00E9016E">
            <w:pPr>
              <w:rPr>
                <w:rFonts w:eastAsia="Times New Roman"/>
              </w:rPr>
            </w:pPr>
            <w:r>
              <w:rPr>
                <w:rFonts w:eastAsia="Times New Roman" w:cs="Arial"/>
                <w:color w:val="000000"/>
                <w:sz w:val="18"/>
                <w:szCs w:val="18"/>
              </w:rPr>
              <w:t>Qualcomm Incorporated, Tencent,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1951</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R02 of S2-2001967.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CR1673R7 (Rel-16, 'F'): UPF reporting the time comparison</w:t>
            </w:r>
          </w:p>
        </w:tc>
        <w:tc>
          <w:tcPr>
            <w:tcW w:w="1843" w:type="dxa"/>
          </w:tcPr>
          <w:p w:rsidR="00E9016E" w:rsidRDefault="00E9016E" w:rsidP="00E9016E">
            <w:pPr>
              <w:rPr>
                <w:rFonts w:eastAsia="Times New Roman"/>
              </w:rPr>
            </w:pPr>
            <w:r>
              <w:rPr>
                <w:rFonts w:eastAsia="Times New Roman" w:cs="Arial"/>
                <w:color w:val="000000"/>
                <w:sz w:val="18"/>
                <w:szCs w:val="18"/>
              </w:rPr>
              <w:t>NTT DOCOMO, Nokia, Nokia Shanghai Bell, Tencent</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1673</w:t>
            </w:r>
          </w:p>
        </w:tc>
        <w:tc>
          <w:tcPr>
            <w:tcW w:w="255" w:type="dxa"/>
          </w:tcPr>
          <w:p w:rsidR="00E9016E" w:rsidRDefault="00E9016E" w:rsidP="00E9016E">
            <w:pPr>
              <w:rPr>
                <w:rFonts w:eastAsia="Times New Roman"/>
              </w:rPr>
            </w:pPr>
            <w:r>
              <w:rPr>
                <w:rFonts w:eastAsia="Times New Roman" w:cs="Arial"/>
                <w:color w:val="000000"/>
                <w:sz w:val="18"/>
                <w:szCs w:val="18"/>
              </w:rPr>
              <w:t>7</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S2-2001969.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CR2050R2 (Rel-16, 'F'): TSN CN PDB</w:t>
            </w:r>
          </w:p>
        </w:tc>
        <w:tc>
          <w:tcPr>
            <w:tcW w:w="1843" w:type="dxa"/>
          </w:tcPr>
          <w:p w:rsidR="00E9016E" w:rsidRDefault="00E9016E" w:rsidP="00E9016E">
            <w:pPr>
              <w:rPr>
                <w:rFonts w:eastAsia="Times New Roman"/>
              </w:rPr>
            </w:pPr>
            <w:r>
              <w:rPr>
                <w:rFonts w:eastAsia="Times New Roman" w:cs="Arial"/>
                <w:color w:val="000000"/>
                <w:sz w:val="18"/>
                <w:szCs w:val="18"/>
              </w:rPr>
              <w:t>Tencent</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2050</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S2-2001972.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CR2165R1 (Rel-16, 'F'): Clarification for Support for multiple TSN working domains</w:t>
            </w:r>
          </w:p>
        </w:tc>
        <w:tc>
          <w:tcPr>
            <w:tcW w:w="1843" w:type="dxa"/>
          </w:tcPr>
          <w:p w:rsidR="00E9016E" w:rsidRDefault="00E9016E" w:rsidP="00E9016E">
            <w:pPr>
              <w:rPr>
                <w:rFonts w:eastAsia="Times New Roman"/>
              </w:rPr>
            </w:pPr>
            <w:r>
              <w:rPr>
                <w:rFonts w:eastAsia="Times New Roman" w:cs="Arial"/>
                <w:color w:val="000000"/>
                <w:sz w:val="18"/>
                <w:szCs w:val="18"/>
              </w:rPr>
              <w:t>NTT DOCOMO</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2165</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R05 of S2-2002013.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CR2183R1 (Rel-16, 'F'): Correction on QoS Flow Binding about TSN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2183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R02 of S2-2002134.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CR2085R4 (Rel-16, 'F'): Correction to TSN stream aggregation and QoS parameter mapping guidelines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Ericsson, 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2085</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R03 of S2-2002161.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CR2137R1 (Rel-16, 'F'): Clarification on Port Management Information Container toward SMF</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2137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S2-2002162.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S2-2002569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CR2043R3 (Rel-16, 'F'): Procedure udpate for PDU Session establishment and Bridge based information reporting</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2043</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R06 of S2-2002163.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S2-2002570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CR2198R1 (Rel-16, 'F'): Vertical_LAN TSN related CR for non-FASMO corrections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Tencent, Huawei</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R03 of S2-2002212.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S2-2002571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CR2202R1 (Rel-16, 'F'): TSN working domain and aggregation</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R02 of S2-2002224.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S2-2002572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CR2204R1 (Rel-16, 'F'): Updates for Bridge Delay information reporting and QoS mapping</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2204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R04 of S2-2002226.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S2-2002573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CR2150R1 (Rel-16, 'F'): Update for Bridge Delay information reporting and QoS mapping</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2150</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S2-2002227.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S2-2002574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CR0394R5 (Rel-16, 'F'): QoS flow binding for TSN streams with same periodicity</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0394</w:t>
            </w:r>
          </w:p>
        </w:tc>
        <w:tc>
          <w:tcPr>
            <w:tcW w:w="255" w:type="dxa"/>
          </w:tcPr>
          <w:p w:rsidR="00E9016E" w:rsidRDefault="00E9016E" w:rsidP="00E9016E">
            <w:pPr>
              <w:rPr>
                <w:rFonts w:eastAsia="Times New Roman"/>
              </w:rPr>
            </w:pPr>
            <w:r>
              <w:rPr>
                <w:rFonts w:eastAsia="Times New Roman" w:cs="Arial"/>
                <w:color w:val="000000"/>
                <w:sz w:val="18"/>
                <w:szCs w:val="18"/>
              </w:rPr>
              <w:t>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R10 of S2-2002044.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S2-2002576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CR0372R3 (Rel-16, 'F'): MDBV mapping and configuration for TSC QoS Flow</w:t>
            </w:r>
          </w:p>
        </w:tc>
        <w:tc>
          <w:tcPr>
            <w:tcW w:w="1843" w:type="dxa"/>
          </w:tcPr>
          <w:p w:rsidR="00E9016E" w:rsidRDefault="00E9016E" w:rsidP="00E9016E">
            <w:pPr>
              <w:rPr>
                <w:rFonts w:eastAsia="Times New Roman"/>
              </w:rPr>
            </w:pPr>
            <w:r>
              <w:rPr>
                <w:rFonts w:eastAsia="Times New Roman" w:cs="Arial"/>
                <w:color w:val="000000"/>
                <w:sz w:val="18"/>
                <w:szCs w:val="18"/>
              </w:rPr>
              <w:t>Ericsson, China Mobile</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0372</w:t>
            </w:r>
          </w:p>
        </w:tc>
        <w:tc>
          <w:tcPr>
            <w:tcW w:w="255" w:type="dxa"/>
          </w:tcPr>
          <w:p w:rsidR="00E9016E" w:rsidRDefault="00E9016E" w:rsidP="00E9016E">
            <w:pPr>
              <w:rPr>
                <w:rFonts w:eastAsia="Times New Roman"/>
              </w:rPr>
            </w:pPr>
            <w:r>
              <w:rPr>
                <w:rFonts w:eastAsia="Times New Roman" w:cs="Arial"/>
                <w:color w:val="000000"/>
                <w:sz w:val="18"/>
                <w:szCs w:val="18"/>
              </w:rPr>
              <w:t>3</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R06 of S2-2002047, merging S2-2002271.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S2-2002577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CR2071R2 (Rel-16, 'F'): Additional traffic pattern calculations</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2071</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S2-2002050. Noted</w:t>
            </w:r>
          </w:p>
        </w:tc>
        <w:tc>
          <w:tcPr>
            <w:tcW w:w="1275" w:type="dxa"/>
          </w:tcPr>
          <w:p w:rsidR="00E9016E" w:rsidRDefault="00E9016E" w:rsidP="00E9016E">
            <w:pPr>
              <w:rPr>
                <w:rFonts w:eastAsia="Times New Roman"/>
              </w:rPr>
            </w:pPr>
            <w:r>
              <w:rPr>
                <w:rFonts w:eastAsia="Times New Roman"/>
              </w:rPr>
              <w:t>Noted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S2-2002578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CR2172R1 (Rel-16, 'F'): UPF selection based on traffic classes and VLAN</w:t>
            </w:r>
          </w:p>
        </w:tc>
        <w:tc>
          <w:tcPr>
            <w:tcW w:w="1843" w:type="dxa"/>
          </w:tcPr>
          <w:p w:rsidR="00E9016E" w:rsidRDefault="00E9016E" w:rsidP="00E9016E">
            <w:pPr>
              <w:rPr>
                <w:rFonts w:eastAsia="Times New Roman"/>
              </w:rPr>
            </w:pPr>
            <w:r>
              <w:rPr>
                <w:rFonts w:eastAsia="Times New Roman" w:cs="Arial"/>
                <w:color w:val="000000"/>
                <w:sz w:val="18"/>
                <w:szCs w:val="18"/>
              </w:rPr>
              <w:t>CATT</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2172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R02 of S2-2002074.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S2-2002579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23.503 CR0344R5 (Rel-16, 'F'): TSN parameters</w:t>
            </w:r>
          </w:p>
        </w:tc>
        <w:tc>
          <w:tcPr>
            <w:tcW w:w="1843" w:type="dxa"/>
          </w:tcPr>
          <w:p w:rsidR="00E9016E" w:rsidRDefault="00E9016E" w:rsidP="00E9016E">
            <w:pPr>
              <w:rPr>
                <w:rFonts w:eastAsia="Times New Roman"/>
              </w:rPr>
            </w:pPr>
            <w:r>
              <w:rPr>
                <w:rFonts w:eastAsia="Times New Roman" w:cs="Arial"/>
                <w:color w:val="000000"/>
                <w:sz w:val="18"/>
                <w:szCs w:val="18"/>
              </w:rPr>
              <w:t>NTT DOCOMO, Nokia, Nokia Shanghai Bell, vivo, ZTE, Ericsson</w:t>
            </w:r>
          </w:p>
        </w:tc>
        <w:tc>
          <w:tcPr>
            <w:tcW w:w="737" w:type="dxa"/>
          </w:tcPr>
          <w:p w:rsidR="00E9016E" w:rsidRDefault="00E9016E" w:rsidP="00E9016E">
            <w:pPr>
              <w:rPr>
                <w:rFonts w:eastAsia="Times New Roman"/>
              </w:rPr>
            </w:pPr>
            <w:r>
              <w:rPr>
                <w:rFonts w:eastAsia="Times New Roman" w:cs="Arial"/>
                <w:color w:val="000000"/>
                <w:sz w:val="18"/>
                <w:szCs w:val="18"/>
              </w:rPr>
              <w:t>23.503</w:t>
            </w:r>
          </w:p>
        </w:tc>
        <w:tc>
          <w:tcPr>
            <w:tcW w:w="709" w:type="dxa"/>
          </w:tcPr>
          <w:p w:rsidR="00E9016E" w:rsidRDefault="00E9016E" w:rsidP="00E9016E">
            <w:pPr>
              <w:rPr>
                <w:rFonts w:eastAsia="Times New Roman"/>
              </w:rPr>
            </w:pPr>
            <w:r>
              <w:rPr>
                <w:rFonts w:eastAsia="Times New Roman" w:cs="Arial"/>
                <w:color w:val="000000"/>
                <w:sz w:val="18"/>
                <w:szCs w:val="18"/>
              </w:rPr>
              <w:t>0344</w:t>
            </w:r>
          </w:p>
        </w:tc>
        <w:tc>
          <w:tcPr>
            <w:tcW w:w="255" w:type="dxa"/>
          </w:tcPr>
          <w:p w:rsidR="00E9016E" w:rsidRDefault="00E9016E" w:rsidP="00E9016E">
            <w:pPr>
              <w:rPr>
                <w:rFonts w:eastAsia="Times New Roman"/>
              </w:rPr>
            </w:pPr>
            <w:r>
              <w:rPr>
                <w:rFonts w:eastAsia="Times New Roman" w:cs="Arial"/>
                <w:color w:val="000000"/>
                <w:sz w:val="18"/>
                <w:szCs w:val="18"/>
              </w:rPr>
              <w:t>5</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R14 of S2-2001817, merging S2-2001894, S2-2002058 and S2-2002228.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S2-2002580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CR2133R1 (Rel-16, 'F'): Clarification of TSN stream and traffic class</w:t>
            </w:r>
          </w:p>
        </w:tc>
        <w:tc>
          <w:tcPr>
            <w:tcW w:w="1843" w:type="dxa"/>
          </w:tcPr>
          <w:p w:rsidR="00E9016E" w:rsidRDefault="00E9016E" w:rsidP="00E9016E">
            <w:pPr>
              <w:rPr>
                <w:rFonts w:eastAsia="Times New Roman"/>
              </w:rPr>
            </w:pPr>
            <w:r>
              <w:rPr>
                <w:rFonts w:eastAsia="Times New Roman" w:cs="Arial"/>
                <w:color w:val="000000"/>
                <w:sz w:val="18"/>
                <w:szCs w:val="18"/>
              </w:rPr>
              <w:t>NTT DOCOMO</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2133</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R02 of S2-2001829.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S2-2002581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CR2212R1 (Rel-16, 'F'): UPF selection based on TSN parameters and context correction</w:t>
            </w:r>
          </w:p>
        </w:tc>
        <w:tc>
          <w:tcPr>
            <w:tcW w:w="1843" w:type="dxa"/>
          </w:tcPr>
          <w:p w:rsidR="00E9016E" w:rsidRDefault="00E9016E" w:rsidP="00E9016E">
            <w:pPr>
              <w:rPr>
                <w:rFonts w:eastAsia="Times New Roman"/>
              </w:rPr>
            </w:pPr>
            <w:r>
              <w:rPr>
                <w:rFonts w:eastAsia="Times New Roman" w:cs="Arial"/>
                <w:color w:val="000000"/>
                <w:sz w:val="18"/>
                <w:szCs w:val="18"/>
              </w:rPr>
              <w:t>China Mobile</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2212</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S2-2002264.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S2-2002582</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CR1792R4 (Rel-16, 'F'): Adding Information about serving network to Nudm and Nudr services</w:t>
            </w:r>
          </w:p>
        </w:tc>
        <w:tc>
          <w:tcPr>
            <w:tcW w:w="1843" w:type="dxa"/>
          </w:tcPr>
          <w:p w:rsidR="00E9016E" w:rsidRDefault="00E9016E" w:rsidP="00E9016E">
            <w:pPr>
              <w:rPr>
                <w:rFonts w:eastAsia="Times New Roman"/>
              </w:rPr>
            </w:pPr>
            <w:r>
              <w:rPr>
                <w:rFonts w:eastAsia="Times New Roman" w:cs="Arial"/>
                <w:color w:val="000000"/>
                <w:sz w:val="18"/>
                <w:szCs w:val="18"/>
              </w:rPr>
              <w:t>Nokia, Nokia Shanghai-Bell, 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1792</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5GS_Ph1, 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R04 of S2-2001808.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S2-2002583</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CR1482R7 (Rel-16, 'F'): Alignments and corrections to Non-Public Network functionality</w:t>
            </w:r>
          </w:p>
        </w:tc>
        <w:tc>
          <w:tcPr>
            <w:tcW w:w="1843" w:type="dxa"/>
          </w:tcPr>
          <w:p w:rsidR="00E9016E" w:rsidRDefault="00E9016E" w:rsidP="00E9016E">
            <w:pPr>
              <w:rPr>
                <w:rFonts w:eastAsia="Times New Roman"/>
              </w:rPr>
            </w:pPr>
            <w:r>
              <w:rPr>
                <w:rFonts w:eastAsia="Times New Roman" w:cs="Arial"/>
                <w:color w:val="000000"/>
                <w:sz w:val="18"/>
                <w:szCs w:val="18"/>
              </w:rPr>
              <w:t>Ericsson, Nokia, Nokia Shanghai Bell, NTT DOCOMO,vivo</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1482</w:t>
            </w:r>
          </w:p>
        </w:tc>
        <w:tc>
          <w:tcPr>
            <w:tcW w:w="255" w:type="dxa"/>
          </w:tcPr>
          <w:p w:rsidR="00E9016E" w:rsidRDefault="00E9016E" w:rsidP="00E9016E">
            <w:pPr>
              <w:rPr>
                <w:rFonts w:eastAsia="Times New Roman"/>
              </w:rPr>
            </w:pPr>
            <w:r>
              <w:rPr>
                <w:rFonts w:eastAsia="Times New Roman" w:cs="Arial"/>
                <w:color w:val="000000"/>
                <w:sz w:val="18"/>
                <w:szCs w:val="18"/>
              </w:rPr>
              <w:t>7</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R02 of S2-2001845.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S2-2002584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CR2137R1 (Rel-16, 'F'): Selecting network for Emergency services</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2137</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S2-2001848.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S2-2002585</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CR2091R1 (Rel-16, 'F'): Updating the UE with new CAG information</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2091</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R02 of S2-2001876.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S2-2002586</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23.502 CR2108R1 (Rel-16, 'F'): Clarification on CAG ID provided by NG-RAN to AMF.</w:t>
            </w:r>
          </w:p>
        </w:tc>
        <w:tc>
          <w:tcPr>
            <w:tcW w:w="1843" w:type="dxa"/>
          </w:tcPr>
          <w:p w:rsidR="00E9016E" w:rsidRDefault="00E9016E" w:rsidP="00E9016E">
            <w:pPr>
              <w:rPr>
                <w:rFonts w:eastAsia="Times New Roman"/>
              </w:rPr>
            </w:pPr>
            <w:r>
              <w:rPr>
                <w:rFonts w:eastAsia="Times New Roman" w:cs="Arial"/>
                <w:color w:val="000000"/>
                <w:sz w:val="18"/>
                <w:szCs w:val="18"/>
              </w:rPr>
              <w:t>ZTE</w:t>
            </w:r>
          </w:p>
        </w:tc>
        <w:tc>
          <w:tcPr>
            <w:tcW w:w="737" w:type="dxa"/>
          </w:tcPr>
          <w:p w:rsidR="00E9016E" w:rsidRDefault="00E9016E" w:rsidP="00E9016E">
            <w:pPr>
              <w:rPr>
                <w:rFonts w:eastAsia="Times New Roman"/>
              </w:rPr>
            </w:pPr>
            <w:r>
              <w:rPr>
                <w:rFonts w:eastAsia="Times New Roman" w:cs="Arial"/>
                <w:color w:val="000000"/>
                <w:sz w:val="18"/>
                <w:szCs w:val="18"/>
              </w:rPr>
              <w:t>23.502</w:t>
            </w:r>
          </w:p>
        </w:tc>
        <w:tc>
          <w:tcPr>
            <w:tcW w:w="709" w:type="dxa"/>
          </w:tcPr>
          <w:p w:rsidR="00E9016E" w:rsidRDefault="00E9016E" w:rsidP="00E9016E">
            <w:pPr>
              <w:rPr>
                <w:rFonts w:eastAsia="Times New Roman"/>
              </w:rPr>
            </w:pPr>
            <w:r>
              <w:rPr>
                <w:rFonts w:eastAsia="Times New Roman" w:cs="Arial"/>
                <w:color w:val="000000"/>
                <w:sz w:val="18"/>
                <w:szCs w:val="18"/>
              </w:rPr>
              <w:t>2108</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S2-2002005.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S2-2002587</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CR2164R1 (Rel-16, 'F'): Correction to network selection with multiple subscribed SNPNs</w:t>
            </w:r>
          </w:p>
        </w:tc>
        <w:tc>
          <w:tcPr>
            <w:tcW w:w="1843" w:type="dxa"/>
          </w:tcPr>
          <w:p w:rsidR="00E9016E" w:rsidRDefault="00E9016E" w:rsidP="00E9016E">
            <w:pPr>
              <w:rPr>
                <w:rFonts w:eastAsia="Times New Roman"/>
              </w:rPr>
            </w:pPr>
            <w:r>
              <w:rPr>
                <w:rFonts w:eastAsia="Times New Roman" w:cs="Arial"/>
                <w:color w:val="000000"/>
                <w:sz w:val="18"/>
                <w:szCs w:val="18"/>
              </w:rPr>
              <w:t>Intel</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2164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R03 of S2-2002010.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S2-2002588</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CR2046R2 (Rel-16, 'F'): Clarification of N2 based handover considering CAG IDs supported by the target NG-RAN node</w:t>
            </w:r>
          </w:p>
        </w:tc>
        <w:tc>
          <w:tcPr>
            <w:tcW w:w="1843" w:type="dxa"/>
          </w:tcPr>
          <w:p w:rsidR="00E9016E" w:rsidRDefault="00E9016E" w:rsidP="00E9016E">
            <w:pPr>
              <w:rPr>
                <w:rFonts w:eastAsia="Times New Roman"/>
              </w:rPr>
            </w:pPr>
            <w:r>
              <w:rPr>
                <w:rFonts w:eastAsia="Times New Roman" w:cs="Arial"/>
                <w:color w:val="000000"/>
                <w:sz w:val="18"/>
                <w:szCs w:val="18"/>
              </w:rPr>
              <w:t>Huawei, HiSilicon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2046</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S2-2002145.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S2-2002589</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CR1520R4 (Rel-16, 'F'): PLMN+CAG information - minimum, maximum storage and survival of power cycle</w:t>
            </w:r>
          </w:p>
        </w:tc>
        <w:tc>
          <w:tcPr>
            <w:tcW w:w="1843" w:type="dxa"/>
          </w:tcPr>
          <w:p w:rsidR="00E9016E" w:rsidRDefault="00E9016E" w:rsidP="00E9016E">
            <w:pPr>
              <w:rPr>
                <w:rFonts w:eastAsia="Times New Roman"/>
              </w:rPr>
            </w:pPr>
            <w:r>
              <w:rPr>
                <w:rFonts w:eastAsia="Times New Roman" w:cs="Arial"/>
                <w:color w:val="000000"/>
                <w:sz w:val="18"/>
                <w:szCs w:val="18"/>
              </w:rPr>
              <w:t>OPPO, MediaTek Inc., Huawei, Nokia, Nokia Shanghai Bell, Ericsson, Deutsche Telekom</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1520</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S2-2002191.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S2-2002590</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CR2194R1 (Rel-16, 'F'): Clear description of Access to an SNPN</w:t>
            </w:r>
          </w:p>
        </w:tc>
        <w:tc>
          <w:tcPr>
            <w:tcW w:w="1843" w:type="dxa"/>
          </w:tcPr>
          <w:p w:rsidR="00E9016E" w:rsidRDefault="00E9016E" w:rsidP="00E9016E">
            <w:pPr>
              <w:rPr>
                <w:rFonts w:eastAsia="Times New Roman"/>
              </w:rPr>
            </w:pPr>
            <w:r>
              <w:rPr>
                <w:rFonts w:eastAsia="Times New Roman" w:cs="Arial"/>
                <w:color w:val="000000"/>
                <w:sz w:val="18"/>
                <w:szCs w:val="18"/>
              </w:rPr>
              <w:t>MediaTek Inc.,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2194</w:t>
            </w:r>
          </w:p>
        </w:tc>
        <w:tc>
          <w:tcPr>
            <w:tcW w:w="255" w:type="dxa"/>
          </w:tcPr>
          <w:p w:rsidR="00E9016E" w:rsidRDefault="00E9016E" w:rsidP="00E9016E">
            <w:pPr>
              <w:rPr>
                <w:rFonts w:eastAsia="Times New Roman"/>
              </w:rPr>
            </w:pPr>
            <w:r>
              <w:rPr>
                <w:rFonts w:eastAsia="Times New Roman" w:cs="Arial"/>
                <w:color w:val="000000"/>
                <w:sz w:val="18"/>
                <w:szCs w:val="18"/>
              </w:rPr>
              <w:t>1</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R03 of S2-2002200.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rsidR="00E9016E" w:rsidRDefault="00E9016E" w:rsidP="00E9016E">
            <w:pPr>
              <w:rPr>
                <w:rFonts w:eastAsia="Times New Roman"/>
              </w:rPr>
            </w:pPr>
            <w:r>
              <w:rPr>
                <w:rFonts w:eastAsia="Times New Roman" w:cs="Arial"/>
                <w:color w:val="000000"/>
                <w:sz w:val="18"/>
                <w:szCs w:val="18"/>
              </w:rPr>
              <w:t>S2-2002591</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CR1882R4 (Rel-16, 'F'): UDM - AUSF Discovery &amp; Selection in an SNPN</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Samsung, Ericsson</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1882</w:t>
            </w:r>
          </w:p>
        </w:tc>
        <w:tc>
          <w:tcPr>
            <w:tcW w:w="255" w:type="dxa"/>
          </w:tcPr>
          <w:p w:rsidR="00E9016E" w:rsidRDefault="00E9016E" w:rsidP="00E9016E">
            <w:pPr>
              <w:rPr>
                <w:rFonts w:eastAsia="Times New Roman"/>
              </w:rPr>
            </w:pPr>
            <w:r>
              <w:rPr>
                <w:rFonts w:eastAsia="Times New Roman" w:cs="Arial"/>
                <w:color w:val="000000"/>
                <w:sz w:val="18"/>
                <w:szCs w:val="18"/>
              </w:rPr>
              <w:t>4</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S2-2002278.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S2-2002592</w:t>
            </w:r>
          </w:p>
        </w:tc>
        <w:tc>
          <w:tcPr>
            <w:tcW w:w="1134" w:type="dxa"/>
          </w:tcPr>
          <w:p w:rsidR="00E9016E" w:rsidRDefault="00E9016E" w:rsidP="00E9016E">
            <w:pPr>
              <w:rPr>
                <w:rFonts w:eastAsia="Times New Roman"/>
              </w:rPr>
            </w:pPr>
            <w:r>
              <w:rPr>
                <w:rFonts w:eastAsia="Times New Roman" w:cs="Arial"/>
                <w:color w:val="000000"/>
                <w:sz w:val="18"/>
                <w:szCs w:val="18"/>
              </w:rPr>
              <w:t>SID REVISED</w:t>
            </w:r>
          </w:p>
        </w:tc>
        <w:tc>
          <w:tcPr>
            <w:tcW w:w="2239" w:type="dxa"/>
          </w:tcPr>
          <w:p w:rsidR="00E9016E" w:rsidRDefault="00E9016E" w:rsidP="00E9016E">
            <w:pPr>
              <w:rPr>
                <w:rFonts w:eastAsia="Times New Roman"/>
              </w:rPr>
            </w:pPr>
            <w:r>
              <w:rPr>
                <w:rFonts w:eastAsia="Times New Roman" w:cs="Arial"/>
                <w:color w:val="000000"/>
                <w:sz w:val="18"/>
                <w:szCs w:val="18"/>
              </w:rPr>
              <w:t>Revised SID: Study on enhanced support of Non-Public Networks.</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FS_eNPN</w:t>
            </w:r>
          </w:p>
        </w:tc>
        <w:tc>
          <w:tcPr>
            <w:tcW w:w="1871" w:type="dxa"/>
          </w:tcPr>
          <w:p w:rsidR="00E9016E" w:rsidRDefault="00E9016E" w:rsidP="00E9016E">
            <w:pPr>
              <w:rPr>
                <w:rFonts w:eastAsia="Times New Roman"/>
              </w:rPr>
            </w:pPr>
            <w:r>
              <w:rPr>
                <w:rFonts w:eastAsia="Times New Roman" w:cs="Arial"/>
                <w:color w:val="000000"/>
                <w:sz w:val="18"/>
                <w:szCs w:val="18"/>
              </w:rPr>
              <w:t>Revision R01 of S2-2001843.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S2-2002593</w:t>
            </w:r>
          </w:p>
        </w:tc>
        <w:tc>
          <w:tcPr>
            <w:tcW w:w="1134" w:type="dxa"/>
          </w:tcPr>
          <w:p w:rsidR="00E9016E" w:rsidRDefault="00E9016E" w:rsidP="00E9016E">
            <w:pPr>
              <w:rPr>
                <w:rFonts w:eastAsia="Times New Roman"/>
              </w:rPr>
            </w:pPr>
            <w:r>
              <w:rPr>
                <w:rFonts w:eastAsia="Times New Roman" w:cs="Arial"/>
                <w:color w:val="000000"/>
                <w:sz w:val="18"/>
                <w:szCs w:val="18"/>
              </w:rPr>
              <w:t>SID REVISED</w:t>
            </w:r>
          </w:p>
        </w:tc>
        <w:tc>
          <w:tcPr>
            <w:tcW w:w="2239" w:type="dxa"/>
          </w:tcPr>
          <w:p w:rsidR="00E9016E" w:rsidRDefault="00E9016E" w:rsidP="00E9016E">
            <w:pPr>
              <w:rPr>
                <w:rFonts w:eastAsia="Times New Roman"/>
              </w:rPr>
            </w:pPr>
            <w:r>
              <w:rPr>
                <w:rFonts w:eastAsia="Times New Roman" w:cs="Arial"/>
                <w:color w:val="000000"/>
                <w:sz w:val="18"/>
                <w:szCs w:val="18"/>
              </w:rPr>
              <w:t>Revised SID: Study on Extended Access Traffic Steering, Switch and Splitting support in the 5G system architecture.</w:t>
            </w:r>
          </w:p>
        </w:tc>
        <w:tc>
          <w:tcPr>
            <w:tcW w:w="1843" w:type="dxa"/>
          </w:tcPr>
          <w:p w:rsidR="00E9016E" w:rsidRDefault="00E9016E" w:rsidP="00E9016E">
            <w:pPr>
              <w:rPr>
                <w:rFonts w:eastAsia="Times New Roman"/>
              </w:rPr>
            </w:pPr>
            <w:r>
              <w:rPr>
                <w:rFonts w:eastAsia="Times New Roman" w:cs="Arial"/>
                <w:color w:val="000000"/>
                <w:sz w:val="18"/>
                <w:szCs w:val="18"/>
              </w:rPr>
              <w:t>Broadcom, Apple, Telecom Italia, Deutsche Telekom, BT, Charter Communications, CableLabs, Motorola Mobility, Lenovo, ZTE, Ruckus, CommScope Technologies, HPE, Nokia, Nokia Shanghai Bell, Cisco Systems, Rogers Communications, Matrixx, ETRI, Interdigital, Convida Wireless, LG Electronics, Huawei, Thales, Orange, CommScope Technologies</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FS_ATSSS_Ph2</w:t>
            </w:r>
          </w:p>
        </w:tc>
        <w:tc>
          <w:tcPr>
            <w:tcW w:w="1871" w:type="dxa"/>
          </w:tcPr>
          <w:p w:rsidR="00E9016E" w:rsidRDefault="00E9016E" w:rsidP="00E9016E">
            <w:pPr>
              <w:rPr>
                <w:rFonts w:eastAsia="Times New Roman"/>
              </w:rPr>
            </w:pPr>
            <w:r>
              <w:rPr>
                <w:rFonts w:eastAsia="Times New Roman" w:cs="Arial"/>
                <w:color w:val="000000"/>
                <w:sz w:val="18"/>
                <w:szCs w:val="18"/>
              </w:rPr>
              <w:t>Revision R01 of S2-2001952.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S2-2002594</w:t>
            </w:r>
          </w:p>
        </w:tc>
        <w:tc>
          <w:tcPr>
            <w:tcW w:w="1134" w:type="dxa"/>
          </w:tcPr>
          <w:p w:rsidR="00E9016E" w:rsidRDefault="00E9016E" w:rsidP="00E9016E">
            <w:pPr>
              <w:rPr>
                <w:rFonts w:eastAsia="Times New Roman"/>
              </w:rPr>
            </w:pPr>
            <w:r>
              <w:rPr>
                <w:rFonts w:eastAsia="Times New Roman" w:cs="Arial"/>
                <w:color w:val="000000"/>
                <w:sz w:val="18"/>
                <w:szCs w:val="18"/>
              </w:rPr>
              <w:t>SID REVISED</w:t>
            </w:r>
          </w:p>
        </w:tc>
        <w:tc>
          <w:tcPr>
            <w:tcW w:w="2239" w:type="dxa"/>
          </w:tcPr>
          <w:p w:rsidR="00E9016E" w:rsidRDefault="00E9016E" w:rsidP="00E9016E">
            <w:pPr>
              <w:rPr>
                <w:rFonts w:eastAsia="Times New Roman"/>
              </w:rPr>
            </w:pPr>
            <w:r>
              <w:rPr>
                <w:rFonts w:eastAsia="Times New Roman" w:cs="Arial"/>
                <w:color w:val="000000"/>
                <w:sz w:val="18"/>
                <w:szCs w:val="18"/>
              </w:rPr>
              <w:t>Revised SID: Study on enhanced support of Industrial IoT - TSC/URLLC enhancements.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FS_IIoT</w:t>
            </w:r>
          </w:p>
        </w:tc>
        <w:tc>
          <w:tcPr>
            <w:tcW w:w="1871" w:type="dxa"/>
          </w:tcPr>
          <w:p w:rsidR="00E9016E" w:rsidRDefault="00E9016E" w:rsidP="00E9016E">
            <w:pPr>
              <w:rPr>
                <w:rFonts w:eastAsia="Times New Roman"/>
              </w:rPr>
            </w:pPr>
            <w:r>
              <w:rPr>
                <w:rFonts w:eastAsia="Times New Roman" w:cs="Arial"/>
                <w:color w:val="000000"/>
                <w:sz w:val="18"/>
                <w:szCs w:val="18"/>
              </w:rPr>
              <w:t>Revision R01 of S2-2002202.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S2-2002595</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on Stage 2 of Multimedia Priority Service (MPS) Phase 2 .</w:t>
            </w:r>
          </w:p>
        </w:tc>
        <w:tc>
          <w:tcPr>
            <w:tcW w:w="1843" w:type="dxa"/>
          </w:tcPr>
          <w:p w:rsidR="00E9016E" w:rsidRDefault="00E9016E" w:rsidP="00E9016E">
            <w:pPr>
              <w:rPr>
                <w:rFonts w:eastAsia="Times New Roman"/>
              </w:rPr>
            </w:pPr>
            <w:r>
              <w:rPr>
                <w:rFonts w:eastAsia="Times New Roman" w:cs="Arial"/>
                <w:color w:val="000000"/>
                <w:sz w:val="18"/>
                <w:szCs w:val="18"/>
              </w:rPr>
              <w:t>Perspecta Labs</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R02 of S2-2002063.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S2-2002596</w:t>
            </w:r>
          </w:p>
        </w:tc>
        <w:tc>
          <w:tcPr>
            <w:tcW w:w="1134" w:type="dxa"/>
          </w:tcPr>
          <w:p w:rsidR="00E9016E" w:rsidRDefault="00E9016E" w:rsidP="00E9016E">
            <w:pPr>
              <w:rPr>
                <w:rFonts w:eastAsia="Times New Roman"/>
              </w:rPr>
            </w:pPr>
            <w:r>
              <w:rPr>
                <w:rFonts w:eastAsia="Times New Roman" w:cs="Arial"/>
                <w:color w:val="000000"/>
                <w:sz w:val="18"/>
                <w:szCs w:val="18"/>
              </w:rPr>
              <w:t>SID REVISED</w:t>
            </w:r>
          </w:p>
        </w:tc>
        <w:tc>
          <w:tcPr>
            <w:tcW w:w="2239" w:type="dxa"/>
          </w:tcPr>
          <w:p w:rsidR="00E9016E" w:rsidRDefault="00E9016E" w:rsidP="00E9016E">
            <w:pPr>
              <w:rPr>
                <w:rFonts w:eastAsia="Times New Roman"/>
              </w:rPr>
            </w:pPr>
            <w:r>
              <w:rPr>
                <w:rFonts w:eastAsia="Times New Roman" w:cs="Arial"/>
                <w:color w:val="000000"/>
                <w:sz w:val="18"/>
                <w:szCs w:val="18"/>
              </w:rPr>
              <w:t>Revised WID on Study on supporting Unmanned Aerial Systems Connectivity, Identification, and Tracking.</w:t>
            </w:r>
          </w:p>
        </w:tc>
        <w:tc>
          <w:tcPr>
            <w:tcW w:w="1843" w:type="dxa"/>
          </w:tcPr>
          <w:p w:rsidR="00E9016E" w:rsidRDefault="00E9016E" w:rsidP="00E9016E">
            <w:pPr>
              <w:rPr>
                <w:rFonts w:eastAsia="Times New Roman"/>
              </w:rPr>
            </w:pPr>
            <w:r>
              <w:rPr>
                <w:rFonts w:eastAsia="Times New Roman" w:cs="Arial"/>
                <w:color w:val="000000"/>
                <w:sz w:val="18"/>
                <w:szCs w:val="18"/>
              </w:rPr>
              <w:t>Qualcomm Incorporated</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FS_ID_UAS_SA2</w:t>
            </w:r>
          </w:p>
        </w:tc>
        <w:tc>
          <w:tcPr>
            <w:tcW w:w="1871" w:type="dxa"/>
          </w:tcPr>
          <w:p w:rsidR="00E9016E" w:rsidRDefault="00E9016E" w:rsidP="00E9016E">
            <w:pPr>
              <w:rPr>
                <w:rFonts w:eastAsia="Times New Roman"/>
              </w:rPr>
            </w:pPr>
            <w:r>
              <w:rPr>
                <w:rFonts w:eastAsia="Times New Roman" w:cs="Arial"/>
                <w:color w:val="000000"/>
                <w:sz w:val="18"/>
                <w:szCs w:val="18"/>
              </w:rPr>
              <w:t>Revision R01 of S2-2002021.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S2-2002597</w:t>
            </w:r>
          </w:p>
        </w:tc>
        <w:tc>
          <w:tcPr>
            <w:tcW w:w="1134" w:type="dxa"/>
          </w:tcPr>
          <w:p w:rsidR="00E9016E" w:rsidRDefault="00E9016E" w:rsidP="00E9016E">
            <w:pPr>
              <w:rPr>
                <w:rFonts w:eastAsia="Times New Roman"/>
              </w:rPr>
            </w:pPr>
            <w:r>
              <w:rPr>
                <w:rFonts w:eastAsia="Times New Roman" w:cs="Arial"/>
                <w:color w:val="000000"/>
                <w:sz w:val="18"/>
                <w:szCs w:val="18"/>
              </w:rPr>
              <w:t>SID REVISED</w:t>
            </w:r>
          </w:p>
        </w:tc>
        <w:tc>
          <w:tcPr>
            <w:tcW w:w="2239" w:type="dxa"/>
          </w:tcPr>
          <w:p w:rsidR="00E9016E" w:rsidRDefault="00E9016E" w:rsidP="00E9016E">
            <w:pPr>
              <w:rPr>
                <w:rFonts w:eastAsia="Times New Roman"/>
              </w:rPr>
            </w:pPr>
            <w:r>
              <w:rPr>
                <w:rFonts w:eastAsia="Times New Roman" w:cs="Arial"/>
                <w:color w:val="000000"/>
                <w:sz w:val="18"/>
                <w:szCs w:val="18"/>
              </w:rPr>
              <w:t>Revised SID: Study on Enablers for Network Automation for 5G - phase 2.</w:t>
            </w:r>
          </w:p>
        </w:tc>
        <w:tc>
          <w:tcPr>
            <w:tcW w:w="1843" w:type="dxa"/>
          </w:tcPr>
          <w:p w:rsidR="00E9016E" w:rsidRDefault="00E9016E" w:rsidP="00E9016E">
            <w:pPr>
              <w:rPr>
                <w:rFonts w:eastAsia="Times New Roman"/>
              </w:rPr>
            </w:pPr>
            <w:r>
              <w:rPr>
                <w:rFonts w:eastAsia="Times New Roman" w:cs="Arial"/>
                <w:color w:val="000000"/>
                <w:sz w:val="18"/>
                <w:szCs w:val="18"/>
              </w:rPr>
              <w:t>China Mobile</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r>
              <w:rPr>
                <w:rFonts w:eastAsia="Times New Roman" w:cs="Arial"/>
                <w:color w:val="000000"/>
                <w:sz w:val="18"/>
                <w:szCs w:val="18"/>
              </w:rPr>
              <w:t>FS_eNA_Ph2</w:t>
            </w:r>
          </w:p>
        </w:tc>
        <w:tc>
          <w:tcPr>
            <w:tcW w:w="1871" w:type="dxa"/>
          </w:tcPr>
          <w:p w:rsidR="00E9016E" w:rsidRDefault="00E9016E" w:rsidP="00E9016E">
            <w:pPr>
              <w:rPr>
                <w:rFonts w:eastAsia="Times New Roman"/>
              </w:rPr>
            </w:pPr>
            <w:r>
              <w:rPr>
                <w:rFonts w:eastAsia="Times New Roman" w:cs="Arial"/>
                <w:color w:val="000000"/>
                <w:sz w:val="18"/>
                <w:szCs w:val="18"/>
              </w:rPr>
              <w:t>Revision R04 of S2-2001902.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S2-2002598</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Support for Signed Attestation for Priority and Emergency Sessions .</w:t>
            </w:r>
          </w:p>
        </w:tc>
        <w:tc>
          <w:tcPr>
            <w:tcW w:w="1843" w:type="dxa"/>
          </w:tcPr>
          <w:p w:rsidR="00E9016E" w:rsidRDefault="00E9016E" w:rsidP="00E9016E">
            <w:pPr>
              <w:rPr>
                <w:rFonts w:eastAsia="Times New Roman"/>
              </w:rPr>
            </w:pPr>
            <w:r>
              <w:rPr>
                <w:rFonts w:eastAsia="Times New Roman" w:cs="Arial"/>
                <w:color w:val="000000"/>
                <w:sz w:val="18"/>
                <w:szCs w:val="18"/>
              </w:rPr>
              <w:t>Ericsson, ATT, Sprint, T-Mobile USA</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R01 of S2-2001836.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S2-2002599</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on Dynamically Changing AM Policies in the 5GC .</w:t>
            </w:r>
          </w:p>
        </w:tc>
        <w:tc>
          <w:tcPr>
            <w:tcW w:w="1843" w:type="dxa"/>
          </w:tcPr>
          <w:p w:rsidR="00E9016E" w:rsidRDefault="00E9016E" w:rsidP="00E9016E">
            <w:pPr>
              <w:rPr>
                <w:rFonts w:eastAsia="Times New Roman"/>
              </w:rPr>
            </w:pPr>
            <w:r>
              <w:rPr>
                <w:rFonts w:eastAsia="Times New Roman" w:cs="Arial"/>
                <w:color w:val="000000"/>
                <w:sz w:val="18"/>
                <w:szCs w:val="18"/>
              </w:rPr>
              <w:t>Orange, Telstra, Charter Communications, AT&amp;T, Verizon UK Ltd</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R03 of S2-2002306.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S2-2002600</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IP address pool information from UDM.</w:t>
            </w:r>
          </w:p>
        </w:tc>
        <w:tc>
          <w:tcPr>
            <w:tcW w:w="1843" w:type="dxa"/>
          </w:tcPr>
          <w:p w:rsidR="00E9016E" w:rsidRDefault="00E9016E" w:rsidP="00E9016E">
            <w:pPr>
              <w:rPr>
                <w:rFonts w:eastAsia="Times New Roman"/>
              </w:rPr>
            </w:pPr>
            <w:r>
              <w:rPr>
                <w:rFonts w:eastAsia="Times New Roman" w:cs="Arial"/>
                <w:color w:val="000000"/>
                <w:sz w:val="18"/>
                <w:szCs w:val="18"/>
              </w:rPr>
              <w:t>Verizon, Ericsson, Nokia, Oracle, Cisco</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R03 of S2-2002026.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S2-2002601</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Dynamic management of group-based event monitoring.</w:t>
            </w:r>
          </w:p>
        </w:tc>
        <w:tc>
          <w:tcPr>
            <w:tcW w:w="1843" w:type="dxa"/>
          </w:tcPr>
          <w:p w:rsidR="00E9016E" w:rsidRDefault="00E9016E" w:rsidP="00E9016E">
            <w:pPr>
              <w:rPr>
                <w:rFonts w:eastAsia="Times New Roman"/>
              </w:rPr>
            </w:pPr>
            <w:r>
              <w:rPr>
                <w:rFonts w:eastAsia="Times New Roman" w:cs="Arial"/>
                <w:color w:val="000000"/>
                <w:sz w:val="18"/>
                <w:szCs w:val="18"/>
              </w:rPr>
              <w:t>Ericsson</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R01 of S2-2002031.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F62F16">
        <w:trPr>
          <w:cantSplit/>
        </w:trPr>
        <w:tc>
          <w:tcPr>
            <w:tcW w:w="675" w:type="dxa"/>
          </w:tcPr>
          <w:p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S2-2002602</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on Support of different slices over different Non 3GPP access.</w:t>
            </w:r>
          </w:p>
        </w:tc>
        <w:tc>
          <w:tcPr>
            <w:tcW w:w="1843" w:type="dxa"/>
          </w:tcPr>
          <w:p w:rsidR="00E9016E" w:rsidRDefault="00E9016E" w:rsidP="00E9016E">
            <w:pPr>
              <w:rPr>
                <w:rFonts w:eastAsia="Times New Roman"/>
              </w:rPr>
            </w:pPr>
            <w:r>
              <w:rPr>
                <w:rFonts w:eastAsia="Times New Roman" w:cs="Arial"/>
                <w:color w:val="000000"/>
                <w:sz w:val="18"/>
                <w:szCs w:val="18"/>
              </w:rPr>
              <w:t>Nokia, Nokia Shanghai Bell, Motorola Mobility, Lenovo, Orange, Deutsche Telecom, Telecom Italia, Vodafone</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Rel-17</w:t>
            </w: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R04 of S2-2002284. Approved</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22254F">
        <w:trPr>
          <w:cantSplit/>
        </w:trPr>
        <w:tc>
          <w:tcPr>
            <w:tcW w:w="675" w:type="dxa"/>
          </w:tcPr>
          <w:p w:rsidR="00E9016E" w:rsidRDefault="00E9016E" w:rsidP="00E9016E">
            <w:pPr>
              <w:rPr>
                <w:rFonts w:eastAsia="Times New Roman"/>
              </w:rPr>
            </w:pPr>
            <w:r>
              <w:rPr>
                <w:rFonts w:eastAsia="Times New Roman" w:cs="Arial"/>
                <w:color w:val="000000"/>
                <w:sz w:val="18"/>
                <w:szCs w:val="18"/>
              </w:rPr>
              <w:t>9.1</w:t>
            </w:r>
          </w:p>
        </w:tc>
        <w:tc>
          <w:tcPr>
            <w:tcW w:w="1447" w:type="dxa"/>
          </w:tcPr>
          <w:p w:rsidR="00E9016E" w:rsidRDefault="00E9016E" w:rsidP="00E9016E">
            <w:pPr>
              <w:rPr>
                <w:rFonts w:eastAsia="Times New Roman"/>
              </w:rPr>
            </w:pPr>
            <w:r>
              <w:rPr>
                <w:rFonts w:eastAsia="Times New Roman" w:cs="Arial"/>
                <w:color w:val="000000"/>
                <w:sz w:val="18"/>
                <w:szCs w:val="18"/>
              </w:rPr>
              <w:t>S2-2002603</w:t>
            </w:r>
          </w:p>
        </w:tc>
        <w:tc>
          <w:tcPr>
            <w:tcW w:w="1134" w:type="dxa"/>
          </w:tcPr>
          <w:p w:rsidR="00E9016E" w:rsidRDefault="00E9016E" w:rsidP="00E9016E">
            <w:pPr>
              <w:rPr>
                <w:rFonts w:eastAsia="Times New Roman"/>
              </w:rPr>
            </w:pPr>
            <w:r>
              <w:rPr>
                <w:rFonts w:eastAsia="Times New Roman" w:cs="Arial"/>
                <w:color w:val="000000"/>
                <w:sz w:val="18"/>
                <w:szCs w:val="18"/>
              </w:rPr>
              <w:t>WID NEW</w:t>
            </w:r>
          </w:p>
        </w:tc>
        <w:tc>
          <w:tcPr>
            <w:tcW w:w="2239" w:type="dxa"/>
          </w:tcPr>
          <w:p w:rsidR="00E9016E" w:rsidRDefault="00E9016E" w:rsidP="00E9016E">
            <w:pPr>
              <w:rPr>
                <w:rFonts w:eastAsia="Times New Roman"/>
              </w:rPr>
            </w:pPr>
            <w:r>
              <w:rPr>
                <w:rFonts w:eastAsia="Times New Roman" w:cs="Arial"/>
                <w:color w:val="000000"/>
                <w:sz w:val="18"/>
                <w:szCs w:val="18"/>
              </w:rPr>
              <w:t>New WID on N7/N40 Interfaces Enhancements to Support GERAN and UTRAN.</w:t>
            </w:r>
          </w:p>
        </w:tc>
        <w:tc>
          <w:tcPr>
            <w:tcW w:w="1843" w:type="dxa"/>
          </w:tcPr>
          <w:p w:rsidR="00E9016E" w:rsidRDefault="00E9016E" w:rsidP="00E9016E">
            <w:pPr>
              <w:rPr>
                <w:rFonts w:eastAsia="Times New Roman"/>
              </w:rPr>
            </w:pPr>
            <w:r>
              <w:rPr>
                <w:rFonts w:eastAsia="Times New Roman" w:cs="Arial"/>
                <w:color w:val="000000"/>
                <w:sz w:val="18"/>
                <w:szCs w:val="18"/>
              </w:rPr>
              <w:t>China Mobile</w:t>
            </w:r>
          </w:p>
        </w:tc>
        <w:tc>
          <w:tcPr>
            <w:tcW w:w="737" w:type="dxa"/>
          </w:tcPr>
          <w:p w:rsidR="00E9016E" w:rsidRDefault="00E9016E" w:rsidP="00E9016E">
            <w:pPr>
              <w:rPr>
                <w:rFonts w:eastAsia="Times New Roman"/>
              </w:rPr>
            </w:pPr>
          </w:p>
        </w:tc>
        <w:tc>
          <w:tcPr>
            <w:tcW w:w="709" w:type="dxa"/>
          </w:tcPr>
          <w:p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255"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r>
              <w:rPr>
                <w:rFonts w:eastAsia="Times New Roman" w:cs="Arial"/>
                <w:color w:val="000000"/>
                <w:sz w:val="18"/>
                <w:szCs w:val="18"/>
              </w:rPr>
              <w:t>-</w:t>
            </w:r>
          </w:p>
        </w:tc>
        <w:tc>
          <w:tcPr>
            <w:tcW w:w="709" w:type="dxa"/>
          </w:tcPr>
          <w:p w:rsidR="00E9016E" w:rsidRDefault="00E9016E" w:rsidP="00E9016E">
            <w:pPr>
              <w:rPr>
                <w:rFonts w:eastAsia="Times New Roman"/>
              </w:rPr>
            </w:pPr>
          </w:p>
        </w:tc>
        <w:tc>
          <w:tcPr>
            <w:tcW w:w="851" w:type="dxa"/>
          </w:tcPr>
          <w:p w:rsidR="00E9016E" w:rsidRDefault="00E9016E" w:rsidP="00E9016E">
            <w:pPr>
              <w:rPr>
                <w:rFonts w:eastAsia="Times New Roman"/>
              </w:rPr>
            </w:pPr>
          </w:p>
        </w:tc>
        <w:tc>
          <w:tcPr>
            <w:tcW w:w="1871" w:type="dxa"/>
          </w:tcPr>
          <w:p w:rsidR="00E9016E" w:rsidRDefault="00E9016E" w:rsidP="00E9016E">
            <w:pPr>
              <w:rPr>
                <w:rFonts w:eastAsia="Times New Roman"/>
                <w:sz w:val="24"/>
                <w:szCs w:val="24"/>
              </w:rPr>
            </w:pPr>
            <w:r>
              <w:rPr>
                <w:rFonts w:eastAsia="Times New Roman" w:cs="Arial"/>
                <w:color w:val="000000"/>
                <w:sz w:val="18"/>
                <w:szCs w:val="18"/>
              </w:rPr>
              <w:t>Revision R07 of S2-2001903</w:t>
            </w:r>
          </w:p>
        </w:tc>
        <w:tc>
          <w:tcPr>
            <w:tcW w:w="1275" w:type="dxa"/>
          </w:tcPr>
          <w:p w:rsidR="00E9016E" w:rsidRDefault="00E9016E" w:rsidP="00E9016E">
            <w:pPr>
              <w:rPr>
                <w:rFonts w:eastAsia="Times New Roman"/>
              </w:rPr>
            </w:pPr>
            <w:r>
              <w:rPr>
                <w:rFonts w:eastAsia="Times New Roman" w:cs="Arial"/>
                <w:color w:val="000000"/>
                <w:sz w:val="18"/>
                <w:szCs w:val="18"/>
              </w:rPr>
              <w:t>Approved</w:t>
            </w:r>
          </w:p>
        </w:tc>
        <w:tc>
          <w:tcPr>
            <w:tcW w:w="2127" w:type="dxa"/>
          </w:tcPr>
          <w:p w:rsidR="00E9016E" w:rsidRDefault="00E9016E" w:rsidP="00E9016E">
            <w:pPr>
              <w:rPr>
                <w:rFonts w:eastAsia="Times New Roman"/>
              </w:rPr>
            </w:pPr>
          </w:p>
        </w:tc>
      </w:tr>
      <w:tr w:rsidR="00E9016E" w:rsidRPr="00AE7E2F" w:rsidTr="00A84898">
        <w:trPr>
          <w:cantSplit/>
        </w:trPr>
        <w:tc>
          <w:tcPr>
            <w:tcW w:w="675" w:type="dxa"/>
          </w:tcPr>
          <w:p w:rsidR="00E9016E" w:rsidRDefault="00E9016E" w:rsidP="00E9016E">
            <w:pPr>
              <w:rPr>
                <w:rFonts w:eastAsia="Times New Roman"/>
              </w:rPr>
            </w:pPr>
            <w:r>
              <w:rPr>
                <w:rFonts w:eastAsia="Times New Roman" w:cs="Arial"/>
                <w:color w:val="000000"/>
                <w:sz w:val="18"/>
                <w:szCs w:val="18"/>
              </w:rPr>
              <w:t>7.7.2</w:t>
            </w:r>
          </w:p>
        </w:tc>
        <w:tc>
          <w:tcPr>
            <w:tcW w:w="1447" w:type="dxa"/>
          </w:tcPr>
          <w:p w:rsidR="00E9016E" w:rsidRDefault="00E9016E" w:rsidP="00E9016E">
            <w:pPr>
              <w:rPr>
                <w:rFonts w:eastAsia="Times New Roman"/>
              </w:rPr>
            </w:pPr>
            <w:r>
              <w:rPr>
                <w:rFonts w:eastAsia="Times New Roman" w:cs="Arial"/>
                <w:color w:val="000000"/>
                <w:sz w:val="18"/>
                <w:szCs w:val="18"/>
              </w:rPr>
              <w:t>S2-2002</w:t>
            </w:r>
            <w:r>
              <w:rPr>
                <w:rFonts w:eastAsia="Times New Roman" w:cs="Arial"/>
                <w:color w:val="000000"/>
                <w:sz w:val="18"/>
                <w:szCs w:val="18"/>
              </w:rPr>
              <w:t>604</w:t>
            </w:r>
          </w:p>
        </w:tc>
        <w:tc>
          <w:tcPr>
            <w:tcW w:w="1134" w:type="dxa"/>
          </w:tcPr>
          <w:p w:rsidR="00E9016E" w:rsidRDefault="00E9016E" w:rsidP="00E9016E">
            <w:pPr>
              <w:rPr>
                <w:rFonts w:eastAsia="Times New Roman"/>
              </w:rPr>
            </w:pPr>
            <w:r>
              <w:rPr>
                <w:rFonts w:eastAsia="Times New Roman" w:cs="Arial"/>
                <w:color w:val="000000"/>
                <w:sz w:val="18"/>
                <w:szCs w:val="18"/>
              </w:rPr>
              <w:t>CR</w:t>
            </w:r>
          </w:p>
        </w:tc>
        <w:tc>
          <w:tcPr>
            <w:tcW w:w="2239" w:type="dxa"/>
          </w:tcPr>
          <w:p w:rsidR="00E9016E" w:rsidRDefault="00E9016E" w:rsidP="00E9016E">
            <w:pPr>
              <w:rPr>
                <w:rFonts w:eastAsia="Times New Roman"/>
              </w:rPr>
            </w:pPr>
            <w:r>
              <w:rPr>
                <w:rFonts w:eastAsia="Times New Roman" w:cs="Arial"/>
                <w:color w:val="000000"/>
                <w:sz w:val="18"/>
                <w:szCs w:val="18"/>
              </w:rPr>
              <w:t>23.501 CR1980R</w:t>
            </w:r>
            <w:r>
              <w:rPr>
                <w:rFonts w:eastAsia="Times New Roman" w:cs="Arial"/>
                <w:color w:val="000000"/>
                <w:sz w:val="18"/>
                <w:szCs w:val="18"/>
              </w:rPr>
              <w:t>3</w:t>
            </w:r>
            <w:r>
              <w:rPr>
                <w:rFonts w:eastAsia="Times New Roman" w:cs="Arial"/>
                <w:color w:val="000000"/>
                <w:sz w:val="18"/>
                <w:szCs w:val="18"/>
              </w:rPr>
              <w:t xml:space="preserve"> (Rel-16, 'F'): MDBV mapping and configuration for TSC QoS Flow</w:t>
            </w:r>
          </w:p>
        </w:tc>
        <w:tc>
          <w:tcPr>
            <w:tcW w:w="1843" w:type="dxa"/>
          </w:tcPr>
          <w:p w:rsidR="00E9016E" w:rsidRDefault="00E9016E" w:rsidP="00E9016E">
            <w:pPr>
              <w:rPr>
                <w:rFonts w:eastAsia="Times New Roman"/>
              </w:rPr>
            </w:pPr>
            <w:r>
              <w:rPr>
                <w:rFonts w:eastAsia="Times New Roman"/>
              </w:rPr>
              <w:t>Ericsson, China Mobile</w:t>
            </w:r>
          </w:p>
        </w:tc>
        <w:tc>
          <w:tcPr>
            <w:tcW w:w="737" w:type="dxa"/>
          </w:tcPr>
          <w:p w:rsidR="00E9016E" w:rsidRDefault="00E9016E" w:rsidP="00E9016E">
            <w:pPr>
              <w:rPr>
                <w:rFonts w:eastAsia="Times New Roman"/>
              </w:rPr>
            </w:pPr>
            <w:r>
              <w:rPr>
                <w:rFonts w:eastAsia="Times New Roman" w:cs="Arial"/>
                <w:color w:val="000000"/>
                <w:sz w:val="18"/>
                <w:szCs w:val="18"/>
              </w:rPr>
              <w:t>23.501</w:t>
            </w:r>
          </w:p>
        </w:tc>
        <w:tc>
          <w:tcPr>
            <w:tcW w:w="709" w:type="dxa"/>
          </w:tcPr>
          <w:p w:rsidR="00E9016E" w:rsidRDefault="00E9016E" w:rsidP="00E9016E">
            <w:pPr>
              <w:rPr>
                <w:rFonts w:eastAsia="Times New Roman"/>
              </w:rPr>
            </w:pPr>
            <w:r>
              <w:rPr>
                <w:rFonts w:eastAsia="Times New Roman" w:cs="Arial"/>
                <w:color w:val="000000"/>
                <w:sz w:val="18"/>
                <w:szCs w:val="18"/>
              </w:rPr>
              <w:t>1980</w:t>
            </w:r>
          </w:p>
        </w:tc>
        <w:tc>
          <w:tcPr>
            <w:tcW w:w="255" w:type="dxa"/>
          </w:tcPr>
          <w:p w:rsidR="00E9016E" w:rsidRDefault="00E9016E" w:rsidP="00E9016E">
            <w:pPr>
              <w:rPr>
                <w:rFonts w:eastAsia="Times New Roman"/>
              </w:rPr>
            </w:pPr>
            <w:r>
              <w:rPr>
                <w:rFonts w:eastAsia="Times New Roman" w:cs="Arial"/>
                <w:color w:val="000000"/>
                <w:sz w:val="18"/>
                <w:szCs w:val="18"/>
              </w:rPr>
              <w:t>2</w:t>
            </w:r>
          </w:p>
        </w:tc>
        <w:tc>
          <w:tcPr>
            <w:tcW w:w="255" w:type="dxa"/>
          </w:tcPr>
          <w:p w:rsidR="00E9016E" w:rsidRDefault="00E9016E" w:rsidP="00E9016E">
            <w:pPr>
              <w:rPr>
                <w:rFonts w:eastAsia="Times New Roman"/>
              </w:rPr>
            </w:pPr>
            <w:r>
              <w:rPr>
                <w:rFonts w:eastAsia="Times New Roman" w:cs="Arial"/>
                <w:color w:val="000000"/>
                <w:sz w:val="18"/>
                <w:szCs w:val="18"/>
              </w:rPr>
              <w:t>F</w:t>
            </w:r>
          </w:p>
        </w:tc>
        <w:tc>
          <w:tcPr>
            <w:tcW w:w="709" w:type="dxa"/>
          </w:tcPr>
          <w:p w:rsidR="00E9016E" w:rsidRDefault="00E9016E" w:rsidP="00E9016E">
            <w:pPr>
              <w:rPr>
                <w:rFonts w:eastAsia="Times New Roman"/>
              </w:rPr>
            </w:pPr>
            <w:r>
              <w:rPr>
                <w:rFonts w:eastAsia="Times New Roman" w:cs="Arial"/>
                <w:color w:val="000000"/>
                <w:sz w:val="18"/>
                <w:szCs w:val="18"/>
              </w:rPr>
              <w:t>16.3.0</w:t>
            </w:r>
          </w:p>
        </w:tc>
        <w:tc>
          <w:tcPr>
            <w:tcW w:w="709" w:type="dxa"/>
          </w:tcPr>
          <w:p w:rsidR="00E9016E" w:rsidRDefault="00E9016E" w:rsidP="00E9016E">
            <w:pPr>
              <w:rPr>
                <w:rFonts w:eastAsia="Times New Roman"/>
              </w:rPr>
            </w:pPr>
            <w:r>
              <w:rPr>
                <w:rFonts w:eastAsia="Times New Roman" w:cs="Arial"/>
                <w:color w:val="000000"/>
                <w:sz w:val="18"/>
                <w:szCs w:val="18"/>
              </w:rPr>
              <w:t>Rel-16</w:t>
            </w:r>
          </w:p>
        </w:tc>
        <w:tc>
          <w:tcPr>
            <w:tcW w:w="851" w:type="dxa"/>
          </w:tcPr>
          <w:p w:rsidR="00E9016E" w:rsidRDefault="00E9016E" w:rsidP="00E9016E">
            <w:pPr>
              <w:rPr>
                <w:rFonts w:eastAsia="Times New Roman"/>
              </w:rPr>
            </w:pPr>
            <w:r>
              <w:rPr>
                <w:rFonts w:eastAsia="Times New Roman" w:cs="Arial"/>
                <w:color w:val="000000"/>
                <w:sz w:val="18"/>
                <w:szCs w:val="18"/>
              </w:rPr>
              <w:t>Vertical_LAN</w:t>
            </w:r>
          </w:p>
        </w:tc>
        <w:tc>
          <w:tcPr>
            <w:tcW w:w="1871" w:type="dxa"/>
          </w:tcPr>
          <w:p w:rsidR="00E9016E" w:rsidRDefault="00E9016E" w:rsidP="00E9016E">
            <w:pPr>
              <w:rPr>
                <w:rFonts w:eastAsia="Times New Roman"/>
              </w:rPr>
            </w:pPr>
            <w:r>
              <w:rPr>
                <w:rFonts w:eastAsia="Times New Roman"/>
              </w:rPr>
              <w:t>Revision R02 of S2-2002048. Approved</w:t>
            </w:r>
          </w:p>
        </w:tc>
        <w:tc>
          <w:tcPr>
            <w:tcW w:w="1275" w:type="dxa"/>
          </w:tcPr>
          <w:p w:rsidR="00E9016E" w:rsidRDefault="00E9016E" w:rsidP="00E9016E">
            <w:pPr>
              <w:rPr>
                <w:rFonts w:eastAsia="Times New Roman"/>
              </w:rPr>
            </w:pPr>
            <w:r>
              <w:rPr>
                <w:rFonts w:eastAsia="Times New Roman" w:cs="Arial"/>
                <w:color w:val="000000"/>
                <w:sz w:val="18"/>
                <w:szCs w:val="18"/>
              </w:rPr>
              <w:t>Agreed</w:t>
            </w:r>
          </w:p>
        </w:tc>
        <w:tc>
          <w:tcPr>
            <w:tcW w:w="2127" w:type="dxa"/>
          </w:tcPr>
          <w:p w:rsidR="00E9016E" w:rsidRDefault="00E9016E" w:rsidP="00E9016E">
            <w:pPr>
              <w:rPr>
                <w:rFonts w:eastAsia="Times New Roman"/>
              </w:rPr>
            </w:pPr>
          </w:p>
        </w:tc>
      </w:tr>
    </w:tbl>
    <w:p w:rsidR="00F62F16" w:rsidRPr="00F62F16" w:rsidRDefault="00F62F16" w:rsidP="00F62F16">
      <w:pPr>
        <w:rPr>
          <w:lang w:eastAsia="en-US"/>
        </w:rPr>
      </w:pPr>
    </w:p>
    <w:p w:rsidR="009B659C" w:rsidRDefault="009B659C" w:rsidP="00D810C8">
      <w:pPr>
        <w:pStyle w:val="Heading1"/>
      </w:pPr>
      <w:bookmarkStart w:id="389" w:name="_Toc33973829"/>
      <w:bookmarkStart w:id="390" w:name="_Toc33973895"/>
      <w:bookmarkStart w:id="391" w:name="_Toc34025561"/>
      <w:bookmarkStart w:id="392" w:name="_Toc34045381"/>
      <w:bookmarkStart w:id="393" w:name="_Toc34045514"/>
      <w:bookmarkStart w:id="394" w:name="_Toc34114618"/>
      <w:bookmarkEnd w:id="381"/>
      <w:r>
        <w:t>A.2</w:t>
      </w:r>
      <w:r w:rsidR="00D810C8">
        <w:tab/>
      </w:r>
      <w:r>
        <w:t>List of meeting documents ordered by Agenda Item</w:t>
      </w:r>
      <w:bookmarkEnd w:id="389"/>
      <w:bookmarkEnd w:id="390"/>
      <w:bookmarkEnd w:id="391"/>
      <w:bookmarkEnd w:id="392"/>
      <w:bookmarkEnd w:id="393"/>
      <w:bookmarkEnd w:id="394"/>
    </w:p>
    <w:tbl>
      <w:tblPr>
        <w:tblW w:w="16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47"/>
        <w:gridCol w:w="1134"/>
        <w:gridCol w:w="2239"/>
        <w:gridCol w:w="1843"/>
        <w:gridCol w:w="737"/>
        <w:gridCol w:w="709"/>
        <w:gridCol w:w="255"/>
        <w:gridCol w:w="255"/>
        <w:gridCol w:w="709"/>
        <w:gridCol w:w="709"/>
        <w:gridCol w:w="851"/>
        <w:gridCol w:w="1871"/>
        <w:gridCol w:w="1275"/>
        <w:gridCol w:w="2127"/>
      </w:tblGrid>
      <w:tr w:rsidR="00F62F16" w:rsidRPr="00AE7E2F" w:rsidTr="0022254F">
        <w:trPr>
          <w:cantSplit/>
          <w:tblHeader/>
        </w:trPr>
        <w:tc>
          <w:tcPr>
            <w:tcW w:w="675" w:type="dxa"/>
            <w:shd w:val="clear" w:color="auto" w:fill="F3F3F3"/>
          </w:tcPr>
          <w:p w:rsidR="00F62F16" w:rsidRPr="00AE7E2F" w:rsidRDefault="00F62F16" w:rsidP="0022254F">
            <w:pPr>
              <w:pStyle w:val="TAH"/>
              <w:keepNext w:val="0"/>
              <w:rPr>
                <w:sz w:val="16"/>
              </w:rPr>
            </w:pPr>
            <w:r w:rsidRPr="00AE7E2F">
              <w:rPr>
                <w:sz w:val="16"/>
              </w:rPr>
              <w:t>AI</w:t>
            </w:r>
          </w:p>
        </w:tc>
        <w:tc>
          <w:tcPr>
            <w:tcW w:w="1447" w:type="dxa"/>
            <w:shd w:val="clear" w:color="auto" w:fill="F3F3F3"/>
          </w:tcPr>
          <w:p w:rsidR="00F62F16" w:rsidRPr="00AE7E2F" w:rsidRDefault="00F62F16" w:rsidP="0022254F">
            <w:pPr>
              <w:pStyle w:val="TAH"/>
              <w:keepNext w:val="0"/>
              <w:rPr>
                <w:sz w:val="16"/>
              </w:rPr>
            </w:pPr>
            <w:r w:rsidRPr="00AE7E2F">
              <w:rPr>
                <w:sz w:val="16"/>
              </w:rPr>
              <w:t>TD</w:t>
            </w:r>
          </w:p>
        </w:tc>
        <w:tc>
          <w:tcPr>
            <w:tcW w:w="1134" w:type="dxa"/>
            <w:shd w:val="clear" w:color="auto" w:fill="F3F3F3"/>
          </w:tcPr>
          <w:p w:rsidR="00F62F16" w:rsidRPr="00AE7E2F" w:rsidRDefault="00F62F16" w:rsidP="0022254F">
            <w:pPr>
              <w:pStyle w:val="TAH"/>
              <w:keepNext w:val="0"/>
              <w:rPr>
                <w:sz w:val="16"/>
              </w:rPr>
            </w:pPr>
            <w:r w:rsidRPr="00AE7E2F">
              <w:rPr>
                <w:sz w:val="16"/>
              </w:rPr>
              <w:t>Type</w:t>
            </w:r>
          </w:p>
        </w:tc>
        <w:tc>
          <w:tcPr>
            <w:tcW w:w="2239" w:type="dxa"/>
            <w:shd w:val="clear" w:color="auto" w:fill="F3F3F3"/>
          </w:tcPr>
          <w:p w:rsidR="00F62F16" w:rsidRPr="00AE7E2F" w:rsidRDefault="00F62F16" w:rsidP="0022254F">
            <w:pPr>
              <w:pStyle w:val="TAH"/>
              <w:keepNext w:val="0"/>
              <w:rPr>
                <w:sz w:val="16"/>
              </w:rPr>
            </w:pPr>
            <w:r w:rsidRPr="00AE7E2F">
              <w:rPr>
                <w:sz w:val="16"/>
              </w:rPr>
              <w:t>Title</w:t>
            </w:r>
          </w:p>
        </w:tc>
        <w:tc>
          <w:tcPr>
            <w:tcW w:w="1843" w:type="dxa"/>
            <w:shd w:val="clear" w:color="auto" w:fill="F3F3F3"/>
          </w:tcPr>
          <w:p w:rsidR="00F62F16" w:rsidRPr="00AE7E2F" w:rsidRDefault="00F62F16" w:rsidP="0022254F">
            <w:pPr>
              <w:pStyle w:val="TAH"/>
              <w:keepNext w:val="0"/>
              <w:rPr>
                <w:sz w:val="16"/>
              </w:rPr>
            </w:pPr>
            <w:r w:rsidRPr="00AE7E2F">
              <w:rPr>
                <w:sz w:val="16"/>
              </w:rPr>
              <w:t>Source</w:t>
            </w:r>
          </w:p>
        </w:tc>
        <w:tc>
          <w:tcPr>
            <w:tcW w:w="737" w:type="dxa"/>
            <w:shd w:val="clear" w:color="auto" w:fill="F3F3F3"/>
          </w:tcPr>
          <w:p w:rsidR="00F62F16" w:rsidRPr="00AE7E2F" w:rsidRDefault="00F62F16" w:rsidP="0022254F">
            <w:pPr>
              <w:pStyle w:val="TAH"/>
              <w:keepNext w:val="0"/>
              <w:rPr>
                <w:sz w:val="16"/>
              </w:rPr>
            </w:pPr>
            <w:r>
              <w:rPr>
                <w:sz w:val="16"/>
              </w:rPr>
              <w:t>Spec</w:t>
            </w:r>
          </w:p>
        </w:tc>
        <w:tc>
          <w:tcPr>
            <w:tcW w:w="709" w:type="dxa"/>
            <w:shd w:val="clear" w:color="auto" w:fill="F3F3F3"/>
          </w:tcPr>
          <w:p w:rsidR="00F62F16" w:rsidRPr="00AE7E2F" w:rsidRDefault="00F62F16" w:rsidP="0022254F">
            <w:pPr>
              <w:pStyle w:val="TAH"/>
              <w:keepNext w:val="0"/>
              <w:rPr>
                <w:sz w:val="16"/>
              </w:rPr>
            </w:pPr>
            <w:r>
              <w:rPr>
                <w:sz w:val="16"/>
              </w:rPr>
              <w:t>CR</w:t>
            </w:r>
          </w:p>
        </w:tc>
        <w:tc>
          <w:tcPr>
            <w:tcW w:w="255" w:type="dxa"/>
            <w:shd w:val="clear" w:color="auto" w:fill="F3F3F3"/>
          </w:tcPr>
          <w:p w:rsidR="00F62F16" w:rsidRPr="00AE7E2F" w:rsidRDefault="00F62F16" w:rsidP="0022254F">
            <w:pPr>
              <w:pStyle w:val="TAH"/>
              <w:keepNext w:val="0"/>
              <w:rPr>
                <w:sz w:val="16"/>
              </w:rPr>
            </w:pPr>
            <w:r>
              <w:rPr>
                <w:sz w:val="16"/>
              </w:rPr>
              <w:t>Rev</w:t>
            </w:r>
          </w:p>
        </w:tc>
        <w:tc>
          <w:tcPr>
            <w:tcW w:w="255" w:type="dxa"/>
            <w:shd w:val="clear" w:color="auto" w:fill="F3F3F3"/>
          </w:tcPr>
          <w:p w:rsidR="00F62F16" w:rsidRPr="00AE7E2F" w:rsidRDefault="00F62F16" w:rsidP="0022254F">
            <w:pPr>
              <w:pStyle w:val="TAH"/>
              <w:keepNext w:val="0"/>
              <w:rPr>
                <w:sz w:val="16"/>
              </w:rPr>
            </w:pPr>
            <w:r>
              <w:rPr>
                <w:sz w:val="16"/>
              </w:rPr>
              <w:t>Cat</w:t>
            </w:r>
          </w:p>
        </w:tc>
        <w:tc>
          <w:tcPr>
            <w:tcW w:w="709" w:type="dxa"/>
            <w:shd w:val="clear" w:color="auto" w:fill="F3F3F3"/>
          </w:tcPr>
          <w:p w:rsidR="00F62F16" w:rsidRPr="00AE7E2F" w:rsidRDefault="00F62F16" w:rsidP="0022254F">
            <w:pPr>
              <w:pStyle w:val="TAH"/>
              <w:keepNext w:val="0"/>
              <w:rPr>
                <w:sz w:val="16"/>
              </w:rPr>
            </w:pPr>
            <w:r w:rsidRPr="00AE7E2F">
              <w:rPr>
                <w:sz w:val="16"/>
              </w:rPr>
              <w:t>Ver</w:t>
            </w:r>
          </w:p>
        </w:tc>
        <w:tc>
          <w:tcPr>
            <w:tcW w:w="709" w:type="dxa"/>
            <w:shd w:val="clear" w:color="auto" w:fill="F3F3F3"/>
          </w:tcPr>
          <w:p w:rsidR="00F62F16" w:rsidRPr="00AE7E2F" w:rsidRDefault="00F62F16" w:rsidP="0022254F">
            <w:pPr>
              <w:pStyle w:val="TAH"/>
              <w:keepNext w:val="0"/>
              <w:rPr>
                <w:sz w:val="16"/>
              </w:rPr>
            </w:pPr>
            <w:r w:rsidRPr="00AE7E2F">
              <w:rPr>
                <w:sz w:val="16"/>
              </w:rPr>
              <w:t>Rel</w:t>
            </w:r>
          </w:p>
        </w:tc>
        <w:tc>
          <w:tcPr>
            <w:tcW w:w="851" w:type="dxa"/>
            <w:shd w:val="clear" w:color="auto" w:fill="F3F3F3"/>
          </w:tcPr>
          <w:p w:rsidR="00F62F16" w:rsidRPr="00AE7E2F" w:rsidRDefault="00F62F16" w:rsidP="0022254F">
            <w:pPr>
              <w:pStyle w:val="TAH"/>
              <w:keepNext w:val="0"/>
              <w:rPr>
                <w:sz w:val="16"/>
              </w:rPr>
            </w:pPr>
            <w:r w:rsidRPr="00AE7E2F">
              <w:rPr>
                <w:sz w:val="16"/>
              </w:rPr>
              <w:t>WI</w:t>
            </w:r>
          </w:p>
        </w:tc>
        <w:tc>
          <w:tcPr>
            <w:tcW w:w="1871" w:type="dxa"/>
            <w:shd w:val="clear" w:color="auto" w:fill="F3F3F3"/>
          </w:tcPr>
          <w:p w:rsidR="00F62F16" w:rsidRPr="00AE7E2F" w:rsidRDefault="00F62F16" w:rsidP="0022254F">
            <w:pPr>
              <w:pStyle w:val="TAH"/>
              <w:keepNext w:val="0"/>
              <w:rPr>
                <w:sz w:val="16"/>
              </w:rPr>
            </w:pPr>
            <w:r w:rsidRPr="00AE7E2F">
              <w:rPr>
                <w:sz w:val="16"/>
              </w:rPr>
              <w:t>Comment</w:t>
            </w:r>
          </w:p>
        </w:tc>
        <w:tc>
          <w:tcPr>
            <w:tcW w:w="1275" w:type="dxa"/>
            <w:shd w:val="clear" w:color="auto" w:fill="F3F3F3"/>
          </w:tcPr>
          <w:p w:rsidR="00F62F16" w:rsidRPr="00AE7E2F" w:rsidRDefault="00F62F16" w:rsidP="0022254F">
            <w:pPr>
              <w:pStyle w:val="TAH"/>
              <w:keepNext w:val="0"/>
              <w:rPr>
                <w:sz w:val="16"/>
              </w:rPr>
            </w:pPr>
            <w:r w:rsidRPr="00AE7E2F">
              <w:rPr>
                <w:sz w:val="16"/>
              </w:rPr>
              <w:t>Decision</w:t>
            </w:r>
          </w:p>
        </w:tc>
        <w:tc>
          <w:tcPr>
            <w:tcW w:w="2127" w:type="dxa"/>
            <w:shd w:val="clear" w:color="auto" w:fill="F3F3F3"/>
          </w:tcPr>
          <w:p w:rsidR="00F62F16" w:rsidRPr="00AE7E2F" w:rsidRDefault="00F62F16" w:rsidP="0022254F">
            <w:pPr>
              <w:pStyle w:val="TAH"/>
              <w:keepNext w:val="0"/>
              <w:rPr>
                <w:sz w:val="16"/>
              </w:rPr>
            </w:pPr>
            <w:r w:rsidRPr="00AE7E2F">
              <w:rPr>
                <w:sz w:val="16"/>
              </w:rPr>
              <w:t>Revised to TD</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AGENDA</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WG2 #137 Meeting Agenda</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WG2 Chairman</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 to S2-2002313.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AGENDA</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WG2 #137 Meeting Agenda</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WG2 Chairman</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S2-2001774.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REPORT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Report of SA WG2 meeting #136AH</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WG2 Secretary</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S2-2002550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REPORT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Report of SA WG2 meeting #136AH</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WG2 Secretary</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S2-2001775.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Reply LS on 5G-SRVCC from NG-RAN to UTRAN for emergency calls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5G_SRVCC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S2-2000047 from S2#136AH. This was discussed at the previous meeting and no response was needed and this was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WG6: LS on Application Architecture for enabling Edge Applications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WG6</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FS_EDGEAPP</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S2-2000025 from S2#136AH.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LS from RAN WG2: LS on dependencies on AS design for mobility management aspects of NTN in 5GS </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RAN WG2</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FS_5GSAT_ARCH</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S2-2000038 from S2#136AH.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RAN WG2: LS on LS on system level design assumptions for satellite in 5GS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RAN WG2</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FS_5GSAT_ARCH</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S2-2000040 from S2#136AH.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ITU-T FG-VM: LS on technical reports on use cases and requirements as well as architecture for vehicular multimedia</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ITU-T FG-VM</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GSMA 5GJA: LS Response to SA WG2 on Clarification of NG.116</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GSMA 5GJA</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FS_eNS_ph2</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WG6: LS on Requirements on positioning for UAS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WG6</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FS_UASAPP</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WG6: Reply LS on Split of work responsibilities between SA WG2 and SA WG6</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WG6</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FS_enh_EC, EDGEAPP</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WG3LI: Response LS on the 'LS OUT on Location of UEs and associated key issues'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WG3LI</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FS_5GSAT_ARCH</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ATIS UAV Ad-Hoc Group: Liaison Statement on UAV Remote ID Priority in Release 17</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ATIS UAV Ad-Hoc Group</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FS_UASAPP</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WG5: LS on analysis of GSMA GST attributes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WG5</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MA5SLA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S2-2000063 from S2#136AH.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LS from ETSI TC LI: LS on making PSCELL ID available at the SGW of EPC </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ETSI TC LI</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ATIS: Correspondence from ATIS to SA WG2 Regarding a Slice Service Type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ATIS</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S2-2000947 from S2#136AH. Response drafted in S2-2001988.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Reply LS Correspondence from ATIS to SA WG2 Regarding a Slice Service Type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TEI17</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S2-2001786.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to IETF on Multipath Solution based on QUIC/MP-QUIC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Deutsche Telekom AG</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RAN WG2: LS on inter-RAT HO from SA to EN-DC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RAN WG2</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S2-2000039 from S2#136AH.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CR2127 (Rel-16, 'F'): Support of inter-RAT HO from NR SA to EN-DC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S2-2002551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CR2127R1 (Rel-16, 'F'): Support of inter-RAT HO from NR SA to EN-DC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S2-2002095.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Reply LS on manual CAG selection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Reply LS on Data Off applicability to non-3GPP PDU Session and MA PDU Session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 PS_Data_Off</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LS on Questions on onboarding requirements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FS_eNPN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Reply LS on UAV positioning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CR3582R5 (Rel-15, 'F'): System support for Wake Up Signal</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3582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15.10.0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NB_IOTenh-Core, CIoT_Ext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S2-2001691 from S2#136AH. R02 approved. Revised to S2-2002552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CR3582R6 (Rel-15, 'F'): System support for Wake Up Signal</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Vodafone,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3582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15.10.0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CIoT_ext, NB_IOTenh-Core</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S2-2002119.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CR3590 (Rel-15, 'F'): Clarification for paging strategy during Wake Up Signal</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 INC.</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3590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15.10.0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NB_IOTenh-Core, CIoT_Ext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CR3591 (Rel-16, 'A'): Clarification for paging strategy during Wake Up Signal</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 INC.</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3591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NB_IOTenh-Core, CIoT_Ext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CR3558R1 (Rel-16, 'B'): Introduction of support for UE-specific DRX for NB-IoT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Vodafone [rev 0 was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3558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B</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NB_IOTenh3</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noted S2-1911114 from S2#136. Confirm Spec version used - CR states 16.4.0! R04 conditionally approved. Revised to S2-2002553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CR3558R2 (Rel-16, 'B'): Introduction of support for UE-specific DRX for NB-IoT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Vodafone,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3558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B</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NB_IOTenh3,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S2-2002305. Conditionally approved. The condition being that RAN WG2/RAN WG3 do not send SA WG2 an LS saying that they want 'option 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Conditionally 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23.228 CR1232 (Rel-15, 'F'): Correction on PS Data Off feature support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23.228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1232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15.4.0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TEI15</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23.228 CR1233 (Rel-16, 'A'): Correction on PS Data Off feature support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23.228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1233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TEI15</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ETSI TC LI: LS to SA WG5 and SA WG2 on 5G Cell ID(s) in the SA WG5 billing system, related to Retained Data regulations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ETSI TC LI</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S2-2000012 from S2#136AH. 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S2-2001847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CR2136 (Rel-16, 'F'): Correction to UE configuration update procedure conditions for re-registration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Nokia, Nokia Shanghai Bell, Telecom Italia</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S2-2002418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S2-2002418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S2-2002418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CR2136R1 (Rel-16, 'F'): Correction to UE configuration update procedure conditions for re-registration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Nokia, Nokia Shanghai Bell, Telecom Italia</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S2-2001847.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CR2059R5 (Rel-16, 'F'): Correction to UE configuration update procedure conditions for re-registration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Telecom Italia,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2059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S2-2001683 from S2#136AH. R04 approved. Revised to S2-2002419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S2-2002419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S2-2002419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CR2059R6 (Rel-16, 'F'): Correction to UE configuration update procedure conditions for re-registration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Telecom Italia,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2059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S2-2001966.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CR3584 (Rel-16, 'F'): Clarification for inter-RAT handover from NR to EN-DC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3584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CR2149 (Rel-16, 'F'): Clarification on UE mobility pattern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CR2157 (Rel-16, 'F'): Subscription based access restriction for E-UTRA in unlicensed</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NR_unlic-Core</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CR3586 (Rel-16, 'F'): Subscription parameter for NR-U access restriction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3586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NR_unlic-Core</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S2-2002177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CR2191 (Rel-16, 'F'): Clarification on PS Data Off for non-3GPP access PDU Session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S2-2002420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CR2191R1 (Rel-16, 'F'): Clarification on PS Data Off for non-3GPP access PDU Session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 Nokia, Nokia Shanghai Bell, Intel,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S2-2002177.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CR0424 (Rel-16, 'F'): Clarification on PS Data Off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R08 approved. Revised to S2-2002483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S2-2002483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S2-2002483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CR0424R1 (Rel-16, 'F'): Clarification on PS Data Off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 Nokia, Nokia Shanghai Bell, Intel,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R08 of S2-2002181.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S2-2002178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CR0423 (Rel-16, 'F'): Policy update on DNN replacement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S2-2002421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CR0423R1 (Rel-16, 'F'): Policy update on DNN replacement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S2-2002178.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on enhancing location information reporting with Dual Connectivity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Shanhai Bell</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S2-1910969 (LS noted at S2#136). R01 approved. Revised to S2-2002422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on enhancing location information reporting with Dual Connectivity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WG2</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S2-2002256.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CR3578R1 (Rel-16, 'F'): Addition of PSCell ID in E-RAB modification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Vodafone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3578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EDCE5, LI15,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S2-2000399 from S2#136AH. R04 approved. Revised to S2-2002423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CR3578R2 (Rel-16, 'F'): Addition of PSCell ID in E-RAB modification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Vodafone,Ericsson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3578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EDCE5, LI15,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S2-2002254.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CR2162 (Rel-16, 'F'): Addition of PSCell information in PDU Session modification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LI15,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S2-2002424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CR2162R1 (Rel-16, 'F'): Addition of PSCell information in PDU Session modification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LI15,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S2-2002275.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CR3594 (Rel-16, 'F'): Keeping bearers in MME during UE temporarily release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3594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SAES,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CR2090 (Rel-16, 'F'): Incorrect service operation Namf_Communication_RegistrationCompleteNotify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Cisco Systems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S2-2002009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CR2110 (Rel-16, 'F'): Corrections on known consumers of AMF related service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2110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CR2143 (Rel-16, 'F'): Clarification for SMF action on UE Context Transfer cause from RAN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S2-2002205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CR2195 (Rel-16, 'F'): AMF Management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S2-2002425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CR2195R1 (Rel-16, 'F'): AMF Management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S2-2002205.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S2-2002206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CR2145 (Rel-16, 'F'): Update of steering of roaming information for different registration types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CR2108R1 (Rel-16, 'F'): Clarification on the CN tunnel info allocation and release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DT, Ericsson, Huawei?, HiSilicon?, 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S2-2000860 from SA2#136AH. Confirm Sources! R03 approved. Revised, merging S2-2002242, to S2-2002426.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CR2108R3 (Rel-16, 'F'): Clarification on the CN tunnel info allocation and release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DT, Ericsson, Huawei, HiSilicon, China Mobile, Deutsche Telekom</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S2-2001820, merging S2-2002242.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CR2108R2 (Rel-16, 'F'): Clarification on the CN tunnel info allocation and release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S2-2000860 from S2#136AH. Merged into S2-2002426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CR2082 (Rel-16, 'F'): Clarification on the CN tunnel info allocation and release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S2-2002024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CR2113 (Rel-16, 'F'): Corrections for CN tunnel info allocation and release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2113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S2-2002427</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S2-2002427</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CR2113R1 (Rel-16, 'F'): Corrections for CN tunnel info allocation and release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2113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S2-2002024.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CR2201 (Rel-16, 'F'): Correction on area of interest used by SMF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S2-2002428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CR2201R1 (Rel-16, 'F'): Correction on area of interest used by SMF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S2-2002223.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CR2157 (Rel-16, 'F'): Procedures update due to removal of TEID allocation by SMF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S2-2002429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CR2157R1 (Rel-16, 'F'): Procedures update due to removal of TEID allocation by SMF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S2-2002244.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CR2209 (Rel-16, 'F'): Clarification on network instance determination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S2-2002430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CR2209R1 (Rel-16, 'F'): Clarification on network instance determination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S2-2002245.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CR1848R15 (Rel-16, 'F'): Introduction of the Inter PLMN UP functionality in the architecture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(Deutsche Telekom, Nokia, Nokia Shanghai Bell)?, Huawei, Ericsson?, Telecom Italia?</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1848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S2-2001135 from S2#136AH. Confirm Sources! 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LS from SA WG4: Reply LS on Support for ECN in 5GS </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WG4</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CR2129 (Rel-15, 'F'): ARP handling at PDU Session establishment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Orange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CR2130 (Rel-16, 'A'): ARP handling at PDU Session establishment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Orange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CR2056R3 (Rel-16, 'F'): Default ARP values for dedicated QoS Flows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2056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S2-2001101 from S2#136AH.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CR2058R1 (Rel-16, 'F'): New QoS parameter Additional QoS Flow Information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2058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unhandled S2-2000511 from S2#136AH.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WG5: LS Reply to LS Reply to LS to SA WG2 Introduction of CHF Address from PCF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WG5</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5GS_Ph1_AMFCH</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S2-2000026 from S2#136AH.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S2-2001834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Use of AppID and OSID in URSP</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AT&amp;T, Orange, Charter Communications, Verizon, Telecom Italia, Telstra, Vodafone, China Mobile, NTT DOCOMO, Deutsch Telecom, Ericsson, Samsung</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Support of OSID and OSAppID as traffic descriptors based on stage 3 agreements.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Application Descriptor.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on Application Descriptor Definition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CR0418 (Rel-16, 'F'): Change the definition of Application Descriptor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CR2193 (Rel-16, 'F'): Correction on Application Descriptor in ATSSS rule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 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CR2141 (Rel-16, 'F'): Change the definition of Application Descriptor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S2-2002033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CR0411 (Rel-15, 'F'): Clarifications on the OSId and AppId in the URSP rule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S2-2002034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CR0412 (Rel-16, 'A'): Clarifications on the OSId and AppId in the URSP rule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S2-2002035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CR2116 (Rel-16, 'F'): Clarifications on the OSId and AppId in the ATSSS rule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2116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CR0397R3 (Rel-16, 'F'): Clarification on support of UE policies by the UE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0397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S2-2001571 from SA2#136AH. R01 approved. Revised to S2-2002431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CR0397R4 (Rel-16, 'F'): Clarification on support of UE policies by the UE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0397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S2-2001868.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CR0400R2 (Rel-16, 'F'): Replace the reference to 23.203 to the clause in 23.503 in 4.3.6</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S2-2001197 from SA2#136AH. R03 approved. Revised, merging S2-2002129, to S2-2002432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CR0400R4 (Rel-16, 'F'): Replace the reference to 23.203 to the clause in 23.503 in 4.3.6</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S2-2001930, merging S2-2002129.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CR0400R3 (Rel-16, 'F'): Replace the reference to 23.203 to the clause in 23.503 in 4.3.6</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S2-2001197 from S2#136AH. Merged into S2-2002432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CR0401R3 (Rel-16, 'F'): Replace the reference to 23.203 to the clause in 23.503 in 6.2.3</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S2-2001572 from S2#136AH. R04 approved. Revised to S2-2002433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CR0401R4 (Rel-16, 'F'): Replace the reference to 23.203 to the clause in 23.503 in 6.2.3</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S2-2002130.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CR0410 (Rel-16, 'F'): Clarification for evaluation on URSP</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CR2102 (Rel-16, 'F'): Clarification on UE Policy Association establishment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CR1685R5 (Rel-16, 'F'): Correction on UE Policy Association Establishment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1685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S2-2001569 from S2#136AH.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CR0416 (Rel-16, 'F'): Correction on flow binding about CN PDB</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CR0417 (Rel-16, 'F'): Correction on QoS Flow Binding for QoS Flow Behaviour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S2-2002434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CR0417R1 (Rel-16, 'F'): Correction on QoS Flow Binding for QoS Flow Behaviour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S2-2002123.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CR0419 (Rel-16, 'F'): Corrections for event reporting from the PCF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S2-2002435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CR0419R1 (Rel-16, 'F'): Corrections for event reporting from the PCF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S2-2002131.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CR2122 (Rel-16, 'F'): AFsessionWithQoS update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S2-2002436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CR2122R1 (Rel-16, 'F'): AFsessionWithQoS update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S2-2002071.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CR2123 (Rel-16, 'F'): Updates to the AFsessionWithQoS setup</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CR0390R4 (Rel-16, 'F'): Correction on the binding mechanism</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0390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S2-2001690 from S2#136AH.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CR0409 (Rel-16, 'F'): PCC reference architecture clarification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CR2215 (Rel-16, 'F'): Selecting the same PCF for AMF and an SMF in interworking scenarios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China Telecom?,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2215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6.7</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CR2135 (Rel-16, 'F'): Correction on List Of PDU Sessions To Be Activated</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6.7</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CR2119 (Rel-15, 'F'): Missing emergency indication at Emergency Services Fallback to target CN node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2119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6.7</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CR2120 (Rel-16, 'A'): Missing emergency indication at Emergency Services Fallback to target CN node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EPS Fallback reporting.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CR2026R3 (Rel-16, 'F'): Clarification on the EPS fallback reporting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 (?), Ericsson (?), China Mobile (?), China Telecom (?), Huawei (?), Nokia, Nokia Shanghai-Bell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2026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S2-2001343 from SA2#136AH. Confirm Sources!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CR0384R3 (Rel-16, 'F'): Reporting event of EPS FB initiated</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 ZTE (?), China Mobile (?), Nokia, Nokia Shanghai-Bell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0384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S2-2001341 from SA2#136AH. Confirm Sources!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23.228 CR1231R3 (Rel-16, 'F'): EPS Fallback event transporting within IMS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(?),Nokia, Nokia Shanghai-Bell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23.228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1231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S2-2001337 from SA2#136AH. Confirm Sources!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S2-2001840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CR2083 (Rel-16, 'F'): QoS Flows reestablished during EPS Fallback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S2-2002437</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S2-2002437</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CR2083R1 (Rel-16, 'F'): QoS Flows reestablished during EPS Fallback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S2-2001840.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S2-2001841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CR2084 (Rel-16, 'F'): Reachability Event Correction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S2-2001842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CR2085 (Rel-15, 'F'): MT SMS delivery reattempt for Absent Subscriber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S2-2002439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CR2085R1 (Rel-15, 'F'): MT SMS delivery reattempt for Absent Subscriber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TEI15</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S2-2001842.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Terminating IMS voice call failure when UE moves between GERAN/UTRAN and 5GS.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CR1878R2 (Rel-16, 'F'): AMF registering in UDM and HSS+UDM cancelling the old serving node at initial Registration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1878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S2-2000352 from SA2#136AH. R03 approved. Revised to S2-2002438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CR1878R3 (Rel-16, 'F'): AMF registering in UDM and HSS+UDM cancelling the old serving node at initial Registration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1878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S2-2001879.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CR1977R2 (Rel-15, 'F'): Emergency service at EPC-5GC interworking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1977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S2-2001267 from SA2#136AH.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CR1978R2 (Rel-16, 'A'): Emergency service at EPC-5GC interworking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1978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S2-2001266 from SA2#136AH.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CR1982R1 (Rel-16, 'F'): AMF awareness of emergency Registration/PDU Session at inter-CN node change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1982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S2-2000290 from SA2#136AH.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CR2095 (Rel-16, 'F'): Corrections on EPS fallback and RAT fallback for IMS voice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S2-2002440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CR2095R1 (Rel-16, 'F'): Corrections on EPS fallback and RAT fallback for IMS voice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S2-2001938.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CR2151 (Rel-16, 'F'): Correction on eCall Over IMS indication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23.167 CR0353 (Rel-16, 'F'): UE bahaviour for eCall call back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23.167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0353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CR2103 (Rel-16, 'F'): SRVCC after EPS Fall back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23.216 CR0365 (Rel-16, 'F'): SRVCC after EPS Fall back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0365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S2-2002006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CR2109 (Rel-16, 'F'): Clarification on the EPS fallback reporting during Transfer of PDU session used for IMS voice from non-3GPP access to 5GS.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UE capability match request during the registration procedure .</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CR2174 (Rel-15, 'F'): UE capability match request during the registration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2174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S2-2002441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CR2174R1 (Rel-15, 'F'): UE capability match request during the registration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2174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S2-2002086.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CR2175 (Rel-16, 'A'): UE capability match request during the registration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2175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S2-2002442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CR2175R1 (Rel-16, 'A'): UE capability match request during the registration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2175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S2-2002087.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CR2128 (Rel-16, 'F'): Indication of 'Redirection for EPS fallback for voice is possible'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S2-2002261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23.682 CR0468 (Rel-16, 'F'): External Identifier correction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23.682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0468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MONTE,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S2-2001831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CR2060R3 (Rel-16, 'F'): Clarification on the EBI context if target MME does not support EBI extension during 5GS to EPS mobility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 Ericsson, Huawei, 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2060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S2-2001131 from SA2#136AH. R01 approved. Revised to S2-2002443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CR2060R4 (Rel-16, 'F'): Clarification on the EBI context if target MME does not support EBI extension during 5GS to EPS mobility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 Ericsson, Huawei, CATT,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2060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S2-2001831.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CR1980R4 (Rel-16, 'F'): Not supporting 15 EPS bearers at 5GS to EPS mobility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1980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S2-2001680 from SA2#136AH. R01 approved. Revised to S2-2002444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CR1980R5 (Rel-16, 'F'): Not supporting 15 EPS bearers at 5GS to EPS mobility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CATT, Huawei, Nokia, Nokia Shanghai Bell, Cisco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1980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S2-2001877.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CR2065R1 (Rel-16, 'F'): N26 based interworking procedure update to support LADN concept when UE moves from 5G to 4G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2065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unhandled S2-2000847 from SA2#136AH.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S2-2002171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CR1996R1 (Rel-16, 'F'): Correction of the CN tunnel info at the target side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1996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S2-2000368 from S2#136AH.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S2-2002210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CR2146 (Rel-16, 'F'): NSSAI in the HO request during inter RAT/EPS interworking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S2-2002445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CR2146R1 (Rel-16, 'F'): NSSAI in the HO request during inter RAT/EPS interworking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S2-2002210.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CR1783R5 (Rel-16, 'F'): UE IDLE over N3GPP responding to indication of DL data when access is available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MediaTek [OPPO]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1783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S2-2001103 from S2#136AH. R02 approved. Revised to S2-2002446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CR1783R6 (Rel-16, 'F'): UE IDLE over N3GPP responding to indication of DL data when access is available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 MediaTek</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1783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S2-2002198.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CR2214 (Rel-16, 'F'): Inclusion of Requested NSSAI in AN Parameters for non-3GPP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2214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S2-2002447</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S2-2002447</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CR2214R1 (Rel-16, 'F'): Inclusion of Requested NSSAI in AN Parameters for non-3GPP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2214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S2-2002279.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CR2163 (Rel-16, 'F'): Inclusion of Requested NSSAI in AN Parameters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S2-2002448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CR2163R1 (Rel-16, 'F'): Inclusion of Requested NSSAI in AN Parameters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S2-2002280.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CR2125 (Rel-16, 'F'): UDSF registration with NRF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Cisco Systems, Hewlett Packard Enterprise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6.11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CR2156 (Rel-16, 'F'): Update the service operation of AMF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CR2123R3 (Rel-16, 'F'): Corrections of Alternative QoS Profiles - proper TS version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S2-2000976 from SA2#136AH. Merged into S2-2002330.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CR0405 (Rel-16, 'F'): Corrections of Alternative QoS Profiles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CR0087 (Rel-16, 'F'): Miscellaneous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0087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S2-2002318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CR0087R1 (Rel-16, 'F'): Miscellaneous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0087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S2-2001863.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CR0088 (Rel-16, 'F'): Correction of PDB definition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0088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CR0089 (Rel-16, 'F'): Correction of QoS sustainability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0089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 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merging S2-2002075, to S2-2002319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CR0089R1 (Rel-16, 'F'): Correction of QoS sustainability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LG Electronics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0089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S2-2001865, merging S2-2002075.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CR2007R1 (Rel-16, 'F'): Alternative QoS Profile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2007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S2-2000409 from SA2#136AH. R01 approved. Revised to S2-2002320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CR2007R2 (Rel-16, 'F'): Alternative QoS Profile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2007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S2-2001869.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CR0067R3 (Rel-16, 'F'): V2X server discovery for PC5</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 LG Electronics, Qualcomm Incorporated, 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0067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postponed S2-2000969 from SA2#136AH.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Clarification Parameter Provisioning.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Communications Co. Ltd</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CR0090 (Rel-16, 'F'): Served by and not served by definition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CR0091 (Rel-16, 'F'): served by and not served by' clarification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CR0091R1 (Rel-16, 'F'): served by and not served by' clarification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S2-2001875.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CR0061R2 (Rel-16, 'F'): Correction on the QoS handling for groupcast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 Ericsson, LG Electronics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0061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S2-2000959 from SA2#136AH.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CR2142 (Rel-16, 'F'): QoS parameters included in an Alternative QoS profile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CR0406 (Rel-16, 'F'): QoS parameters in an Alternative QoS profile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CR0092 (Rel-16, 'F'): V2X application server clarfication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CR0031R4 (Rel-16, 'F'): CR to TS 23.287 on V2X application server discovery for PC5, revision of S2-2000980</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Tencent, LG Electronics, vivo Mobile Communications Co. LTD, Qualcomm Incorporated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0031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postponed S2-2000980 from SA2#136AH.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CR0093 (Rel-16, 'F'): Clarification on QoS Info in L2 link establishment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CR0094 (Rel-16, 'F'): Clarification on V2X services communication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CR0095 (Rel-16, 'F'): Remove wrong description between PFI and V2X service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CR0096 (Rel-16, 'F'): Clarification on V2X Policy and Parameter Provisioning related aspects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S2-2002322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CR0096R1 (Rel-16, 'F'): Clarification on V2X Policy and Parameter Provisioning related aspects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S2-2001979.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CR0097 (Rel-16, 'F'): Clarification on V2X Policy and Parameter Provisioning related aspects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S2-2002323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CR0097R1 (Rel-16, 'F'): Clarification on V2X groupcast and broadcast security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S2-2001980.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CR2105 (Rel-16, 'F'): Correction for heterogeneous deployment of NG-RAN for AQP</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CR2156 (Rel-16, 'F'): AQP support for Home Routed Roaming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CR2106 (Rel-16, 'F'): AQP support for Home Routed Roaming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CR0066R2 (Rel-16, 'F'): Further clarification on PC5 PDB</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 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0066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S2-2000961 from S2#136AH. Confirm Sources!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CR0103 (Rel-16, 'F'): V2X Subscription Data</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CR0103R1 (Rel-16, 'F'): V2X Subscription Data</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S2-2002192.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CR0104 (Rel-16, 'F'): EPC interworking for V2X support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S2-2002325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CR0104R1 (Rel-16, 'F'): EPC interworking for V2X support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S2-2002196.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CR0086R2 (Rel-16, 'F'): Update of Link identifier update for unicast link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[InterDigital], [LG Electronics],[ Qualcomm Incorporated], Ericsson, [ 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0086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S2-2000953 from S2#136AH.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S2-2002036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CR2168 (Rel-16, 'F'): Correction to applicability of Alternative QoS Profiles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CR0098 (Rel-16, 'F'): Resolve the EN on PC5 QoS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CR0098R1 (Rel-16, 'F'): Resolve the EN on PC5 QoS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S2-2002068.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CR0079R1 (Rel-16, 'F'): Clarification on Section 5.2.3 V2X communication over PC5 or Uu reference point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0079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S2-2000586 from S2#136AH.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CR0099 (Rel-16, 'F'): Clarification on Link identifier update for unicast link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CR0100 (Rel-16, 'F'): Clarification on QoS Sustainability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S2-2002319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CR0080R1 (Rel-16, 'F'): Parameters Provisioned to the UE for V2X Communications over Uu reference point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0080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S2-2000591 from S2#136AH.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CR0101 (Rel-16, 'F'): Clarification of PDB</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S2-2002327</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S2-2002327</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CR0101R1 (Rel-16, 'F'): Clarification of PDB</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S2-2002078.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CR0102 (Rel-16, 'D'): Correction to Handling of PC5 QoS Flows based on PC5 QoS Rules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CR0105 (Rel-16, 'F'): Clarification about ID change for V2X communication over PC5 reference point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CR0106 (Rel-16, 'F'): Correction to Procedure for QoS Sustainability Notification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CR0106R1 (Rel-16, 'F'): Correction to Procedure for QoS Sustainability Notification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S2-2002276.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CR2123R4 (Rel-16, 'F'): Corrections of Alternative QoS Profiles - proper TS version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Huawei?, HiSilicon?, 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S2-2000976 from S2#136AH. Confirm Sources!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CR0429 (Rel-16, 'F'): UE notification due to Alternative QoS Profile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R09 approved. Revised to S2-2002329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CR0429R1 (Rel-16, 'F'): UE notification due to Alternative QoS Profile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R09 of S2-2002292.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CR2167 (Rel-16, 'F'): V2X Subscription Data</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CR2123R5 (Rel-16, 'F'): Corrections of Alternative QoS Profiles - proper TS version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Vodafone (rev 2 of this CR was Huawei, HiSilicon, 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S2-2000976 from S2#136AH.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CR0107 (Rel-16, 'F'): Clarification on groupcast communication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CR0077R3 (Rel-16, 'F'): Support of keep-alive signalling for unicast layer-2 link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Apple, [Qualcomm Incorporated, LG Electronics, Ericsson, 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0077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S2-2000972 from S2#136AH. LATE DOC (3GU Issue).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WG3LI: LS on uniqueness of PEI in certain FN-RG configurations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WG3LI</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BBF: General status of WWC work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BBF</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Responses drafted in S2-2002143 and S2-2002277. Final response in S2-2002331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Replied to</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regarding the RAT Type for WWC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S2-2001797. Merged into S2-2002331.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on status of 5WWC work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S2-2001797. R04 approved. Revised, merging S2-2002143, to S2-2002331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on status of 5WWC work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 WG2</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S2-2002277, merging S2-2002143.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CR1834 (Rel-16, 'F'): Clarification related with the (non) support of PWS and LADN on Wireline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1834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CR1835 (Rel-16, 'F'): Cable access related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CableLabs, Charter</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1835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S2-2002332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CR1835R1 (Rel-16, 'F'): Cable access related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CableLabs, Charter, Huawei, Hisilicon,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1835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S2-2001823.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CR2132 (Rel-16, 'F'): Correction to Reference Points for Non-3GPP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CR1836 (Rel-16, 'F'): Alignment with SA WG3 on handling of non-5G capable devices behind RG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Telecom Italia, Broadcom</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1836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CR2033R5 (Rel-16, 'F'): Access type and RAT type per Non-3GPP accesses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S2-2001685 from S2#136AH. Confirm Sources! Confirm Specification Number - CR states 23.501! Confirm Spec version used - CR states 16.3.0!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CR1833R3 (Rel-16, 'F'): Access type and RAT type per Non-3GPP accesses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Hislilicon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1833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S2-2001106 from S2#136AH.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CR2186 (Rel-16, 'F'): Correction for support of N5CW devices to access 5GC via trusted WLAN access networks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2186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CR2134 (Rel-16, 'F'): Adding procedures for devices that do not support 5G NAS over WLAN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CR2034 (Rel-16, 'F'): Mega CR on editorial corrections for 5WWC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CR2035 (Rel-16, 'F'): Remove the Editor's note for 5WWC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S2-2002333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CR2035R1 (Rel-16, 'F'): Remove the Editor's note for 5WWC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S2-2002150.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CR2036 (Rel-16, 'F'): Correction to IPTV</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S2-2002334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CR2036R1 (Rel-16, 'F'): Correction to IPTV</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S2-2002151.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CR2037 (Rel-16, 'F'): Correction of EAP support in Registration procedure for 5G-RG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S2-2002335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CR2037R1 (Rel-16, 'F'): Correction of EAP support in Registration procedure for 5G-RG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S2-2002231.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S2-2002022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CR1837 (Rel-16, 'F'): AS level parameters to W-5GAN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1837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S2-2002336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CR1837R1 (Rel-16, 'F'): AS level parameters to W-5GAN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Nokia, Nokia Shangahi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1837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S2-2002022.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S2-2002023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CR1838 (Rel-16, 'F'): Corrections to Hybrid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1838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CR2216 (Rel-16, 'F'): 5WWC related CR for non-FASMO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2216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S2-2002338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CR2216R1 (Rel-16, 'F'): 5WWC related CR for non-FASMO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2216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S2-2002293.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CableLabs: Status and Evolution of 5WWC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CableLabs</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CableLabs: RAT Type for Wireline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CableLabs</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CR2141 (Rel-16, 'F'): QoS handling of MA PDU Session for interworking with N26</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CR2096 (Rel-16, 'F'): Indication of network ATSSS capability in Registration procedures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S2-2002340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CR2096R1 (Rel-16, 'F'): Indication of network ATSSS capability in Registration procedures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 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S2-2001939.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CR2097 (Rel-16, 'F'): MA PDU Session Release when UE is registered to different PLMNs over 3GPP access and non-3GPP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CR2098 (Rel-16, 'F'): MA PDU Session Modification when UE is registered to different PLMNs over 3GPP access and non-3GPP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Vivo requested to co-sign. Revised to S2-2002341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CR2098R1 (Rel-16, 'F'): MA PDU Session Modification when UE is registered to different PLMNs over 3GPP access and non-3GPP access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 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S2-2001941.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CR2100 (Rel-16, 'D'): Rapporteur Submission - Editorial update for ATSSS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 LG Electronics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CR2150 (Rel-16, 'F'): Correction on MA PDU Session request indication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CR2101 (Rel-16, 'F'): Handling MA PDU Sessions over ATSSS-incapable AMF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CR2153 (Rel-16, 'F'): Steering modes for GBR traffic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CR2104 (Rel-16, 'F'): Correction on Network Modification to MA PDU Session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S2-2002342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CR2104R1 (Rel-16, 'F'): Correction on Network Modification to MA PDU Session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2104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S2-2001976.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CR0420 (Rel-16, 'F'): Correction on QoS Flow Binding about ATSSS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S2-2002343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CR0420R1 (Rel-16, 'F'): Correction on QoS Flow Binding about ATSSS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S2-2002132.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CR2036R3 (Rel-16, 'F'): Corrections for handling of serving networks not supporting ATSSS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 ZTE (?), OPPO (?), LG Electronics, Nokia (?), Nokia Shanghai Bell (?)</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S2-2001145 from S2#136AH. Confirm Sources!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CR1782R3 (Rel-16, 'F'): Applicability of PS data off to ATSSS and MA PDU sessions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 LG Electronics</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1782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postponed S2-2000325 from S2#136AH. R08 approved. Revised to S2-2002344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CR1782R4 (Rel-16, 'F'): Applicability of PS data off to ATSSS and MA PDU sessions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 LG Electronics, 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1782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R08 of S2-2002190.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Supporting ATSSS in a PLMN network.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CR2208 (Rel-16, 'F'): Correction on ATSSS support in the operator network</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CR2155 (Rel-16, 'F'): Supporting EPS interworking with ATSSS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S2-2002345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CR2155R1 (Rel-16, 'F'): Supporting EPS interworking with ATSSS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S2-2002241.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S2-2002267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CR0426 (Rel-16, 'F'): PCC handling for MPTCP and ATSSS-LL with any Steering Mode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LATE DOC: RX 19/02, 10:20.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CR2213 (Rel-16, 'F'): PMF RTT measurements configuration in the UPF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2213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CR2166 (Rel-16, 'F'): User-plane resources establishment over the second access for Home-routed Roaming MA PDU session establishment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CR2092R1 (Rel-16, 'F'): Non-homogeneous support of MA PDU Session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S2-2000742 from S2#136AH. LATE DOC (3GU Issue).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CR2036R4 (Rel-16, 'F'): Corrections for handling of serving networks not supporting ATSSS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Apple, [Ericsson, ZTE, OPPO, LG Electronics,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2036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S2-2001145 from S2#136AH. LATE DOC (3GU Issue).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CR2015R4 (Rel-16, 'F'): Corrections for ATSSS support when roaming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Apple, [Nokia, Nokia Shanghai Bell, Telecom Italia, ZTE, LG Electronics,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2015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S2-2001621 from S2#136AH. LATE DOC (3GU Issue).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CR2053R3 (Rel-16, 'B'): Assistance indication for WUS grouping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2053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B</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S2-2001249 from SA2#136AH.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CR2128 (Rel-16, 'F'): Sending EPS APN rate control information during PDU session establishment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Rev 6 approved. R06 approved. Revised to S2-2002346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CR2128R1 (Rel-16, 'F'): Sending EPS APN rate control information during PDU session establishment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S2-2001803.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Coexistence of PCC control and detection of 'DDD status' event and the 'Availability after DDN Failure' events with buffering at the UPF.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CR1930R5 (Rel-16, 'F'): DDD status event with UPF buffering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1930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S2-2001687 from SA2#136AH. Confirm CR Revision - CR states 4! R04 approved. Revised to S2-2002347</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S2-2002347</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CR1930R6 (Rel-16, 'F'): DDD status event with UPF buffering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1930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S2-2001810.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CR1984R2 (Rel-16, 'F'): Availability after DDN Failure event with UPF buffering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1984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S2-2001678 from SA2#136AH.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CR2002R3 (Rel-16, 'F'): Corrections on I-NEF call flow</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2002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S2-2001329 from SA2#136AH.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CR2146 (Rel-16, 'F'): Clarification on steering for CIoT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CR2147 (Rel-16, 'F'): Clarification on steering for CIoT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S2-2002348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CR2147R1 (Rel-16, 'F'): PDU Session release when Control Plane Only indication becomes not applicable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S2-2001925.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CR2148 (Rel-16, 'F'): Correction on PTW determincation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S2-2002349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CR2148R1 (Rel-16, 'F'): Correction on PTW determincation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S2-2001926.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CR2158 (Rel-16, 'F'): Subscription based access restriction for LTE-M</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S2-2002350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CR2158R1 (Rel-16, 'F'): Subscription based access restriction for LTE-M</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S2-2001992.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CR2160 (Rel-16, 'F'): Missing capabilities in 5GMM Capability IE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S2-2002351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CR2160R1 (Rel-16, 'F'): Missing capabilities in 5GMM Capability IE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S2-2001994.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S2-2002008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CR2163 (Rel-16, 'D'): Mega CR on editorial corrections for 5G_CIoT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CR2130 (Rel-16, 'F'): N4 session level reporting for discard and buffered DL traffic detection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S2-2002352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CR2130R1 (Rel-16, 'F'): N4 session level reporting for discard and buffered DL traffic detection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S2-2002114.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CR1983R2 (Rel-16, 'F'): Availability after DDN Failure in 5GC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1983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S2-2001256 from S2#136AH. R02 approved. Revised to S2-2002353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CR1983R3 (Rel-16, 'F'): Availability after DDN Failure in 5GC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1983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S2-2002115.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system level impacts of MT-EDT.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CR2181 (Rel-16, 'F'): Overview of idle mode mobility with data forwarding in 5GS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2181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CR2131 (Rel-16, 'F'): Procedures for idle mode mobility with data forwarding in 5GS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 CIoT MT-EDT Discussion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Technologies Int</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CR1894R5 (Rel-16, 'C'): MT-EDT introduction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OPPO, Intel, NEC</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1894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noted S2-2000263 from S2#136AH.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CR1848R7 (Rel-16, 'C'): MT-EDT introduction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1848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noted S2-2000264 from S2#136AH. Confirm CR Revision - CR states 6! Revised in S2-2002295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CR1848R8 (Rel-16, 'C'): MT-EDT introduction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OPPO, NEC</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1848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S2-2002017. Revised in S2-2002296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CR1848R9 (Rel-16, 'C'): MT-EDT introduction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OPPO, NEC</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1848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S2-2002295.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on MT-EDT for 5G system</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Technologies Int</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CR3589 (Rel-16, 'F'): MT-EDT related update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3589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LTE_eMTC5, NB_IOTenh3, 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S2-2002354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CR3589R1 (Rel-16, 'F'): MT-EDT related update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OPPO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3589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LTE_eMTC5, NB_IOTenh3</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S2-2002060.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CR2179 (Rel-16, 'F'): Change of the restriction of enhanced coverage.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2179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R09 approved. Revised to S2-2002355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CR2179R1 (Rel-16, 'F'): Change of the restriction of enhanced coverage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 Interdigital Inc,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2179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R09 of S2-2002092.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CR2129 (Rel-16, 'F'): Corrections for handling of I-NEF routing configuration during inter PLMN mobility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S2-2002356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CR2129R1 (Rel-16, 'F'): Corrections for handling of I-NEF routing configuration during inter PLMN mobility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2129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S2-2002113.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CR2002R4 (Rel-16, 'F'): Corrections on I-NEF call flow</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2002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S2-2001329 from S2#136AH.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CR2159 (Rel-16, 'F'): MT-EDT procedure with 5G-TMSI update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S2-2002260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MT-EDT with 5G-TMSI update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CR0115 (Rel-16, 'F'): Mega CR on editorial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merging S2-2002096, S2-2002230 and S2-2001933, to S2-2002449.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CR0115R1 (Rel-16, 'F'): Mega CR on editorial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Huawei,China Telecom,ZTE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S2-2001853, merging S2-2002096, S2-2002230 and S2-2001933.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CR0122 (Rel-16, 'F'): Update Analytics Request reponse message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S2-2002449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CR0130 (Rel-16, 'F'): Corrections related to Analytics Filter Information and others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0130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CR0133 (Rel-16, 'F'): Procedures to request Service Experience for an Application updates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Telecom</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0133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S2-2002449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CR0142 (Rel-16, 'F'): Clarification on the NWDAF services invoked in Abnormal behaviour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Telecom</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0142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S2-2002450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CR0142R1 (Rel-16, 'F'): Clarification on the NWDAF services invoked in Abnormal behaviour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Telecom</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0142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S2-2002233.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CR0123 (Rel-16, 'F'): Clarification of clause 6.7.2 UE mobility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S2-2002451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CR0123R1 (Rel-16, 'F'): Clarification of clause 6.7.2 UE mobility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S2-2001934.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CR0124 (Rel-16, 'F'): Clarification of clause 6.7.4 Expected UE behavioural parameters related network data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S2-2002452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CR0124R1 (Rel-16, 'F'): Clarification of clause 6.7.4 Expected UE behavioural parameters related network data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S2-2001935.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CR0125 (Rel-16, 'F'): Clarification of clause 6.7.2 UE mobility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CR0127 (Rel-16, 'F'): Clarifications on data collection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S2-2002453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CR0127R1 (Rel-16, 'F'): Clarifications on data collection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S2-2001944.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CR0116 (Rel-16, 'F'): Adding the monitoring period as an event filter information for data collection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CR2087 (Rel-16, 'F'): Adding the monitoring period as an event filter information for network exposure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CR2088 (Rel-16, 'F'): Adding two new event IDs for AMF event exposure.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CR0117 (Rel-16, 'F'): Slice service experience data collection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S2-2002454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CR0117R1 (Rel-16, 'F'): Slice service experience data collection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S2-2001857.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CR2140 (Rel-16, 'F'): Corrections to UE mobility event notification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S2-2002455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CR2140R1 (Rel-16, 'F'): Corrections to UE mobility event notification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S2-2001866.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CR2089 (Rel-16, 'F'): Updates to AMF event exposure and event filters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CR0118 (Rel-16, 'F'): Abnormal analytics for any UE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Orange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CR0119 (Rel-16, 'F'): Add the definition for Maximum number of results parameter into clause 6.1.3</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R08 approved. Revised, merging S2-2002281, to S2-2002456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CR0119R1 (Rel-16, 'F'): Add the definition for Maximum number of results parameter into clause 6.1.3</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Nokia, Nokia Shanghai Bell,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R08 of S2-2001899, merging S2-2002281.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CR0143 (Rel-16, 'F'): Corrections for maximum number of results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0143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S2-2002456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S2-2001900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CR0109R4 (Rel-16, 'F'): Corrections on UE mobility analytics type by NWDAF service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S2-2001350 from S2#136AH.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S2-2001901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CR0110R4 (Rel-16, 'F'): Corrections on UE communication analytics type by NWDAF service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S2-2001351 from S2#136AH.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CR0389R1 (Rel-16, 'F'): Clarification of the BDT policy re-negotiation descriptions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0389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S2-2000418 from SA2#136AH. R01 approved. Revised to S2-2002457</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S2-2002457</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CR0389R2 (Rel-16, 'F'): Clarification of the BDT policy re-negotiation descriptions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0389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S2-2001927.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CR2008R1 (Rel-16, 'F'): Clarification of the BDT policy re-negotiation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2008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S2-2000419 from SA2#136AH. R01 approved. Revised to S2-2002458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CR2008R2 (Rel-16, 'F'): Clarification of the BDT policy re-negotiation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2008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S2-2001928.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CR0408 (Rel-16, 'F'): Policy decisions based on Analytocs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R04 approved. Revised, merging S2-2002097, to S2-2002459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CR0408R1 (Rel-16, 'F'): Policy decisions based on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China Telecom, 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S2-2001929, merging S2-2002097.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CR0126 (Rel-16, 'F'): Clarification on abnormal behavior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S2-2002460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CR0126R1 (Rel-16, 'F'): Clarification on abnormal behavior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S2-2001942.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CR2099 (Rel-16, 'F'): SMF services for data collection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CR0128 (Rel-16, 'F'): Corrections to Observed Service Experience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S2-2002461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CR0128R1 (Rel-16, 'F'): Corrections to Observed Service Experience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S2-2001945.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CR0129 (Rel-16, 'F'): Corrections to User Data Congestion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S2-2002462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CR0129R1 (Rel-16, 'F'): Corrections to User Data Congestion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0129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S2-2001946.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CR0132 (Rel-16, 'F'): Clarifications on Inputs of NWDAF Analytics Subscription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0132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CR2159 (Rel-16, 'F'): Clarification on NWDAF information maintained in NRF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S2-2002463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CR2159R1 (Rel-16, 'F'): Clarification on NWDAF information maintained in NRF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S2-2001993.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CR0135 (Rel-16, 'F'): Clarification of emergency usage of data analytics report</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0135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CR0136 (Rel-16, 'F'): Clarify usage of sampling ratio</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0136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CR0114R2 (Rel-16, 'F'): Reporting information updates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S2-2001158 from S2#136AH.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CR0137 (Rel-16, 'F'): Clarification on type of reporting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0137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CR0138 (Rel-16, 'F'): Adding charging system as a NWDAF consumer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0138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CR0139 (Rel-16, 'F'): Clarification of data collection from UPF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0139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S2-2002170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CR0140 (Rel-16, 'F'): TS 23.288 editor's note handling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0140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CR0141 (Rel-16, 'F'): Clarification on Probability Assertion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0141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S2-2002449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support of abnormal behaviour analytics for any UE .</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CR0415 (Rel-16, 'F'): Policy decisions based on network analytics updates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Telecom</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0415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S2-2002459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CR0107R1 (Rel-16, 'F'): Correction to abnormal behaviour related network data analytics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postponed S2-2000687 from S2#136AH.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TSG RAN: LS on Local NR positioning in NG-RAN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TSG RAN</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FS_NR_LOCAL_POS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S2-2000045 from S2#136AH. Responses drafted in S2-2002184 and S2-2002248. 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Reply LS on Local NR positioning in NG-RAN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noted S2-2001347 from S2#136AH. Response to S2-2001782. Postponed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[DRAFT] Reply LS on Local NR positioning in NG-RAN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(will be SA2)</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S2-2001782. Not Handled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LDR re-initiation in case of UE mobility.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CR0094 (Rel-16, 'F'): Clarification on LDR when UE moves from 5GS to EPS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group authorization and location reporting method for bulk operation.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CR0095 (Rel-16, 'F'): Clarification on group authorization and location reporting method for bulk operation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S2-2002464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CR0095R1 (Rel-16, 'F'): Clarification on group authorization and location reporting method for bulk operation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S2-2001913.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CR0086R1 (Rel-16, 'F'): Clarification for information in UDM</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0086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unhandled S2-2000158 from SA2#136AH. 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CR0096 (Rel-16, 'F'): Clarification on MT-LR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CR0097 (Rel-16, 'F'): Send algorithm identifier to UE for protecting location assistance data</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0097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CR0102 (Rel-16, 'F'): Update GMLC function based on access type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CR0103 (Rel-16, 'F'): Complementing the function of EventNotify service operation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S2-2002465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CR0103R1 (Rel-16, 'F'): Complementing the function of EventNotify service operation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S2-2002102.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CR0104 (Rel-16, 'F'): Add NEF function in location service exposure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CR0105 (Rel-16, 'F'): Correction to cancellation of reporting of location events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S2-2002466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CR0105R1 (Rel-16, 'F'): Correction to cancellation of reporting of location events procedure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S2-2002104.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CR0106 (Rel-16, 'D'): Package of editorial modification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 vivo, 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S2-2002467</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S2-2002467</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CR0106R1 (Rel-16, 'D'): Package of editorial modification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 vivo, 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S2-2002105.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CR0107 (Rel-16, 'F'): Correction to roaming architecture for NEF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S2-2002468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CR0107R1 (Rel-16, 'F'): Correction to roaming architecture for NEF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S2-2002106.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CR0108 (Rel-16, 'F'): Correction to LMF function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CR0109 (Rel-16, 'F'): Correction to location service selection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0109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CR0110 (Rel-16, 'F'): UE privacy setting transmission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CR0111 (Rel-16, 'F'): Correction to the service operation between AF and NEF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S2-2002469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CR0111R1 (Rel-16, 'F'): Correction to the service operation between AF and NEF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S2-2002110.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CR0112 (Rel-16, 'F'): Update the functionality of GMLC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S2-2002470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CR0112R1 (Rel-16, 'F'): Update the functionality of GMLC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S2-2002249.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CR0113 (Rel-16, 'F'): Update the Cancellation procedure of deferred MT-LR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S2-2002471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CR0113R1 (Rel-16, 'F'): Update the Cancellation procedure of deferred MT-LR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S2-2002250.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CR0114 (Rel-16, 'F'): Update the Response Method</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S2-2002472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CR0114R1 (Rel-16, 'F'): Update the Response Method</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S2-2002251.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CR2164 (Rel-16, 'F'): Location Exposure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Withdrawn</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Withdrawn</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CR0115 (Rel-16, 'F'): Location Exposure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S2-2002373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S2-2002373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S2-2002373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CR0115R1 (Rel-16, 'F'): Location Exposure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0115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S2-2002286.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CR1595R1 (Rel-16, 'F'): 23.501 Supporting for AF providing UE IP address(es) for 5G VN group PDU sessions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1595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S2-1907453 from SA2#136. R02 approved. Revised to S2-2002554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CR1595R2 (Rel-16, 'F'): 23.501 Supporting for AF providing UE IP address(es) for 5G VN group PDU sessions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Huawei,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1595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S2-2001949.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CR1582R1 (Rel-16, 'F'): 23.502 Supporting for AF providing UE IP address(es) for 5G VN group PDU sessions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S2-1907455 from SA2#136. R04 approved. Revised to S2-2002555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CR1582R2 (Rel-16, 'F'): 23.502 Supporting for AF providing UE IP address(es) for 5G VN group PDU sessions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Nokia, Nokia Shanghai Bell, Deutsche Telekom</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1582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S2-2001950.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CR2028R4 (Rel-16, 'F'): Clarification on the 5G VN usage of IP Multicast mechanisms from TS 23.316</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2028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S2-2001611 from S2#136AH. Confirm Sources!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CR2142 (Rel-16, 'F'): Correcting procedure of NEF service operations information flow and adding parameters of 5G VN group data</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S2-2002556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CR2142R1 (Rel-16, 'F'): Correcting procedure of NEF service operations information flow and adding parameters of 5G VN group data</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S2-2002187.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S2-2002211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CR2197 (Rel-16, 'F'): Vertical_LAN 5GLAN related CR for non-FASMO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R07 approved. Revised to S2-2002557</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S2-2002557</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CR2197R1 (Rel-16, 'F'): Vertical_LAN 5GLAN related CR for non-FASMO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R07 of S2-2002211.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CR2210 (Rel-16, 'F'): Update on 5G VN group subscription data retrieval</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2210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S2-2001830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CR2069R3 (Rel-16, 'F'): Clarifying UL configuration issue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2069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S2-2001508 from SA2#136AH. R02 approved. Revised, merging S2-2002051, to S2-2002558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CR2069R5 (Rel-16, 'F'): Clarifying UL configuration issue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2069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S2-2001830, merging S2-2002051.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S2-2001832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CR2064R5 (Rel-16, 'F'): Item#4: Clarification on the PSFP and Qbv for TSC traffic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 Nokia, Nokia Shanghai Bell, NTT DOCOMO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2064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S2-2001151 from SA2#136AH.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the transfer and determination of the bridge delay related parameters.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CR2143 (Rel-16, 'F'): Correct the transfer and determination of the bridge delay related parameters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R07 approved. Revised to S2-2002559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CR2143R1 (Rel-16, 'F'): Correct the transfer and determination of the bridge delay related parameters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 Qualcomm Incorporated</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R07 of S2-2001892.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CR2092 (Rel-16, 'F'): Correct the transfer of the bridge delay related parameters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S2-2002560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CR2092R1 (Rel-16, 'F'): Correct the transfer of the bridge delay related parameters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S2-2001893.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CR0407 (Rel-16, 'F'): Correct the delay in TSN QoS Information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0407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S2-2002579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how to transfer the NW-TT port's Port Management Container (Item#4 &amp; Item#17 related).</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CR2144 (Rel-16, 'F'): Item#4 and Item#17: Support the transfer of the NW-TT port's Port Management Container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2144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CR2093 (Rel-16, 'F'): Correct the the NW-TT port related</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S2-2002561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CR2093R1 (Rel-16, 'F'): Correct the the NW-TT port related</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2093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S2-2001897.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CR1951R3 (Rel-16, 'F'): Clarifying gPTP message forwarding for multiple TSN PDU sessions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1951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S2-2001386 from S2#136AH. R02 approved. Revised to S2-2002562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CR1951R4 (Rel-16, 'F'): Clarifying gPTP message forwarding for multiple TSN PDU sessions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Tencent,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1951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S2-2001967.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CR2152 (Rel-16, 'F'): PDU Session for TSC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CR1673R6 (Rel-16, 'F'): UPF reporting the time comparison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 Nokia, Nokia Shanghai Bell, 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1673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S2-2001503 from S2#136AH. R01 approved. Revised to S2-2002563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CR1673R7 (Rel-16, 'F'): UPF reporting the time comparison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 Nokia, Nokia Shanghai Bell, 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1673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S2-2001969.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CR1749R8 (Rel-16, 'F'): Item#4: Apply StaticFilteringEntry information in 5GS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vivo, ZTE, Nokia, Nokia Shanghai Bell, Samsung,Tencent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1749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S2-2001505 from S2#136AH.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CR2070R3 (Rel-16, 'F'): Traffic Forwarding issue at UPF side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2070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S2-2001504 from S2#136AH. 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CR2050R1 (Rel-16, 'F'): TSN CN PDB</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2050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S2-2000457 from S2#136AH. R01 approved. Revised to S2-2002564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CR2050R2 (Rel-16, 'F'): TSN CN PDB</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2050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S2-2001972.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S2-2002004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Item#4 Discussion on the usage of PSFP for DL TSC traffic.</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CR2111 (Rel-16, 'F'): Correction to TSN configuration call flows to include NEF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2111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CR2165 (Rel-16, 'F'): Clarification for Support for multiple TSN working domains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S2-2002565</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S2-2002565</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CR2165R1 (Rel-16, 'F'): Clarification for Support for multiple TSN working domains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S2-2002013.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CR0421 (Rel-16, 'F'): Correction on QoS Flow Binding about TSN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CR2183 (Rel-16, 'F'): Correction on QoS Flow Binding about TSN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2183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S2-2002566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CR2183R1 (Rel-16, 'F'): Correction on QoS Flow Binding about TSN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2183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S2-2002134.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CR2187 (Rel-16, 'F'): Clarification for PDU sessions transferring gPTP messages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2187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CR2188 (Rel-16, 'F'): Clock Drift report towards PCF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2188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CR2136 (Rel-16, 'F'): Clock Drift report towards PCF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CR0422 (Rel-16, 'F'): Clock Drift report towards PCF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CR2085R3 (Rel-16, 'F'): Correction to TSN stream aggregation and QoS parameter mapping guidelines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 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S2-2001510 from S2#136AH. Confirm Sources! R03 approved. Revised to S2-2002567</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S2-2002567</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CR2085R4 (Rel-16, 'F'): Correction to TSN stream aggregation and QoS parameter mapping guidelines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Ericsson, 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2085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S2-2002161.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CR2137 (Rel-16, 'F'): Clarification on Port Management Information Container toward SMF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S2-2002568</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S2-2002568</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CR2137R1 (Rel-16, 'F'): Clarification on Port Management Information Container toward SMF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2137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S2-2002162.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CR2043R2 (Rel-16, 'F'): Procedure udpate for PDU Session establishment and Bridge based information reporting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2043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S2-2000639 from S2#136AH. R06 approved. Revised to S2-2002569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S2-2002569</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CR2043R3 (Rel-16, 'F'): Procedure udpate for PDU Session establishment and Bridge based information reporting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2043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S2-2002163.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CR2189 (Rel-16, 'F'): Solution for the issue of hold and forward mechanism</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2189</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Ports of static filtering entry.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S2-2002207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VLAN Information configuration and information exchange.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S2-2002208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CR2196 (Rel-16, 'F'): VLAN Information configuration and information exchange</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2196</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S2-2002212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CR2198 (Rel-16, 'F'): Vertical_LAN TSN related CR for non-FASMO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Tencent, 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S2-2002570</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S2-2002570</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S2-2002570</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CR2198R1 (Rel-16, 'F'): Vertical_LAN TSN related CR for non-FASMO corrections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Tencent, Huawei</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2198</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S2-2002212.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CR2202 (Rel-16, 'F'): TSN working domain and aggregation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S2-2002571</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S2-2002571</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S2-2002571</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CR2202R1 (Rel-16, 'F'): TSN working domain and aggregation</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S2-2002224.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S2-2002225</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CR2203 (Rel-16, 'F'): Establishment of different PDU Sessions for DS-TT ports</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CR2204 (Rel-16, 'F'): Updates for Bridge Delay information reporting and QoS mapping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S2-2002572</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S2-2002572</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S2-2002572</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CR2204R1 (Rel-16, 'F'): Updates for Bridge Delay information reporting and QoS mapping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S2-2002226.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CR2150 (Rel-16, 'F'): Update for Bridge Delay information reporting and QoS mapping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S2-2002573</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S2-2002573</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S2-2002573</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CR2150R1 (Rel-16, 'F'): Update for Bridge Delay information reporting and QoS mapping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2150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S2-2002227.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S2-2002228</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CR0425 (Rel-16, 'F'): Update for Bridge Delay information reporting and QoS mapping</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0425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S2-2002579</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S2-2002229</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CR2205 (Rel-16, 'F'): Incorrect reference to IEEE 1588 Timestamp data type in normative Annex H.2</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2205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S2-2002027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CR2167 (Rel-16, 'F'): Correction to transfer of port management information to include NEF</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2167</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S2-2002044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CR0394R4 (Rel-16, 'F'): QoS flow binding for TSN streams with same periodicity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0394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S2-2001606 from S2#136AH. R10 approved. Revised to S2-2002574</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S2-2002574</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S2-2002574</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CR0394R5 (Rel-16, 'F'): QoS flow binding for TSN streams with same periodicity</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0394</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R10 of S2-2002044.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S2-2002046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CR2170 (Rel-16, 'F'): QoS container vs. TSCAI input container</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2170</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rsidR="00F62F16" w:rsidRPr="009B659C" w:rsidRDefault="00F62F16" w:rsidP="00F62F16">
            <w:pPr>
              <w:rPr>
                <w:rFonts w:eastAsia="Times New Roman" w:cs="Arial"/>
                <w:sz w:val="16"/>
                <w:szCs w:val="16"/>
              </w:rPr>
            </w:pP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S2-2002047</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CR0372R2 (Rel-16, 'F'): MDBV mapping and configuration for TSC QoS Flow</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0372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S2-2000524 from S2#136AH. R06 approved. Revised, merging S2-2002271, to S2-2002576</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S2-2002576</w:t>
            </w:r>
          </w:p>
        </w:tc>
      </w:tr>
      <w:tr w:rsidR="00F62F16" w:rsidRPr="00AE7E2F" w:rsidTr="0022254F">
        <w:trPr>
          <w:cantSplit/>
        </w:trPr>
        <w:tc>
          <w:tcPr>
            <w:tcW w:w="6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S2-2002576</w:t>
            </w:r>
          </w:p>
        </w:tc>
        <w:tc>
          <w:tcPr>
            <w:tcW w:w="1134"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CR0372R3 (Rel-16, 'F'): MDBV mapping and configuration for TSC QoS Flow</w:t>
            </w:r>
          </w:p>
        </w:tc>
        <w:tc>
          <w:tcPr>
            <w:tcW w:w="1843"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China Mobile</w:t>
            </w:r>
          </w:p>
        </w:tc>
        <w:tc>
          <w:tcPr>
            <w:tcW w:w="737"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0372</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S2-2002047, merging S2-2002271. Approved</w:t>
            </w:r>
          </w:p>
        </w:tc>
        <w:tc>
          <w:tcPr>
            <w:tcW w:w="1275" w:type="dxa"/>
          </w:tcPr>
          <w:p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rsidR="00F62F16" w:rsidRPr="009B659C" w:rsidRDefault="00F62F16" w:rsidP="00F62F16">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CR1980R2 (Rel-16, 'F'): MDBV mapping and configuration for TSC QoS Flow</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1980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Pr>
                <w:rFonts w:eastAsia="Times New Roman" w:cs="Arial"/>
                <w:sz w:val="16"/>
                <w:szCs w:val="16"/>
              </w:rPr>
              <w:t>Revision of unhandled S2-2000525 from S2#136AH. R02 approved. Revised to S2-2002604.</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w:t>
            </w:r>
            <w:r>
              <w:rPr>
                <w:rFonts w:eastAsia="Times New Roman" w:cs="Arial"/>
                <w:color w:val="000000"/>
                <w:sz w:val="16"/>
                <w:szCs w:val="16"/>
              </w:rPr>
              <w:t>604</w:t>
            </w:r>
          </w:p>
        </w:tc>
      </w:tr>
      <w:tr w:rsidR="00E9016E" w:rsidRPr="00AE7E2F" w:rsidTr="00533692">
        <w:trPr>
          <w:cantSplit/>
        </w:trPr>
        <w:tc>
          <w:tcPr>
            <w:tcW w:w="675" w:type="dxa"/>
          </w:tcPr>
          <w:p w:rsidR="00E9016E" w:rsidRDefault="00E9016E" w:rsidP="00533692">
            <w:pPr>
              <w:rPr>
                <w:rFonts w:eastAsia="Times New Roman"/>
              </w:rPr>
            </w:pPr>
            <w:r>
              <w:rPr>
                <w:rFonts w:eastAsia="Times New Roman" w:cs="Arial"/>
                <w:color w:val="000000"/>
                <w:sz w:val="18"/>
                <w:szCs w:val="18"/>
              </w:rPr>
              <w:t>7.7.2</w:t>
            </w:r>
          </w:p>
        </w:tc>
        <w:tc>
          <w:tcPr>
            <w:tcW w:w="1447" w:type="dxa"/>
          </w:tcPr>
          <w:p w:rsidR="00E9016E" w:rsidRDefault="00E9016E" w:rsidP="00533692">
            <w:pPr>
              <w:rPr>
                <w:rFonts w:eastAsia="Times New Roman"/>
              </w:rPr>
            </w:pPr>
            <w:r>
              <w:rPr>
                <w:rFonts w:eastAsia="Times New Roman" w:cs="Arial"/>
                <w:color w:val="000000"/>
                <w:sz w:val="18"/>
                <w:szCs w:val="18"/>
              </w:rPr>
              <w:t>S2-2002604</w:t>
            </w:r>
          </w:p>
        </w:tc>
        <w:tc>
          <w:tcPr>
            <w:tcW w:w="1134" w:type="dxa"/>
          </w:tcPr>
          <w:p w:rsidR="00E9016E" w:rsidRDefault="00E9016E" w:rsidP="00533692">
            <w:pPr>
              <w:rPr>
                <w:rFonts w:eastAsia="Times New Roman"/>
              </w:rPr>
            </w:pPr>
            <w:r>
              <w:rPr>
                <w:rFonts w:eastAsia="Times New Roman" w:cs="Arial"/>
                <w:color w:val="000000"/>
                <w:sz w:val="18"/>
                <w:szCs w:val="18"/>
              </w:rPr>
              <w:t>CR</w:t>
            </w:r>
          </w:p>
        </w:tc>
        <w:tc>
          <w:tcPr>
            <w:tcW w:w="2239" w:type="dxa"/>
          </w:tcPr>
          <w:p w:rsidR="00E9016E" w:rsidRDefault="00E9016E" w:rsidP="00533692">
            <w:pPr>
              <w:rPr>
                <w:rFonts w:eastAsia="Times New Roman"/>
              </w:rPr>
            </w:pPr>
            <w:r>
              <w:rPr>
                <w:rFonts w:eastAsia="Times New Roman" w:cs="Arial"/>
                <w:color w:val="000000"/>
                <w:sz w:val="18"/>
                <w:szCs w:val="18"/>
              </w:rPr>
              <w:t>23.501 CR1980R3 (Rel-16, 'F'): MDBV mapping and configuration for TSC QoS Flow</w:t>
            </w:r>
          </w:p>
        </w:tc>
        <w:tc>
          <w:tcPr>
            <w:tcW w:w="1843" w:type="dxa"/>
          </w:tcPr>
          <w:p w:rsidR="00E9016E" w:rsidRDefault="00E9016E" w:rsidP="00533692">
            <w:pPr>
              <w:rPr>
                <w:rFonts w:eastAsia="Times New Roman"/>
              </w:rPr>
            </w:pPr>
            <w:r>
              <w:rPr>
                <w:rFonts w:eastAsia="Times New Roman"/>
              </w:rPr>
              <w:t>Ericsson, China Mobile</w:t>
            </w:r>
          </w:p>
        </w:tc>
        <w:tc>
          <w:tcPr>
            <w:tcW w:w="737" w:type="dxa"/>
          </w:tcPr>
          <w:p w:rsidR="00E9016E" w:rsidRDefault="00E9016E" w:rsidP="00533692">
            <w:pPr>
              <w:rPr>
                <w:rFonts w:eastAsia="Times New Roman"/>
              </w:rPr>
            </w:pPr>
            <w:r>
              <w:rPr>
                <w:rFonts w:eastAsia="Times New Roman" w:cs="Arial"/>
                <w:color w:val="000000"/>
                <w:sz w:val="18"/>
                <w:szCs w:val="18"/>
              </w:rPr>
              <w:t>23.501</w:t>
            </w:r>
          </w:p>
        </w:tc>
        <w:tc>
          <w:tcPr>
            <w:tcW w:w="709" w:type="dxa"/>
          </w:tcPr>
          <w:p w:rsidR="00E9016E" w:rsidRDefault="00E9016E" w:rsidP="00533692">
            <w:pPr>
              <w:rPr>
                <w:rFonts w:eastAsia="Times New Roman"/>
              </w:rPr>
            </w:pPr>
            <w:r>
              <w:rPr>
                <w:rFonts w:eastAsia="Times New Roman" w:cs="Arial"/>
                <w:color w:val="000000"/>
                <w:sz w:val="18"/>
                <w:szCs w:val="18"/>
              </w:rPr>
              <w:t>1980</w:t>
            </w:r>
          </w:p>
        </w:tc>
        <w:tc>
          <w:tcPr>
            <w:tcW w:w="255" w:type="dxa"/>
          </w:tcPr>
          <w:p w:rsidR="00E9016E" w:rsidRDefault="00E9016E" w:rsidP="00533692">
            <w:pPr>
              <w:rPr>
                <w:rFonts w:eastAsia="Times New Roman"/>
              </w:rPr>
            </w:pPr>
            <w:r>
              <w:rPr>
                <w:rFonts w:eastAsia="Times New Roman" w:cs="Arial"/>
                <w:color w:val="000000"/>
                <w:sz w:val="18"/>
                <w:szCs w:val="18"/>
              </w:rPr>
              <w:t>2</w:t>
            </w:r>
          </w:p>
        </w:tc>
        <w:tc>
          <w:tcPr>
            <w:tcW w:w="255" w:type="dxa"/>
          </w:tcPr>
          <w:p w:rsidR="00E9016E" w:rsidRDefault="00E9016E" w:rsidP="00533692">
            <w:pPr>
              <w:rPr>
                <w:rFonts w:eastAsia="Times New Roman"/>
              </w:rPr>
            </w:pPr>
            <w:r>
              <w:rPr>
                <w:rFonts w:eastAsia="Times New Roman" w:cs="Arial"/>
                <w:color w:val="000000"/>
                <w:sz w:val="18"/>
                <w:szCs w:val="18"/>
              </w:rPr>
              <w:t>F</w:t>
            </w:r>
          </w:p>
        </w:tc>
        <w:tc>
          <w:tcPr>
            <w:tcW w:w="709" w:type="dxa"/>
          </w:tcPr>
          <w:p w:rsidR="00E9016E" w:rsidRDefault="00E9016E" w:rsidP="00533692">
            <w:pPr>
              <w:rPr>
                <w:rFonts w:eastAsia="Times New Roman"/>
              </w:rPr>
            </w:pPr>
            <w:r>
              <w:rPr>
                <w:rFonts w:eastAsia="Times New Roman" w:cs="Arial"/>
                <w:color w:val="000000"/>
                <w:sz w:val="18"/>
                <w:szCs w:val="18"/>
              </w:rPr>
              <w:t>16.3.0</w:t>
            </w:r>
          </w:p>
        </w:tc>
        <w:tc>
          <w:tcPr>
            <w:tcW w:w="709" w:type="dxa"/>
          </w:tcPr>
          <w:p w:rsidR="00E9016E" w:rsidRDefault="00E9016E" w:rsidP="00533692">
            <w:pPr>
              <w:rPr>
                <w:rFonts w:eastAsia="Times New Roman"/>
              </w:rPr>
            </w:pPr>
            <w:r>
              <w:rPr>
                <w:rFonts w:eastAsia="Times New Roman" w:cs="Arial"/>
                <w:color w:val="000000"/>
                <w:sz w:val="18"/>
                <w:szCs w:val="18"/>
              </w:rPr>
              <w:t>Rel-16</w:t>
            </w:r>
          </w:p>
        </w:tc>
        <w:tc>
          <w:tcPr>
            <w:tcW w:w="851" w:type="dxa"/>
          </w:tcPr>
          <w:p w:rsidR="00E9016E" w:rsidRDefault="00E9016E" w:rsidP="00533692">
            <w:pPr>
              <w:rPr>
                <w:rFonts w:eastAsia="Times New Roman"/>
              </w:rPr>
            </w:pPr>
            <w:r>
              <w:rPr>
                <w:rFonts w:eastAsia="Times New Roman" w:cs="Arial"/>
                <w:color w:val="000000"/>
                <w:sz w:val="18"/>
                <w:szCs w:val="18"/>
              </w:rPr>
              <w:t>Vertical_LAN</w:t>
            </w:r>
          </w:p>
        </w:tc>
        <w:tc>
          <w:tcPr>
            <w:tcW w:w="1871" w:type="dxa"/>
          </w:tcPr>
          <w:p w:rsidR="00E9016E" w:rsidRDefault="00E9016E" w:rsidP="00533692">
            <w:pPr>
              <w:rPr>
                <w:rFonts w:eastAsia="Times New Roman"/>
              </w:rPr>
            </w:pPr>
            <w:r>
              <w:rPr>
                <w:rFonts w:eastAsia="Times New Roman"/>
              </w:rPr>
              <w:t>Revision R02 of S2-2002048. Approved</w:t>
            </w:r>
          </w:p>
        </w:tc>
        <w:tc>
          <w:tcPr>
            <w:tcW w:w="1275" w:type="dxa"/>
          </w:tcPr>
          <w:p w:rsidR="00E9016E" w:rsidRDefault="00E9016E" w:rsidP="00533692">
            <w:pPr>
              <w:rPr>
                <w:rFonts w:eastAsia="Times New Roman"/>
              </w:rPr>
            </w:pPr>
            <w:r>
              <w:rPr>
                <w:rFonts w:eastAsia="Times New Roman" w:cs="Arial"/>
                <w:color w:val="000000"/>
                <w:sz w:val="18"/>
                <w:szCs w:val="18"/>
              </w:rPr>
              <w:t>Agreed</w:t>
            </w:r>
          </w:p>
        </w:tc>
        <w:tc>
          <w:tcPr>
            <w:tcW w:w="2127" w:type="dxa"/>
          </w:tcPr>
          <w:p w:rsidR="00E9016E" w:rsidRDefault="00E9016E" w:rsidP="00533692">
            <w:pPr>
              <w:rPr>
                <w:rFonts w:eastAsia="Times New Roman"/>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CR0371R2 (Rel-16, 'F'): Session binding using DS-TT MAC and bridgeID</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0371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S2-2000523 from S2#136AH.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CR2071R1 (Rel-16, 'F'): Additional traffic pattern calculations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2071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S2-2000555 from S2#136AH. R01 Revised to S2-2002577</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S2-2002577</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CR2071R2 (Rel-16, 'F'): Additional traffic pattern calculations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2071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Revision R01 of S2-2002050. </w:t>
            </w:r>
            <w:r>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Pr>
                <w:rFonts w:eastAsia="Times New Roman" w:cs="Arial"/>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CR2069R4 (Rel-16, 'F'): Clarifying UL configuration issue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2069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S2-2001508 from S2#136AH Merged into S2-2002558</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Merged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CR2070R4 (Rel-16, 'F'): Traffic Forwarding issue at UPF side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2070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S2-2001504 from S2#136AH.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CR1749R10 (Rel-16, 'F'): Item#4: Apply StaticFilteringEntry information in 5GS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Vivo ?, ZTE?, Nokia ?, Nokia Shanghai Bell ?, Samsung ?,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1749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S2-2001505 from S2#136AH. Confirm Sources!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CR2032R1 (Rel-16, 'F'): Change to Annex F.2</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2032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S2-2000556 from S2#136AH.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CR2068R1 (Rel-16, 'F'): Clarifying hold and forward buffering mechanism</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2068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noted S2-2000552 from S2#136AH.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Clarifying hold and forward buffering mechanism</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CR0413 (Rel-16, 'F'): Determination of QoS parameters applicable to TSN AF</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0413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CR0414 (Rel-16, 'F'): Event Triggers subscribed by the TSN AF</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0414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Merged into S2-2002579</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Merged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CR2171 (Rel-16, 'F'): Adding reference points in the Architecture to support Time Sensitive Communication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2171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S2-2002074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CR2172 (Rel-16, 'F'): UPF selection based on traffic classes and VLAN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2172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S2-2002578</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S2-2002578</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CR2172R1 (Rel-16, 'F'): UPF selection based on traffic classes and VLAN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2172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S2-2002074.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S2-2002076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CR2124 (Rel-16, 'F'): Clarification on Port Manangement information exchange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2124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S2-2002091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CR2178 (Rel-16, 'F'): Replace IEEE802.1Qbv with IEEE802.1Q</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2178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S2-2002111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CR2101R1 (Rel-16, 'F'): [#13] Bridge Delay Time Conversion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2101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S2-2000800 from S2#136AH.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S2-2002112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CR2180 (Rel-16, 'F'): [#1] QoS Mapping considering Time Conversion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2180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S2-2001817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CR0344R4 (Rel-16, 'F'): TSN parameters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 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0344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S2-2000075 from SA2#136AH. R14 approved. Revised, merging S2-2001894, S2-2002058 and S2-2002228, to S2-2002579</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S2-2002579</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CR0344R5 (Rel-16, 'F'): TSN parameters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 Nokia, Nokia Shanghai Bell, vivo, ZTE,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0344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R14 of S2-2001817, merging S2-2001894, S2-2002058 and S2-2002228.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S2-2001829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CR2133 (Rel-16, 'F'): Clarification of TSN stream and traffic class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S2-2002580</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S2-2002580</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CR2133R1 (Rel-16, 'F'): Clarification of TSN stream and traffic class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S2-2001829.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CR2212 (Rel-16, 'F'): UPF selection based on TSN parameters and context correction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2212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S2-2002581</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S2-2002581</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CR2212R1 (Rel-16, 'F'): UPF selection based on TSN parameters and context correction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2212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S2-2002264.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S2-2002271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CR0427 (Rel-16, 'F'): Supplement for TSN QoS information in TS 23.503</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0427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Merged into S2-2002576</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Merged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CR0428 (Rel-16, 'F'): Clarification on Qos flow binding and the IE between SMF and PCF, PCF and TSN AF</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0428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S2-2001801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CR2127 (Rel-16, 'F'): Correcting 5GS TSN bridge delays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2127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S2-2001793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LS In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LS from SA WG3LI: LS clarifying LI requirements applicable to NPN/SNPNs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 WG3LI</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S2-2001808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CR1792R3 (Rel-16, 'F'): Adding Information about serving network to Nudm and Nudr services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1792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5GS_Ph1, 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S2-2000228 from SA2#136AH. R04 approved. Revised to S2-2002582</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S2-2002582</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CR1792R4 (Rel-16, 'F'): Adding Information about serving network to Nudm and Nudr services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Shanghai-Bell,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1792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5GS_Ph1, 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R04 of S2-2001808.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CR1482R6 (Rel-16, 'F'): Alignments and corrections to Non-Public Network functionality</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Nokia, Nokia Shanghai Bell, NTT DOCOMO</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1482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S2-2001515 from SA2#136AH. R02 approved. Revised to S2-2002583</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S2-2002583</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CR1482R7 (Rel-16, 'F'): Alignments and corrections to Non-Public Network functionality</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Nokia, Nokia Shanghai Bell, NTT DOCOMO,vivo</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1482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S2-2001845.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CR2135 (Rel-16, 'F'): Updating the UE with new CAG information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CR2137 (Rel-16, 'F'): Selecting network for Emergency services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S2-2002584</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S2-2002584</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CR2137R1 (Rel-16, 'F'): Selecting network for Emergency services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S2-2001848.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S2-2001876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CR2091 (Rel-16, 'F'): Updating the UE with new CAG information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2091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S2-2002585</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S2-2002585</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CR2091R1 (Rel-16, 'F'): Updating the UE with new CAG information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2091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S2-2001876.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S2-2001898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CR2145 (Rel-16, 'F'): Protocol stack and correction for accessing to PLMN services via non-public networks and vice versa</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vivo</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2145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CR2108 (Rel-16, 'F'): Clarification on CAG ID provided by NG-RAN to AMF.</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2108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S2-2002586</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S2-2002586</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CR2108R1 (Rel-16, 'F'): Clarification on CAG ID provided by NG-RAN to AMF.</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2108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S2-2002005.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CR2162 (Rel-16, 'F'): Regulatory requirements for N3IWF selection for SNPN access via a PLMN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Intel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S2-2002010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CR2164 (Rel-16, 'F'): Correction to network selection with multiple subscribed SNPNs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Intel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S2-2002587</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S2-2002587</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CR2164R1 (Rel-16, 'F'): Correction to network selection with multiple subscribed SNPNs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Intel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S2-2002010.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S2-2002012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CR1956R4 (Rel-16, 'F'): PNI-NPN CAG Configuration Update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1956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S2-2001522 from S2#136AH.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S2-2002144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CR2045R1 (Rel-16, 'F'): CAG-only indication and empty Allowed CAG list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2045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S2-2000439 from S2#136AH. Confirm CR Revision - CR states 0!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S2-2002145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CR2046R1 (Rel-16, 'F'): Clarification of N2 based handover considering CAG IDs supported by the target NG-RAN node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2046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S2-2000440 from S2#136AH. Confirm CR Revision - CR states 0! R01 approved. Revised to S2-2002588</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S2-2002588</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CR2046R2 (Rel-16, 'F'): Clarification of N2 based handover considering CAG IDs supported by the target NG-RAN node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2046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S2-2002145.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S2-2002146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CR1799R8 (Rel-16, 'F'): Clarification on the CAG information transferred from RAN to AMF in N2</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1799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S2-2001614 from S2#136AH.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S2-2002154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CR2077R1 (Rel-16, 'F'): Clarification on rejecting UE registration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2077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S2-2000642 from S2#136AH.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S2-2002155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Reporting of CAG ID list per cell over N2.</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S2-2002156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CR1799R9 (Rel-16, 'F'): Support of CAG ID privacy</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 Ericsson?, Qualcomm Incorporated?, NTT DOCOMO?, MediaTek Inc. ?, AT&amp;T?, Deutsche Telekom AG?, Sony?, 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1799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S2-2001614 from S2#136AH. Confirm Sources!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S2-2002191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CR1520R3 (Rel-16, 'F'): PLMN+CAG information - minimum, maximum storage and survival of power cycle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OPPO, MediaTek Inc., Huawei, 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1520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S2-1911085 from S2#136. R01 approved. Revised to S2-2002589</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S2-2002589</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CR1520R4 (Rel-16, 'F'): PLMN+CAG information - minimum, maximum storage and survival of power cycle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OPPO, MediaTek Inc., Huawei, Nokia, Nokia Shanghai Bell, Ericsson, Deutsche Telekom</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1520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S2-2002191.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S2-2002199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CR2097R3 (Rel-16, 'F'): Correction to Access SNPN via PLMN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MediaTek Inc.</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2097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S2-2001520 from S2#136AH.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CR2194 (Rel-16, 'F'): Clear description of Access to an SNPN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MediaTek Inc.,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2194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S2-2002590</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S2-2002590</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CR2194R1 (Rel-16, 'F'): Clear description of Access to an SNPN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MediaTek Inc.,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2194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S2-2002200.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CR2199 (Rel-16, 'F'): Vertical_LAN NPN related CR for non-FASMO corrections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2199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S2-2002278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CR1882R3 (Rel-16, 'F'): UDM - AUSF Discovery &amp; Selection in an SNPN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1882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S2-2000663 from S2#136AH. R01 approved. Revised to S2-2002591</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S2-2002591</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CR1882R4 (Rel-16, 'F'): UDM - AUSF Discovery &amp; Selection in an SNPN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Samsung,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1882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S2-2002278.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CR2138 (Rel-16, 'F'): Selection of direct vs indirect communication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CR2139 (Rel-16, 'F'): SCP selection of another SCP</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AT&amp;T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CR2086 (Rel-16, 'F'): SCP selection of another SCP</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AT&amp;T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2086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 affected clauses listed. Postponed </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S2-2002135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Bindings for Notifications.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 Handled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 Handled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S2-2002136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CR2133 (Rel-16, 'F'): Binding for notifications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 affected clauses listed. Noted </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S2-2002138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CR2185 (Rel-16, 'F'): Binding for notifications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2185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CR2190 (Rel-16, 'F'): Endpoint Address correction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2190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R08 approved. Revised to S2-2002474</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S2-2002474</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CR2190R1 (Rel-16, 'F'): Endpoint Address correction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 Nokia, Nokia Shanghai-Bell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2190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R08 of S2-2002172.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CR2138 (Rel-16, 'F'): Routing binding indication correction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R06 approved. Revised to S2-2002475</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S2-2002475</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CR2138R1 (Rel-16, 'F'): Routing binding indication correction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R06 of S2-2002173.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CR1997R1 (Rel-16, 'F'): Update the binding indication for subscription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1997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S2-2000371 from S2#136AH. R01 approved. Revised to S2-2002476</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S2-2002476</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CR1997R2 (Rel-16, 'F'): Update the binding indication for subscription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1997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S2-2002174.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CR2151 (Rel-16, 'F'): Updating NRF services based on NF profile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2151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R04 approved. Revised to S2-2002477</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S2-2002477</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CR2151R1 (Rel-16, 'F'): Updating NRF services based on NF profile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Tencent, Nokia, Nokia Shanghai-Bell,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2151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R04 of S2-2002232.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CR2152 (Rel-16, 'F'): Update of NF Status Subscribe/Unsubscribe services with PLMN ID</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2152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S2-2002478</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S2-2002478</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CR2152R1 (Rel-16, 'F'): Update of NF Status Subscribe/Unsubscribe services with PLMN ID</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2152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S2-2002234.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CR2153 (Rel-16, 'F'): Update of context transfer procedures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2153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CR2206 (Rel-16, 'F'): Support of eSBA features with SCP</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2206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CR2117 (Rel-16, 'F'): Updated resource information alignment with CT WG4</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2117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S2-2002479</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S2-2002479</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CR2117R1 (Rel-16, 'F'): Updated resource information alignment with CT WG4</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2117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S2-2002037.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S2-2002064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CR0385R2 (Rel-16, 'F'): Correction of PCF discovery via BSF to consider eSBA binding principles - AF/NEF/SCP re-selection functionality (23.503)</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Oracle Corporation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0385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noted S2-2001285 from S2#136AH. R03 approved. Revised to S2-2002480</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S2-2002480</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CR0385R3 (Rel-16, 'F'): Correction of PCF discovery via BSF to consider eSBA binding principles - AF/NEF/SCP re-selection functionality (23.503)</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Oracle Corporation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0385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S2-2002064.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S2-2002252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CR2211 (Rel-16, 'F'): Update of SCP description to support distributed deployment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2211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S2-2002291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CR1986R3 (Rel-16, 'F'): Correction of PCF discovery via BSF to consider eSBA producer binding indication principles - BSF Services (23.502)</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Oracle Corporation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1986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S2-2001317 from S2#136AH. R03 approved. Revised to S2-2002481</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S2-2002481</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CR1986R4 (Rel-16, 'F'): Correction of PCF discovery via BSF to consider eSBA producer binding indication principles - BSF Services (23.502)</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Oracle Corporation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1986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S2-2002291.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On eSBA Forward Binding.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 Handled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 Handled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CR2169 (Rel-16, 'F'): ESBA Forward Binding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S2-2001889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CR2021R3 (Rel-16, 'F'): Binding for notification reselection corrections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Nokia, Nokia Shanghai-Bell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2021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noted S2-2001313 from SA WG2#136AH. R15 approved. Revised to S2-2002482</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S2-2002482</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CR2021R4 (Rel-16, 'F'): Binding for notification reselection corrections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Nokia, Nokia Shanghai-Bell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2021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R15 of S2-2001889.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7.9</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S2-2001784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LS In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LS from SA WG5: LS reply to SA2 on whether new 5QI needs for IAB OAM traffic</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 WG5</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IABARC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 S2-2000062 from S2#136AH. 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S2-2001977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CR2154 (Rel-16, 'F'): Update N4 rules to support QoS Monitoring and ATSSS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2154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5G_URLLC, ATSSS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R06 approved. Revised to S2-2002357</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S2-2002357</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CR2154R1 (Rel-16, 'F'): Update N4 rules to support QoS Monitoring and ATSSS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2154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ATSSS, 5G_URLLC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R06 of S2-2001977.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S2-2002070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CR2121 (Rel-16, 'F'): Clarification on the target AF for late notification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2121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5G_URLLC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CR2140 (Rel-16, 'F'): Storing status of NSSAA status of S-NSSAI(s) at the UDM</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2140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S2-2002183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CR2192 (Rel-16, 'F'): Handling of NSSAA during N2 handover procedure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2192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S2-2002358</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S2-2002358</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CR2192R1 (Rel-16, 'F'): Handling of NSSAA during N2 handover procedure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 Nokia, Ericsson,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2192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S2-2002183.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CR2147 (Rel-16, 'F'): Update NSSAA for two AMFs serving UE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2147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S2-2002220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CR2200 (Rel-16, 'F'): Correction on the value of S-NSSAIs for NSSAA</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2200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S2-2002221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CR2148 (Rel-16, 'F'): Correction on the value of S-NSSAIs for NSSAA</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2148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S2-2002222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CR2149 (Rel-16, 'F'): Correction on the S-NSSAIs subject to NSSAA stored in UE context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2149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CR2207 (Rel-16, 'F'): Handing of Pending NSSAI after the NSSAA completion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ETRI</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2207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S2-2002240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CR2154 (Rel-16, 'F'): Handling of Pending NSSAI after the NSSAA completion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ETRI</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2154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S2-2002090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CR2177 (Rel-16, 'F'): SMS allowed and no allowed Slices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2177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CR2160 (Rel-16, 'F'): NSSAA procedure clarification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R05 approved. Revised to S2-2002359</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S2-2002359</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CR2160R1 (Rel-16, 'F'): NSSAA procedure clarification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Nokia, Nokia Shanghai Bell, 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R05 of S2-2002262.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CR1953R4 (Rel-16, 'F'): Release PDU sessions due to revocation from AAA server or re-auth failure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NEC, Ericsson, Motorola Mobility, Lenovo</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1953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S2-2001622 from S2#136AH. R02 approved. Revised to S2-2002360</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S2-2002360</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CR1953R5 (Rel-16, 'F'): Release PDU sessions due to revocation from AAA server or re-auth failure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NEC, Ericsson, Motorola Mobility, Lenovo</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1953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S2-2002283.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S2-2001983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CR2155 (Rel-16, 'F'): Support of multiple RADIO capability formats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2155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 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S2-2001984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CR3585 (Rel-16, 'F'): Support of multiple RADIO capability formats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3585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 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S2-2001995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CR3587 (Rel-16, 'F'): Deletion of UE Radio Capability ID using GUTI reallocation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3587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S2-2002361</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S2-2002361</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CR3587R1 (Rel-16, 'F'): Deletion of UE Radio Capability ID using GUTI reallocation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 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3587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S2-2001995.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S2-2001996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CR2161 (Rel-16, 'D'): Editorial updates in RACS clauses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S2-2001998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CR2107 (Rel-16, 'D'): Editorial updates in RACS clauses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2107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S2-2002362</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S2-2002362</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CR2107R1 (Rel-16, 'D'): Editorial updates in RACS clauses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2107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S2-2001998.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S2-2001999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On UE radio capability format in RACS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CR3588 (Rel-16, 'D'): Editorial updates in RACS clauses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3588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CR2173 (Rel-16, 'F'): UCMF provides URC in target system format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2173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CR3592 (Rel-16, 'F'): UCMF provides URC in target system format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3592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LS OUT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[DRAFT] LS on UE radio capability format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OPPO</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CR2126 (Rel-16, 'F'): AF provides URC format to UCMF</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2126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CR2176 (Rel-16, 'F'): Clarification of support of RACS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2176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S2-2002093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CR3593 (Rel-16, 'F'): Correction on UCMF event notification for PLMN assigned ID(s)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3593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S2-2002363</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S2-2002363</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CR3593R1 (Rel-16, 'F'): Correction on UCMF event notification for PLMN assigned ID(s)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3593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S2-2002093.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 on UE radio capability format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OPPO</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CR2094 (Rel-16, 'F'): Clarification on UE radio capabilities format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OPPO</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2094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S2-2002298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CR2168 (Rel-16, 'F'): URC Coding format in communications with UCMF</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Vodafone (based on work by Samsung)</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7.10.5</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CR2134 (Rel-16, 'F'): UDICOM Reference Points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2134</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UDICOM</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S2-2001818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CR2131 (Rel-16, 'F'): Support of ETSUN and ATSSS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S2-2001819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CR2081 (Rel-16, 'F'): Support of ETSUN and ATSSS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2081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CR1981R2 (Rel-16, 'F'): Correction to Handover Procedures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Huawei, Hisilicom</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1981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S2-2001038 from S2#136AH.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CR2139 (Rel-16, 'F'): Local PSA release correction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R05 approved. Revised to S2-2002364</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S2-2002364</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CR2139R1 (Rel-16, 'F'): Local PSA release correction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 Ericsson, 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2139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R05 of S2-2002176.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 on ETSUN and ATSSS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 ATSSS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CR2081R2 (Rel-16, 'F'): Support MA PDU Session in ETSUN scenario</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2081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 ATSSS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S2-2001035 from S2#136AH. 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CR2046R2 (Rel-16, 'F'): Support MA PDU Session in ETSUN scenario</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2046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 ATSSS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S2-2001036 from S2#136AH. 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CR2112 (Rel-16, 'F'): Handover of a PDU Session procedure between untrusted non-3GPP and 3GPP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2112</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CR2115 (Rel-16, 'F'): Corrections for Registration and Service Request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2115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R07 approved. Revised to S2-2002365</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S2-2002365</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CR2115R1 (Rel-16, 'F'): Corrections for Registration and Service Request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Huawei, 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2115</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R07 of S2-2002029.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CR2169 (Rel-16, 'F'): ETSUN related CR for non-FASMO corrections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China Unicom</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S2-2002366</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S2-2002366</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CR2169R1 (Rel-16, 'F'): ETSUN related CR for non-FASMO corrections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China Unicom</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S2-2002038.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CR2118 (Rel-16, 'F'): ETSUN related CR for non-FASMO corrections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2118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S2-2002367</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S2-2002367</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CR2118R1 (Rel-16, 'F'): ETSUN related CR for non-FASMO corrections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2118</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S2-2002039.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S2-2002299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 &amp; ATSSS: impacts of both solutions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7.10.7</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CR2161 (Rel-16, 'F'): Clarification on Npcf_BDTPolicyControl</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2161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xBDT</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LATE DOC: RX 19/02, 10:20. 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S2-2002180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23.216 CR0366 (Rel-16, 'D'): Mega CR on editorial corrections for 5G_SRVCC</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Unicom</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23.216</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0366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5G_SRVCC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S2-2002368</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S2-2002368</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23.216 CR0366R1 (Rel-16, 'F'): Mega CR on editorial corrections for 5G_SRVCC</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Unicom</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23.216</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0366</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5G_SRVCC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S2-2002180.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23.216 CR0367 (Rel-16, 'C'): SRVCC operation impossible indication for 5G emergency SRVCC</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23.216</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0367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5G_SRVCC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S2-2002369</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S2-2002369</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7.10.8</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23.216 CR0367R1 (Rel-16, 'F'): SRVCC operation impossible indication for 5G emergency SRVCC</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23.216</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0367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5G_SRVCC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S2-2002287.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S2-2001812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Enhancement to the 5GC Location Services - Phase 2.</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FS_eLCS_ph2</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S2-2000357 from SA2#136AH.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S2-2001827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system enablers for multi-SIM devices.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Intel (rapporteur)</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FS_MUSIM</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S2-2000478 from SA2#136AH.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enhanced support of Non-Public Networks.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FS_eNPN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S2-2002592</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S2-2002592</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enhanced support of Non-Public Networks.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FS_eNPN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S2-2001843.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S2-2001952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Extended Access Traffic Steering, Switch and Splitting support in the 5G system architecture.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Broadcom, Apple, Telecom Italia, Deutsche Telekom, BT, Charter Communications, CableLabs, Motorola Mobility, Lenovo, ZTE, Ruckus, CommScope Technologies, HPE, Nokia, Nokia Shanghai Bell, Cisco Systems, Rogers Communications</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FS_ATSSS_Ph2</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S2-2002593</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S2-2002593</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Extended Access Traffic Steering, Switch and Splitting support in the 5G system architecture.</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Broadcom, Apple, Telecom Italia, Deutsche Telekom, BT, Charter Communications, CableLabs, Motorola Mobility, Lenovo, ZTE, Ruckus, CommScope Technologies, HPE, Nokia, Nokia Shanghai Bell, Cisco Systems, Rogers Communications, Matrixx, ETRI, Interdigital, Convida Wireless, LG Electronics, Huawei, Thales, Orange, CommScope Technologies</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FS_ATSSS_Ph2</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S2-2001952.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S2-2002194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System enhancement for Proximity based Services in 5GS.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CATT, OPPO</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enhanced support of Industrial IoT - TSC/URLLC enhancements.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FS_IIoT</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S2-2002594</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S2-2002594</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enhanced support of Industrial IoT - TSC/URLLC enhancements.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FS_IIoT</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S2-2002202.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S2-2002063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Stage 2 of Multimedia Priority Service (MPS) Phase 2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Perspecta Labs</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S2-2000599 from S2#136AH. R02 approved. Revised to S2-2002595</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S2-2002595</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Stage 2 of Multimedia Priority Service (MPS) Phase 2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Perspecta Labs</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S2-2002063.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enhancement of support for Edge Computing in 5GC.</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FS_enh_EC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S2-2000652 from S2#136AH.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WID on Study on supporting Unmanned Aerial Systems Connectivity, Identification, and Tracking.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FS_ID_UAS_SA2</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S2-2002596</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S2-2002596</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WID on Study on supporting Unmanned Aerial Systems Connectivity, Identification, and Tracking.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FS_ID_UAS_SA2</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S2-2002021.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Updated SID on Enablers for Network Automation for 5G - Phase 2.</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Huawei, China Telecom, Ericsson, China Unicom, KDDI, Alibaba, ZTE, Convida Wireless, CAICT, CATT, ETRI, Tencent, AT&amp;T, Sprint, OPPO, NEC, Orange, Deutsche Telekom, Verizon UK Ltd, Vivo, Lenovo, CISCO, Intel, Motorola Mobility, China Southern Power Grid Co., Ltd, NTT DoCoMo, Telecom Italia, Nokia, Nokia Shanghai Bell, LG Electronics, Samsung, Spirent, Sandvine, KT, Spreadtrum Communications</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FS_eNA_Ph2</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S2-2000751 from SA2#136AH. R04 approved. Revised to S2-2002597</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S2-2002597</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Enablers for Network Automation for 5G - phase 2.</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FS_eNA_Ph2</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R04 of S2-2001902.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Architectural enhancements for 5G multicast-broadcast services.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 WG2</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FS_5MBS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S2-2001806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REVISED</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5G-VN Integrated with IETF IP/E-VPN or Compatible with IEEE Ethernet.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Juniper</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S2-2001354 from SA2#136AH. 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S2-2001807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Enhancement on 5G-VN Group Communication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Juniper</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S2-2000143 from SA2#136AH. Postponed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for Signed attestation for Priority and Emergency sessions.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ATT, Sprint, T-Mobile USA</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for Signed Attestation for Priority and Emergency Sessions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ATT, Sprint, T-Mobile USA</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S2-2002598</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S2-2002598</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for Signed Attestation for Priority and Emergency Sessions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ATT, Sprint, T-Mobile USA</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S2-2001836.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IMS Optimization for HSS Group ID in an SBA environment.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Huawei</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IMS Optimization for HSS Group ID in an SBA environment.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Huawei</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S2-2001931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Selecting the same PCF for AMF and an SMF in interworking scenarios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New SST for High-Performance Machine-Type Communications.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 AT&amp;T, Cisco, Ericsson, Comtech, Futurewei</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PLMN-access over SNPN using ePDG.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 Charter Communications, Ericsson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PLMN-access over SNPN using ePDG.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 Charter Communications, Ericsson, …</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S2-2002195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 on dynamically changing AM policies in the 5GC.</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Telstra, Vodafone</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Dynamically Changing AM Policies in the 5GC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Orange, Telstra, Charter Communications, AT&amp;T, Verizon UK Ltd</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S2-2002599</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S2-2002599</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Dynamically Changing AM Policies in the 5GC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Orange, Telstra, Charter Communications, AT&amp;T, Verizon UK Ltd</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S2-2002306.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Redundant user plane paths based on dual connectivity.</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DRAFT CR: 5G URLLC Handling redundant PDU Sessions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System enhancement for Redundant PDU Session.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option of sending IP address pool information from UDM.</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Verizon, Ericsson, Nokia, Oracle, Cisco</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IP address pool information from UDM.</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Verizon, Ericsson, Nokia, Oracle, Cisco</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S2-2002600</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S2-2002600</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IP address pool information from UDM.</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Verizon, Ericsson, Nokia, Oracle, Cisco</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S2-2002026.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Dynamic management of group-based event monitoring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Convida Wireless LLC, AT&amp;T, Samsung</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noted S2-1911049 from S2#136.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Dynamic management of group-based event monitoring.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S2-1912477 from S2#136. R01 approved. Revised to S2-2002601</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S2-2002601</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Dynamic management of group-based event monitoring.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S2-2002031.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of different slices over different Non 3GPP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 5WWC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of different slices over different Non 3GPP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 5WWC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of different slices over different Non 3GPP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of different slices over different Non 3GPP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in S2-2002284</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S2-2002284</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Support of different slices over different Non 3GPP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Motorola Mobility, Lenovo, Orange, Deutsche Telecom, Telecom Italia, Vodafone</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S2-2002043. R04 approved. Revised to S2-2002602</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S2-2002602</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Support of different slices over different Non 3GPP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Motorola Mobility, Lenovo, Orange, Deutsche Telecom, Telecom Italia, Vodafone</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R04 of S2-2002284. Approved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Proposal for TEI17 work on enhanced user misbehaving or equipment misbehaving information handling.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enhanced user misbehaving or equipment misbehaving information handling.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UE misbehaving information storage in EIR and UDR</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23.288</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16.2.0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UE misbehaving information handling</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S2-2002270</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UE misbehaving information as input for PCC decisions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N7/N40 Interfaces Enhancements to Support GERAN and UTRAN .</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Pr>
                <w:rFonts w:eastAsia="Times New Roman" w:cs="Arial"/>
                <w:sz w:val="16"/>
                <w:szCs w:val="16"/>
              </w:rPr>
              <w:t>Revision of postponed S2-2000746 from SA2#136AH. R07 approved. Revised to S2-2002603</w:t>
            </w:r>
          </w:p>
        </w:tc>
        <w:tc>
          <w:tcPr>
            <w:tcW w:w="1275" w:type="dxa"/>
          </w:tcPr>
          <w:p w:rsidR="00E9016E" w:rsidRPr="009B659C" w:rsidRDefault="00E9016E" w:rsidP="00E9016E">
            <w:pPr>
              <w:rPr>
                <w:rFonts w:eastAsia="Times New Roman" w:cs="Arial"/>
                <w:sz w:val="16"/>
                <w:szCs w:val="16"/>
              </w:rPr>
            </w:pPr>
            <w:r>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w:t>
            </w:r>
            <w:r>
              <w:rPr>
                <w:rFonts w:eastAsia="Times New Roman" w:cs="Arial"/>
                <w:color w:val="000000"/>
                <w:sz w:val="16"/>
                <w:szCs w:val="16"/>
              </w:rPr>
              <w:t>26</w:t>
            </w:r>
            <w:r w:rsidRPr="009B659C">
              <w:rPr>
                <w:rFonts w:eastAsia="Times New Roman" w:cs="Arial"/>
                <w:color w:val="000000"/>
                <w:sz w:val="16"/>
                <w:szCs w:val="16"/>
              </w:rPr>
              <w:t>03</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w:t>
            </w:r>
            <w:r>
              <w:rPr>
                <w:rFonts w:eastAsia="Times New Roman" w:cs="Arial"/>
                <w:color w:val="000000"/>
                <w:sz w:val="16"/>
                <w:szCs w:val="16"/>
              </w:rPr>
              <w:t>26</w:t>
            </w:r>
            <w:r w:rsidRPr="009B659C">
              <w:rPr>
                <w:rFonts w:eastAsia="Times New Roman" w:cs="Arial"/>
                <w:color w:val="000000"/>
                <w:sz w:val="16"/>
                <w:szCs w:val="16"/>
              </w:rPr>
              <w:t>03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N7/N40 Interfaces Enhancements to Support GERAN and UTRAN.</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Revision </w:t>
            </w:r>
            <w:r>
              <w:rPr>
                <w:rFonts w:eastAsia="Times New Roman" w:cs="Arial"/>
                <w:color w:val="000000"/>
                <w:sz w:val="16"/>
                <w:szCs w:val="16"/>
              </w:rPr>
              <w:t xml:space="preserve">R07 </w:t>
            </w:r>
            <w:r w:rsidRPr="009B659C">
              <w:rPr>
                <w:rFonts w:eastAsia="Times New Roman" w:cs="Arial"/>
                <w:color w:val="000000"/>
                <w:sz w:val="16"/>
                <w:szCs w:val="16"/>
              </w:rPr>
              <w:t>of S2-200</w:t>
            </w:r>
            <w:r>
              <w:rPr>
                <w:rFonts w:eastAsia="Times New Roman" w:cs="Arial"/>
                <w:color w:val="000000"/>
                <w:sz w:val="16"/>
                <w:szCs w:val="16"/>
              </w:rPr>
              <w:t>1903. Approved</w:t>
            </w:r>
          </w:p>
        </w:tc>
        <w:tc>
          <w:tcPr>
            <w:tcW w:w="1275" w:type="dxa"/>
          </w:tcPr>
          <w:p w:rsidR="00E9016E" w:rsidRPr="009B659C" w:rsidRDefault="00E9016E" w:rsidP="00E9016E">
            <w:pPr>
              <w:rPr>
                <w:rFonts w:eastAsia="Times New Roman" w:cs="Arial"/>
                <w:sz w:val="16"/>
                <w:szCs w:val="16"/>
              </w:rPr>
            </w:pPr>
            <w:r>
              <w:rPr>
                <w:rFonts w:eastAsia="Times New Roman" w:cs="Arial"/>
                <w:color w:val="000000"/>
                <w:sz w:val="16"/>
                <w:szCs w:val="16"/>
              </w:rPr>
              <w:t>Approved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23.060 CR2047R1 (Rel-17, 'B'): CR TS 23.060 Support N7 interface for GERAN/UTRAN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Ericsson, China Unicom, Huawei, CATT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23.060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2047</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16.0.0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S2-1911523 from SA2#136.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S2-2001906</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CR3563R1 (Rel-17, 'B'): CR TS 23.401 Support N7 interface for GERAN/UTRAN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Ericsson, China Unicom, Huawei, CATT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3563</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S2-1911524 from SA2#136.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CR0369R1 (Rel-17, 'B'): CR TS 23.503 Enhancement for GERAN/UTRAN access</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Ericsson, China Unicom, Huawei, CATT</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0369</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S2-1911628 from SA2#136. Confirm Spec version used - CR states 16.2.0!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 to add roaming use case for NIESGU TEI17 WID.</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Deutsche Telekom</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S2-2002201</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FS_IIoT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(Rapporteur)</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FS_IIoT</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S2-2001825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FS_MUSIM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Intel (rapporteur)</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FS_MUSIM</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OTHER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FS_eNPN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FS_eNPN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agreed. Revised to S2-2002548</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S2-2002548</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S2-2002548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OTHER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FS_eNPN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FS_eNPN</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S2-2001844.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FS_5MBS Stauts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(Rapporteur)</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FS_5MBS</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S2-2001953</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REPORT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FS_eNS_Ph2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ZTE Wistron Telecom AB</w:t>
            </w:r>
          </w:p>
        </w:tc>
        <w:tc>
          <w:tcPr>
            <w:tcW w:w="73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23.700-40</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S2-2002215</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FS_enh_EC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FS_enh_EC</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S2-2002032</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FS_ID_UAS_SA WG2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Europe Inc. - Italy</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FS_ID_UAS_SA2</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S2-2002067</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CATT, OPPO</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R01 agreed. Revised to S2-2002549</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S2-2002549</w:t>
            </w: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S2-2002549</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CATT, OPPO</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S2-2002067.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S2-2002308</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FS_eNA_ph2 Status Report</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FS_eNA_ph2</w:t>
            </w: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LATE DOC: RX 20/02, 02:00. Noted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rsidR="00E9016E" w:rsidRPr="009B659C" w:rsidRDefault="00E9016E" w:rsidP="00E9016E">
            <w:pPr>
              <w:rPr>
                <w:rFonts w:eastAsia="Times New Roman" w:cs="Arial"/>
                <w:sz w:val="16"/>
                <w:szCs w:val="16"/>
              </w:rPr>
            </w:pPr>
          </w:p>
        </w:tc>
      </w:tr>
      <w:tr w:rsidR="00E9016E" w:rsidRPr="00AE7E2F" w:rsidTr="0022254F">
        <w:trPr>
          <w:cantSplit/>
        </w:trPr>
        <w:tc>
          <w:tcPr>
            <w:tcW w:w="6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9.3</w:t>
            </w:r>
          </w:p>
        </w:tc>
        <w:tc>
          <w:tcPr>
            <w:tcW w:w="1447"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S2-2002304</w:t>
            </w:r>
          </w:p>
        </w:tc>
        <w:tc>
          <w:tcPr>
            <w:tcW w:w="1134"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OTHER</w:t>
            </w:r>
          </w:p>
        </w:tc>
        <w:tc>
          <w:tcPr>
            <w:tcW w:w="223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 WG2 meeting calendar for 2021</w:t>
            </w:r>
          </w:p>
        </w:tc>
        <w:tc>
          <w:tcPr>
            <w:tcW w:w="1843"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SA WG2 Chairman</w:t>
            </w:r>
          </w:p>
        </w:tc>
        <w:tc>
          <w:tcPr>
            <w:tcW w:w="737" w:type="dxa"/>
          </w:tcPr>
          <w:p w:rsidR="00E9016E" w:rsidRPr="009B659C" w:rsidRDefault="00E9016E" w:rsidP="00E9016E">
            <w:pPr>
              <w:rPr>
                <w:rFonts w:eastAsia="Times New Roman" w:cs="Arial"/>
                <w:sz w:val="16"/>
                <w:szCs w:val="16"/>
              </w:rPr>
            </w:pP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rsidR="00E9016E" w:rsidRPr="009B659C" w:rsidRDefault="00E9016E" w:rsidP="00E9016E">
            <w:pPr>
              <w:rPr>
                <w:rFonts w:eastAsia="Times New Roman" w:cs="Arial"/>
                <w:sz w:val="16"/>
                <w:szCs w:val="16"/>
              </w:rPr>
            </w:pPr>
          </w:p>
        </w:tc>
        <w:tc>
          <w:tcPr>
            <w:tcW w:w="851" w:type="dxa"/>
          </w:tcPr>
          <w:p w:rsidR="00E9016E" w:rsidRPr="009B659C" w:rsidRDefault="00E9016E" w:rsidP="00E9016E">
            <w:pPr>
              <w:rPr>
                <w:rFonts w:eastAsia="Times New Roman" w:cs="Arial"/>
                <w:sz w:val="16"/>
                <w:szCs w:val="16"/>
              </w:rPr>
            </w:pPr>
          </w:p>
        </w:tc>
        <w:tc>
          <w:tcPr>
            <w:tcW w:w="1871"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S2-2001485 from S2#136AH. ENDORSED</w:t>
            </w:r>
          </w:p>
        </w:tc>
        <w:tc>
          <w:tcPr>
            <w:tcW w:w="1275" w:type="dxa"/>
          </w:tcPr>
          <w:p w:rsidR="00E9016E" w:rsidRPr="009B659C" w:rsidRDefault="00E9016E" w:rsidP="00E9016E">
            <w:pPr>
              <w:rPr>
                <w:rFonts w:eastAsia="Times New Roman" w:cs="Arial"/>
                <w:sz w:val="16"/>
                <w:szCs w:val="16"/>
              </w:rPr>
            </w:pPr>
            <w:r w:rsidRPr="009B659C">
              <w:rPr>
                <w:rFonts w:eastAsia="Times New Roman" w:cs="Arial"/>
                <w:color w:val="000000"/>
                <w:sz w:val="16"/>
                <w:szCs w:val="16"/>
              </w:rPr>
              <w:t>Endorsed</w:t>
            </w:r>
          </w:p>
        </w:tc>
        <w:tc>
          <w:tcPr>
            <w:tcW w:w="2127" w:type="dxa"/>
          </w:tcPr>
          <w:p w:rsidR="00E9016E" w:rsidRPr="009B659C" w:rsidRDefault="00E9016E" w:rsidP="00E9016E">
            <w:pPr>
              <w:rPr>
                <w:rFonts w:eastAsia="Times New Roman" w:cs="Arial"/>
                <w:sz w:val="16"/>
                <w:szCs w:val="16"/>
              </w:rPr>
            </w:pPr>
          </w:p>
        </w:tc>
      </w:tr>
    </w:tbl>
    <w:p w:rsidR="00F62F16" w:rsidRPr="00F62F16" w:rsidRDefault="00F62F16" w:rsidP="00F62F16">
      <w:pPr>
        <w:rPr>
          <w:lang w:eastAsia="en-US"/>
        </w:rPr>
      </w:pPr>
    </w:p>
    <w:p w:rsidR="009B659C" w:rsidRDefault="009B659C" w:rsidP="0022254F">
      <w:pPr>
        <w:pStyle w:val="Heading9"/>
      </w:pPr>
      <w:bookmarkStart w:id="395" w:name="_Toc33973830"/>
      <w:bookmarkStart w:id="396" w:name="_Toc33973896"/>
      <w:bookmarkStart w:id="397" w:name="_Toc34025562"/>
      <w:bookmarkStart w:id="398" w:name="_Toc34045382"/>
      <w:bookmarkStart w:id="399" w:name="_Toc34045515"/>
      <w:bookmarkStart w:id="400" w:name="_Toc34114619"/>
      <w:r>
        <w:t>Annex B</w:t>
      </w:r>
      <w:r w:rsidR="00D810C8">
        <w:tab/>
      </w:r>
      <w:r>
        <w:t>Change Requests and P-CRs</w:t>
      </w:r>
      <w:bookmarkEnd w:id="395"/>
      <w:bookmarkEnd w:id="396"/>
      <w:bookmarkEnd w:id="397"/>
      <w:bookmarkEnd w:id="398"/>
      <w:bookmarkEnd w:id="399"/>
      <w:bookmarkEnd w:id="400"/>
    </w:p>
    <w:p w:rsidR="009B659C" w:rsidRDefault="009B659C" w:rsidP="00D810C8">
      <w:pPr>
        <w:pStyle w:val="Heading1"/>
      </w:pPr>
      <w:bookmarkStart w:id="401" w:name="_Toc33973831"/>
      <w:bookmarkStart w:id="402" w:name="_Toc33973897"/>
      <w:bookmarkStart w:id="403" w:name="_Toc34025563"/>
      <w:bookmarkStart w:id="404" w:name="_Toc34045383"/>
      <w:bookmarkStart w:id="405" w:name="_Toc34045516"/>
      <w:bookmarkStart w:id="406" w:name="_Toc34114620"/>
      <w:r>
        <w:t>B.1</w:t>
      </w:r>
      <w:r w:rsidR="00D810C8">
        <w:tab/>
      </w:r>
      <w:r>
        <w:t>List of agreed CRs for meeting #137E</w:t>
      </w:r>
      <w:bookmarkEnd w:id="401"/>
      <w:bookmarkEnd w:id="402"/>
      <w:bookmarkEnd w:id="403"/>
      <w:bookmarkEnd w:id="404"/>
      <w:bookmarkEnd w:id="405"/>
      <w:bookmarkEnd w:id="406"/>
    </w:p>
    <w:tbl>
      <w:tblPr>
        <w:tblW w:w="1572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709"/>
        <w:gridCol w:w="283"/>
        <w:gridCol w:w="709"/>
        <w:gridCol w:w="3119"/>
        <w:gridCol w:w="283"/>
        <w:gridCol w:w="709"/>
        <w:gridCol w:w="850"/>
        <w:gridCol w:w="1134"/>
        <w:gridCol w:w="1843"/>
        <w:gridCol w:w="1276"/>
        <w:gridCol w:w="1559"/>
        <w:gridCol w:w="2552"/>
      </w:tblGrid>
      <w:tr w:rsidR="009B659C" w:rsidRPr="00F62F16" w:rsidTr="009B659C">
        <w:trPr>
          <w:tblHeader/>
        </w:trPr>
        <w:tc>
          <w:tcPr>
            <w:tcW w:w="701"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Spec</w:t>
            </w:r>
          </w:p>
        </w:tc>
        <w:tc>
          <w:tcPr>
            <w:tcW w:w="709"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CR</w:t>
            </w:r>
          </w:p>
        </w:tc>
        <w:tc>
          <w:tcPr>
            <w:tcW w:w="283"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Rev</w:t>
            </w:r>
          </w:p>
        </w:tc>
        <w:tc>
          <w:tcPr>
            <w:tcW w:w="709"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Phase</w:t>
            </w:r>
          </w:p>
        </w:tc>
        <w:tc>
          <w:tcPr>
            <w:tcW w:w="3119"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Subject</w:t>
            </w:r>
          </w:p>
        </w:tc>
        <w:tc>
          <w:tcPr>
            <w:tcW w:w="283"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Cat</w:t>
            </w:r>
          </w:p>
        </w:tc>
        <w:tc>
          <w:tcPr>
            <w:tcW w:w="709"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Version</w:t>
            </w:r>
          </w:p>
        </w:tc>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TD</w:t>
            </w:r>
          </w:p>
        </w:tc>
        <w:tc>
          <w:tcPr>
            <w:tcW w:w="1843"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Source</w:t>
            </w:r>
          </w:p>
        </w:tc>
        <w:tc>
          <w:tcPr>
            <w:tcW w:w="1276"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Status</w:t>
            </w:r>
          </w:p>
        </w:tc>
        <w:tc>
          <w:tcPr>
            <w:tcW w:w="1559"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Work Item</w:t>
            </w:r>
          </w:p>
        </w:tc>
        <w:tc>
          <w:tcPr>
            <w:tcW w:w="2552"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Affected_Clauses</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0366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Mega CR on editorial corrections for 5G_SRVCC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China Unicom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5G_SRVCC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4.1.4, 4.2.7, 5.2.6, 5.3.3.4, 5.3.9, 5.4.7, 5.4.8, 6.5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0367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SRVCC operation impossible indication for 5G emergency SRVCC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5G_SRVCC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6.5.x (new)</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0095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group authorization and location reporting method for bulk operation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6.8</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Complementing the function of EventNotify service operation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8.3.2.3, 8.4.2.4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cancellation of reporting of location events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6.3.3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Package of editorial modification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 vivo, 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3.2, 4.2a.3, 4.3.7, 5.4.2.2.3, 5.4.2.3, 5.4.3, 5.4.4, 5.5, 6.1.1, 6.1.2, 6.3 (6.3.1, 6.3.2, 6.3.3), 6.4, 6.5.1, 6.8, 6.11.1, 6.11.2, 7.2.1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roaming architecture for NEF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LMF function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S2-2002107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4.3.8</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0111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the service operation between AF and NEF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6.1.2, 6.3 (6.3.1, 6.3.2, 6.3.3), 6.5.1, 6.5.2, 6.8</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0112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 the functionality of GMLC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4.3.3, 6.1.2, 6.2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0113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 the Cancellation procedure of deferred MT-LR</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6.3.3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0114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 the Response Method</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3.1, 5.5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0115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Location Exposure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S2-2002373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8.5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0061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the QoS handling for groupcast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 Ericsson, LG Electronics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5.2.1.3, 5.4.1.4, 6.3.2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0087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Miscellaneous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4.2.4, 4.4.7, 5.1.2.1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0089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QoS sustainability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LG Electronics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5.4.5.2.2, 6.4.1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0091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served by and not served by' clarification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 Mobile Communication Co. LTD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5.1.2.1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0092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V2X application server clarfication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4.4.3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0094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V2X services communication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LG Electronics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5.2.1.1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0096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V2X Policy and Parameter Provisioning related aspects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4.4.1, 4.4.2, 4.4.4, 6.2.2, 6.2.4, 6.5.2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0097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V2X groupcast and broadcast security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2, 5.2.1.1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0098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Resolve the EN on PC5 QoS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5.4.1.1.2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PDB</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5.4.3.3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Handling of PC5 QoS Flows based on PC5 QoS Rules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S2-2002100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5.4.1.1.3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V2X Subscription Data</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5.5, 6.5.2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EPC interworking for V2X support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5.8.3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0106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Procedure for QoS Sustainability Notification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6.4.1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0115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Mega CR on editorial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Huawei,China Telecom,ZTE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4.1,4.2, 4.3, 5.1, 6.2.2.1, 6.4.4, 6.5.2, 6.5.4, 6.6.3, 6.6.4, 6.7.2.1, 6.7.2.2, 6.7.2.4, 6.7.3.2, 6.7.3.4, 6.7.4.4.1, 6.8.3, 6.9.1, 6.9.4, 7.2.4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0117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Slice service experience data collection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6.4.2, 6.4.3, 6.4.5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0119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Add the definition for Maximum number of results parameter into clause 6.1.3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 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6.1.3, 6.4.1, 6.4.3, 6.5.3, 6.6.1, 6.6.3, 6.7.2.1, 6.7.2.3, 6.7.3.1, 6.7.3.3, 6.7.5.1, 6.7.5.3, 6.8.1, 6.8.3, 6.9.1, 6.9.3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clause 6.7.2 UE mobility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6.7.2.4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0124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clause 6.7.4 Expected UE behavioural parameters related network data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6.7.4.4.1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0126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abnormal behavior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6.7.5.1, 6.7.5.3, 7.1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0127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Clarifications on data collection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6.2.1, 6.2.4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0128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to Observed Service Experience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6.4.4, 6.4.5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0129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to User Data Congestion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6.8.2, 6.8.4.1, 6.8.4.2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0130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related to Analytics Filter Information and others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S2-2001947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6.9.1, 6.7.2.1, 6.7.3.1, 6.7.4.3, 6.7.5.1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0132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Clarifications on Inputs of NWDAF Analytics Subscription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S2-2001989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7.2.2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0139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data collection from UPF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S2-2002169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6.7.3.2, 6.4.2.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0140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 23.288 editor's note handling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S2-2002170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6.6.4, 6.9.4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0142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NWDAF services invoked in Abnormal behaviour</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China Telecom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6.7.5.4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1834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related with the (non) support of PWS and LADN on Wireline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S2-2001822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4.4 ; 4.9.0 ; 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1835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Cable access related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CableLabs, Charter, 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4.7.4 ; 4.10a ; 2 ; 4.4.2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1837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AS level parameters to W-5GAN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Nokia, Nokia Shangahi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5.1, 7.2.1.1, 7.2.2.1,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1838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to Hybrid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S2-2002023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4.12.3.2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2034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Mega CR on editorial corrections for 5WWC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S2-2002149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3.2, 4.6.5, 4.7.8, 4.7.9, 7.2.1.1, 7.2.1.3, 7.2.2.1, 9.5.3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2035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Remove the Editor's note for 5WWC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4.12.3.2, 7.2.1.3, 7.2.2.1, 7.2.6, 9.4, 9.6</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2036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IPTV</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7.7.1.1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2037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EAP support in Registration procedure for 5G-RG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7.2.1.1, 7.2.1.3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3558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Introduction of support for UE-specific DRX for NB-IoT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B</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Vodafone,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Conditionally 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NB_IOTenh3,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5.3.2.1, 5.3.3.1, 5.3.3.2, 5.3.4.3, 5.7.2, 5.13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3578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Addition of PSCell ID in E-RAB modification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Vodafone,Ericsson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EDCE5, LI15,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5.4.7</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System support for Wake Up Signal</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15.10.0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Vodafone,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CIoT_ext, NB_IOTenh-Core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4.3.21.4 (new), 5.3.4.3, 5.3.4B.3, 5.7.2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3586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Subscription parameter for NR-U access restriction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S2-2001991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TEI16, NR_unlic-Core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5.7.1, 5.7.2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3587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Deletion of UE Radio Capability ID using GUTI reallocation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5.3.7</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3588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Editorial updates in RACS clauses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3.2, 4.4.13, 5.2.7, 5.3.2.1, 5.11.3a</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3589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MT-EDT related update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OPPO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LTE_eMTC5, NB_IOTenh3</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5.3.2.1, 5.3.4B.6, 5.3.5B, 5.10.2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3593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UCMF event notification for PLMN assigned ID(s)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 5.11.3a</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1482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Alignments and corrections to Non-Public Network functionality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Nokia, Nokia Shanghai Bell, NTT DOCOMO,vivo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3.2, 5.18.1, 5.30.1, 5.30.2.4, 5.30.2.5, 5.30.2.6, 5.30.3.1, 5.30.3.3, 5.30.3.4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1520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PLMN+CAG information - minimum, maximum storage and survival of power cycle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OPPO, MediaTek Inc., Huawei, Nokia, Nokia Shanghai Bell, Ericsson, Deutsche Telekom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5.30.3.3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1595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Supporting for AF providing UE IP address(es) for 5G VN group PDU sessions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 Huawei,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5.29.2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1782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Applicability of PS data off to ATSSS and MA PDU sessions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OPPO, LG Electronics, 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5.24, 5.32.1, 5.32.3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1783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UE IDLE over N3GPP responding to indication of DL data when access is available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OPPO, MediaTek</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5.19.7.2, 5.32.2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1882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UDM - AUSF Discovery &amp; Selection in an SNPN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Samsung,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6.3.4, 6.3.8</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1951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Clarifying gPTP message forwarding for multiple TSN PDU sessions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 Tencent,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5.27.1.2.2, 5.27.1.3</w:t>
            </w:r>
          </w:p>
        </w:tc>
      </w:tr>
      <w:tr w:rsidR="00E9016E" w:rsidRPr="009B659C" w:rsidTr="004D65EB">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sidRPr="009B659C">
              <w:rPr>
                <w:rFonts w:eastAsia="Times New Roman" w:cs="Arial"/>
                <w:color w:val="000000"/>
                <w:sz w:val="16"/>
                <w:szCs w:val="16"/>
              </w:rPr>
              <w:t>19</w:t>
            </w:r>
            <w:r>
              <w:rPr>
                <w:rFonts w:eastAsia="Times New Roman" w:cs="Arial"/>
                <w:color w:val="000000"/>
                <w:sz w:val="16"/>
                <w:szCs w:val="16"/>
              </w:rPr>
              <w:t>80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Pr>
                <w:rFonts w:eastAsia="Times New Roman" w:cs="Arial"/>
                <w:sz w:val="16"/>
                <w:szCs w:val="16"/>
              </w:rPr>
              <w:t>MDBV mapping and configuration for TSC QoS Flow</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sidRPr="009B659C">
              <w:rPr>
                <w:rFonts w:eastAsia="Times New Roman" w:cs="Arial"/>
                <w:color w:val="000000"/>
                <w:sz w:val="16"/>
                <w:szCs w:val="16"/>
              </w:rPr>
              <w:t>S2-2002</w:t>
            </w:r>
            <w:r>
              <w:rPr>
                <w:rFonts w:eastAsia="Times New Roman" w:cs="Arial"/>
                <w:color w:val="000000"/>
                <w:sz w:val="16"/>
                <w:szCs w:val="16"/>
              </w:rPr>
              <w:t>604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Pr>
                <w:rFonts w:eastAsia="Times New Roman" w:cs="Arial"/>
                <w:sz w:val="16"/>
                <w:szCs w:val="16"/>
              </w:rPr>
              <w:t>Ericsson, China Mobile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E9016E" w:rsidRPr="009B659C" w:rsidRDefault="00E9016E" w:rsidP="004D65EB">
            <w:pPr>
              <w:rPr>
                <w:rFonts w:eastAsia="Times New Roman" w:cs="Arial"/>
                <w:sz w:val="16"/>
                <w:szCs w:val="16"/>
              </w:rPr>
            </w:pPr>
            <w:r>
              <w:rPr>
                <w:rFonts w:eastAsia="Times New Roman" w:cs="Arial"/>
                <w:sz w:val="16"/>
                <w:szCs w:val="16"/>
              </w:rPr>
              <w:t>5.28.4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2021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Binding for notification reselection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S2-2002482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Nokia, Nokia Shanghai-Bell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3.1, 6.3.1.0, 7.1.2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2046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N2 based handover considering CAG IDs supported by the target NG-RAN node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5.30.3.4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2050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TSN CN PDB</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5.27.2, 5.27.3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2053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Assistance indication for WUS grouping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B</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S2-2001802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TEI16, 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5.4.X</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2060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EBI context if target MME does not support EBI extension during 5GS to EPS mobility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 Ericsson, Huawei, CATT,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5.17.2.2.1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2069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Clarifying UL configuration issue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5.28.1, 5.28.2, 5.28.3.1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TSN stream aggregation and QoS parameter mapping guidelines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Ericsson,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5.27.2, H.2, I.1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CN tunnel info allocation and release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DT, Ericsson, Huawei, HiSilicon, China Mobile, Deutsche Telekom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5.8.2.3.1, 5.8.2.3.2, 5.8.2.3.3, 5.8.2.9.1, 5.8.2.11.3, 5.17.1.2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of Alternative QoS Profiles - proper TS version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S2-2002302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Vodafone (rev 2 of this CR was Huawei, HiSilicon, 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5G_URLLC, 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5.7.1.2a, 5.7.1.5, 5.7.2.4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Sending EPS APN rate control information during PDU session establishment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Reference Points for Non-3GPP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S2-2001824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4.2.8.5.2 ; 4.2.8.5.3 ; 4.2.8.5.4 ; 4.2.8.3.1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TSN stream and traffic class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5.28.2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UE configuration update procedure conditions for re-registration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S2-2002418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Nokia, Nokia Shanghai Bell, Telecom Italia</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5.15.5.2.2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Selecting network for Emergency services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5.30.3.5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2140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to UE mobility event notification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5.3.4.4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2141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QoS handling of MA PDU Session for interworking with N26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5.32.7.2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2143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 the transfer and determination of the bridge delay related parameters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 Qualcomm Incorporated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5.27.5, 5.27.8</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2147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PDU Session release when Control Plane Only indication becomes not applicable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OPPO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5.31.4.1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2148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PTW determincation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OPPO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5.31.7.2.2.3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MA PDU Session request indication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5.6.1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 N4 rules to support QoS Monitoring and ATSSS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 5G_URLLC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5.8.2.11.1, 5.8.2.11.3, 5.8.2.11.5, 5.8.2.11.x (new), 5.8.2.11.7, 5.8.2.11.y (new), 5.33.3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Subscription based access restriction for E-UTRA in unlicensed</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S2-2001990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TEI16, NR_unlic-Core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5.3.4.1.1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Subscription based access restriction for LTE-M</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2, 5.3.4.1.1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NWDAF information maintained in NRF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6.2.6</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Missing capabilities in 5GMM Capability IE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5.4.4a, 5.31.2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Editorial updates in RACS clauses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S2-2001996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 5.4.4.1a, 5.9.10</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Mega CR on editorial corrections for 5G_CIoT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3.1, 5.3.2.3, 5.31.1, 5.31.3, 5.31.4.1. 5.31.4.2, 5.31.4.3, 5.31.5, 5.31.6, 5.31.7.1, 5.31.7.2.1, 5.31.7.2.2.0, 5.31.7.2.3, 5.31.7.4, 5.31.7.5, 5.31.8, 5.31.9, 5.31.10, 5.31.11, 5.31.12, 5.31.14.1, 5.31.14.2, 5.31.14.3, 5.31.16, 5.31.17, 5.31.18</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network selection with multiple subscribed SNPNs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5.30.2.4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for Support for multiple TSN working domains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5.27.1.3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China Unicom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5.34.1 ; 5.34.2 ; 5.34.3 ; 5.34.4 ; 5.34.5 ; 3.2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2171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Adding reference points in the Architecture to support Time Sensitive Communication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4.4.8.2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2172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UPF selection based on traffic classes and VLAN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5.8.2.11.10</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2174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UE capability match request during the registration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15.8.0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5.4.4.2a</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2175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UE capability match request during the registration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5.4.4.2a</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2178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Replace IEEE802.1Qbv with IEEE802.1Q</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S2-2002091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 4.4.8.2, 5.27.4, 5.28.2, 5.28.3.1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2179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Change of the restriction of enhanced coverage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 Interdigital Inc,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5.31.12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2183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QoS Flow Binding about TSN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5.27.2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2186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for support of N5CW devices to access 5GC via trusted WLAN access networks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S2-2002147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3.2, 4.2.2, 5.3.3, 5.5, 5.15, 6.2.x (new)</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2190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Endpoint Address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3.1, 5.3.4.4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2191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PS Data Off for non-3GPP access PDU Session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LG Electronics, Nokia, Nokia Shanghai Bell, Intel,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2192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Handling of NSSAA during N2 handover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 Nokia, Ericsson,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5.15.10</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2194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Clear description of Access to an SNPN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MediaTek Inc.,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5.30.1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2195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AMF Management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3.1, 5.21.2.1, 5.21.2.2.1, 5.21.2.2.2, 5.21.2.3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2197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 5GLAN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3.2 ; 5.29 ; 5.8.2.13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2198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 TSN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Tencent, 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2, 3.2, 4.4.8.1, 4.4.8.2, 5.27.1.1, 5.27.1.3, 5.27.1.2.2, 5.27.2, 5.27.4, 5.28.2, 5.28.3.1, 5.28.3.2, 5.28.4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2199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 NPN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S2-2002213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Annex D.3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2201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area of interest used by SMF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5.3.4.4, 5.6.11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2202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TSN working domain and aggregation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3.1, 5.27.1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2204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Updates for Bridge Delay information reporting and QoS mapping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5.27.5, 5.28.1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2205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Incorrect reference to IEEE 1588 Timestamp data type in normative Annex H.2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S2-2002229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Annex H.2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2209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network instance determination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5.6.12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2212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UPF selection based on TSN parameters and context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5.28.1,5.28.4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2214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Inclusion of Requested NSSAI in AN Parameters for non-3GPP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Motorola Mobility, Lenovo,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5.15.9</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2216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4.2.8</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1582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Supporting for AF providing UE IP address(es) for 5G VN group PDU sessions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 Nokia, Nokia Shanghai Bell, Deutsche Telekom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4.15.6.3b</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1673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UPF reporting the time comparison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 Nokia, Nokia Shanghai Bell, 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4.4.3.1, 4.4.3.2, 4.4.3.4, 5.2.5.3.2, 5.2.5.3.3, 5.2.5.4.5, Annex F.1, Annex F.2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1792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Adding Information about serving network to Nudm and Nudr services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4.3.2.2.1, 5.2.3.2.1, 5.2.3.3.1, 5.2.12.2.1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1878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AMF registering in UDM and HSS+UDM cancelling the old serving node at initial Registration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4.11.5.1, 4.11.5.2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1930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DDD status event with UPF buffering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4.15.3.2.5, 4.15.3.2.a(new)</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1953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Release PDU sessions due to revocation from AAA server or re-auth failure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NEC, Ericsson, Motorola Mobility, Lenovo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4.2.9.2, 4.2.9.4, 4.3.4.2, 4.3.4.3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1956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PNI-NPN CAG Configuration Update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S2-2002012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4.2.4.2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1977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Emergency service at EPC-5GC interworking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15.8.0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4.11.0a.4, 4.11.0a.5, 4.11.2.3, 4.11.3.1, 4.11.4.1, 4.11.5.3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1978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Emergency service at EPC-5GC interworking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4.11.0a.4, 4.11.0a.5, 4.11.2.3, 4.11.3.1, 4.11.4.1, 4.11.4.3.3a (new), 4.11.4.3.5, 4.11.4.3.6, 4.11.5.3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1980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supporting 15 EPS bearers at 5GS to EPS mobility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CATT, Huawei, Nokia, Nokia Shanghai Bell, Cisco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4.11.1.2.1, 4.11.1.3.2, 5.2.8.2.10</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1981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Handover Procedures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S2-2002175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 Hisilicom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4.11.1.2.2.2, 4.11.1.2.2.3, 4.11.1.2.3, 4.23.7.3.2, 4.23.7.3.3, 4.23.7.2.X, 4.23.7.3.X(New), 5.2.8.2.2, 5.2.8.2.3, 5.2.8.2.5, 5.2.8.2.6</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AMF awareness of emergency Registration/PDU Session at inter-CN node change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4.2.2.2.2, 4.11.1.3.3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1983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Availability after DDN Failure in 5GC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4.15.3.2.7, 4.15.3.3, 5.2.8.2.5, 5.2.8.2.6, 5.2.8.2.8, 5.2.8.3.1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1986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PCF discovery via BSF to consider eSBA producer binding indication principles - BSF Services (23.502)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S2-2002481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Oracle Corporation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5.2.13.2.2, 5.2.13.2.4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1996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the CN tunnel info at the target side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S2-2002171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TEI16, 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4.11.1.2.2.2, 4.11.1.2.2.3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1997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 the binding indication for subscription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4.17.12.4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2007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Alternative QoS Profile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5G_URLLC, 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4.9.1.2.2, 4.9.1.3.2, 4.9.1.3.3, 5.2.5.3.2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the BDT policy re-negotiation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4.16.7.3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2043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Procedure udpate for PDU Session establishment and Bridge based information reporting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4.3.2.2.1, 4.16.5.1, 5.2.5.4.5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2059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UE configuration update procedure conditions for re-registration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S2-2002419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Telecom Italia,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4.2.4.2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CN tunnel info allocation and release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S2-2001821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4.3.2 ; 4.22 ; 4.23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QoS Flows reestablished during EPS Fallback</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4.13.6.1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Reachability Event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S2-2001841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TEI16, 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4.15.3.1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MT SMS delivery reattempt for Absent Subscriber</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15.8.0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TEI15</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4.2.5.2; 4.2.5.3; 4.13.3.9; 4.15.3.1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Adding two new event IDs for AMF event exposure.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S2-2001856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5.2.2.3.1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Updates to AMF event exposure and event filters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S2-2001867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5.2.2.3.1, 5.2.2.3.4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2090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Incorrect service operation Namf_Communication_RegistrationCompleteNotify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S2-2001871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Cisco Systems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4.2.2.2.2, 4.2.2.2.3, 5.2.2.1, 5.2.2.2.3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2091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Updating the UE with new CAG information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4.2.2.2.2, 4.2.4.2, 4.5.1, 5.2.3.3.1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2092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 the transfer of the bridge delay related parameters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4.16.5.1, F2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2093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 the the NW-TT port related</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4.16.5.2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2095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on EPS fallback and RAT fallback for IMS voice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4.13.6.2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2096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Indication of network ATSSS capability in Registration procedures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 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4.22.1, 4.22.6.3, 4.22.9.1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2098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MA PDU Session Modification when UE is registered to different PLMNs over 3GPP access and non-3GPP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 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4.22.8.3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2099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SMF services for data collection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S2-2001943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5.2.8.1, 5.2.8.3.1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2100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Rapporteur Submission - Editorial update for ATSSS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S2-2001951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 LG Electronics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4.22.10</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2104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Network Modification to MA PDU Session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2107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Editorial updates in RACS clauses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4.2.2.2.2, 5.2.6.17.2, 5.2.18.3.1, 5.2.18.3.2,5.2.18.3.5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CAG ID provided by NG-RAN to AMF.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2109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EPS fallback reporting during Transfer of PDU session used for IMS voice from non-3GPP access to 5GS.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4.13.6.3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2113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for CN tunnel info allocation and release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4.2.3.2, 4.3.3.2, 4.11.1.2.1, 4.11.1.2.2.2, 4.11.1.3.2, 4.11.1.3.3, 4.11.1.4.1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2115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for Registration and Service Request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4.23.3, 4.23.4.3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2117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Updated resource information alignment with CT WG4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4.17.12.2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2118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4.23.7.3.2; 4.23.7.3.3; 4.23.11.2; 4.23.11.4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target AF for late notification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S2-2002070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5G_URLLC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4.3.6.3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AFsessionWithQoS update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4.15.6.6a (new)</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Updates to the AFsessionWithQoS setup</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S2-2002072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4.15.6.6</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Support of inter-RAT HO from NR SA to EN-DC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4.11.1.2.1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for handling of I-NEF routing configuration during inter PLMN mobility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4.2.2.2.2, 4.9.1.3.3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N4 session level reporting for discard and buffered DL traffic detection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4.4.2.2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Adding procedures for devices that do not support 5G NAS over WLAN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S2-2002148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4.21b.x (new), 4.12b.y (new)</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Port Management Information Container toward SMF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4.16.5.1, 4.16.5.2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Routing binding indication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4.17.11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Local PSA release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4.23.9.3 ; 4.3.5.4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2142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Correcting procedure of NEF service operations information flow and adding parameters of 5G VN group data</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4.15.6.2; 4.15.6.3b</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2145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 of steering of roaming information for different registration types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S2-2002206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5.2.2.2.2, 5.2.3.3.1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2146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NSSAI in the HO request during inter RAT/EPS interworking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4.11.1.2.2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 for Bridge Delay information reporting and QoS mapping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Updating NRF services based on NF profile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Tencent, Nokia, Nokia Shanghai-Bell,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5.2.7.2.2, 5.2.7.3.2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 of NF Status Subscribe/Unsubscribe services with PLMN ID</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5.2.7.2.5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Update of context transfer procedures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S2-2002235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4.26.1, 4.26.2, 4.26.5.3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Supporting EPS interworking with ATSSS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4.22.6.1, 4.22.6.2.X (new)</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Procedures update due to removal of TEID allocation by SMF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4.9.1.2.2, 4.9.1.2.3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NSSAA procedure clarification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 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4.2.9.2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Addition of PSCell information in PDU Session modification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LI15,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4.3.3, 4.3.5.8, 4.14.1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Inclusion of Requested NSSAI in AN Parameters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Motorola Mobility, Lenovo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4.12.2.2, 4.12a.2.2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User-plane resources establishment over the second access for Home-routed Roaming MA PDU session establishment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S2-2002294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4.22.2.2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0344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TSN parameters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 Nokia, Nokia Shanghai Bell, vivo, ZTE,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5.3.1, 6.1.3.5, 6.1.3.18, 6.1.3.23, 6.2.1.2, 6.3.1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0372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MDBV mapping and configuration for TSC QoS Flow</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China Mobile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6.1.3.23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0385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PCF discovery via BSF to consider eSBA binding principles - AF/NEF/SCP re-selection functionality (23.503)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S2-2002480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Oracle Corporation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6.1.1.2.1, 6.1.1.2.2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0389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the BDT policy re-negotiation descriptions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0394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QoS flow binding for TSN streams with same periodicity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6.1.3.2.4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0397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support of UE policies by the UE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Motorola Mobility, Lenovo,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6.1.2.2.2, 6.6.2.2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0400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Replace the reference to 23.203 to the clause in 23.503 in 4.3.6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4.2.x (new), 4.3.6, 4.2.2</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0401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Replace the reference to 23.203 to the clause in 23.503 in 6.2.3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6.2.3</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Policy decisions based on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China Telecom, 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0417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QoS Flow Binding for QoS Flow Behaviour</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6.1.3.2.4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0419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for event reporting from the PCF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6.1.3.6, 6.1.3.18</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0420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QoS Flow Binding about ATSSS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6.1.3.2.4</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Policy update on DNN replacement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6.1.2.1, 6.1.2.5</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0424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PS Data Off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S2-2002483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LG Electronics, Nokia, Nokia Shanghai Bell, Intel,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6.1.3.16</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0429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UE notification due to Alternative QoS Profile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5G_URLLC, 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6.1.3.22, 6.2.2.4, 6.3.1</w:t>
            </w:r>
          </w:p>
        </w:tc>
      </w:tr>
      <w:tr w:rsidR="009B659C" w:rsidRPr="009B659C"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23.682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0468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External Identifier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MONTE,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4.6.3, 5.13.2</w:t>
            </w:r>
          </w:p>
        </w:tc>
      </w:tr>
    </w:tbl>
    <w:p w:rsidR="00D810C8" w:rsidRDefault="00D810C8" w:rsidP="00D810C8"/>
    <w:p w:rsidR="009B659C" w:rsidRDefault="009B659C" w:rsidP="0022254F">
      <w:pPr>
        <w:pStyle w:val="Heading9"/>
        <w:rPr>
          <w:rFonts w:eastAsiaTheme="minorEastAsia"/>
          <w:sz w:val="24"/>
          <w:szCs w:val="24"/>
        </w:rPr>
      </w:pPr>
      <w:bookmarkStart w:id="407" w:name="_Toc33973832"/>
      <w:bookmarkStart w:id="408" w:name="_Toc33973898"/>
      <w:bookmarkStart w:id="409" w:name="_Toc34025564"/>
      <w:bookmarkStart w:id="410" w:name="_Toc34045384"/>
      <w:bookmarkStart w:id="411" w:name="_Toc34045517"/>
      <w:bookmarkStart w:id="412" w:name="_Hlk34024251"/>
      <w:bookmarkStart w:id="413" w:name="_Toc34114621"/>
      <w:r>
        <w:t>Annex C</w:t>
      </w:r>
      <w:r w:rsidR="00D810C8">
        <w:tab/>
      </w:r>
      <w:r>
        <w:t>Liaison Statements</w:t>
      </w:r>
      <w:bookmarkEnd w:id="407"/>
      <w:bookmarkEnd w:id="408"/>
      <w:bookmarkEnd w:id="409"/>
      <w:bookmarkEnd w:id="410"/>
      <w:bookmarkEnd w:id="411"/>
      <w:bookmarkEnd w:id="413"/>
    </w:p>
    <w:p w:rsidR="009B659C" w:rsidRDefault="009B659C" w:rsidP="00D810C8">
      <w:pPr>
        <w:pStyle w:val="Heading1"/>
      </w:pPr>
      <w:bookmarkStart w:id="414" w:name="_Toc33973833"/>
      <w:bookmarkStart w:id="415" w:name="_Toc33973899"/>
      <w:bookmarkStart w:id="416" w:name="_Toc34025565"/>
      <w:bookmarkStart w:id="417" w:name="_Toc34045385"/>
      <w:bookmarkStart w:id="418" w:name="_Toc34045518"/>
      <w:bookmarkStart w:id="419" w:name="_Toc34114622"/>
      <w:r>
        <w:t>C.1</w:t>
      </w:r>
      <w:r w:rsidR="00D810C8">
        <w:tab/>
      </w:r>
      <w:r>
        <w:t>Incoming LSs</w:t>
      </w:r>
      <w:bookmarkEnd w:id="414"/>
      <w:bookmarkEnd w:id="415"/>
      <w:bookmarkEnd w:id="416"/>
      <w:bookmarkEnd w:id="417"/>
      <w:bookmarkEnd w:id="418"/>
      <w:bookmarkEnd w:id="419"/>
    </w:p>
    <w:tbl>
      <w:tblPr>
        <w:tblW w:w="1530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1134"/>
        <w:gridCol w:w="4536"/>
        <w:gridCol w:w="1695"/>
        <w:gridCol w:w="1382"/>
        <w:gridCol w:w="1828"/>
        <w:gridCol w:w="1327"/>
        <w:gridCol w:w="1081"/>
        <w:gridCol w:w="1192"/>
      </w:tblGrid>
      <w:tr w:rsidR="009B659C" w:rsidRPr="00F62F16" w:rsidTr="009B659C">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TD#</w:t>
            </w:r>
          </w:p>
        </w:tc>
        <w:tc>
          <w:tcPr>
            <w:tcW w:w="1134"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LS_From</w:t>
            </w:r>
          </w:p>
        </w:tc>
        <w:tc>
          <w:tcPr>
            <w:tcW w:w="4536"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Title</w:t>
            </w:r>
          </w:p>
        </w:tc>
        <w:tc>
          <w:tcPr>
            <w:tcW w:w="1695"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LS_Source_file</w:t>
            </w:r>
          </w:p>
        </w:tc>
        <w:tc>
          <w:tcPr>
            <w:tcW w:w="1382"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To</w:t>
            </w:r>
          </w:p>
        </w:tc>
        <w:tc>
          <w:tcPr>
            <w:tcW w:w="1828"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CC</w:t>
            </w:r>
          </w:p>
        </w:tc>
        <w:tc>
          <w:tcPr>
            <w:tcW w:w="1327"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Attachments</w:t>
            </w:r>
          </w:p>
        </w:tc>
        <w:tc>
          <w:tcPr>
            <w:tcW w:w="1081"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ResponseTD</w:t>
            </w:r>
          </w:p>
        </w:tc>
        <w:tc>
          <w:tcPr>
            <w:tcW w:w="1192"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Decision</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GSMA NG/GERI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ETSI TC LI: LS to SA WG5 and SA WG2 on 5G Cell ID(s) in the SA WG5 billing system, related to Retained Data regulations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LI(19)P52055</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WG5, 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SA, SA WG3-LI, RAN WG3</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LS on Application Architecture for enabling Edge Applications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S6-192399</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WG3, SA WG5</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Reply to LS Reply to LS to SA WG2 Introduction of CHF Address from PCF</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S5-197495</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CT WG3</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RAN WG2: LS on dependencies on AS design for mobility management aspects of NTN in 5GS </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R2-1916470</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CT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RAN WG2: LS on inter-RAT HO from SA to EN-DC</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R2-1916600</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RAN WG3, RAN WG4</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CT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RAN WG2: LS on LS on system level design assumptions for satellite in 5GS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R2-1916620</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CT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RAN</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TSG RAN: LS on Local NR positioning in NG-RAN</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RP-193262</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SA, RAN WG2, RAN WG3</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5G-SRVCC from NG-RAN to UTRAN for emergency calls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S1-193593</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SA</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reply to SA2 on whether new 5QI needs for IAB OAM traffic</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S5-197814</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on analysis of GSMA GST attributes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S5-197853</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WG3, IETF</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SA, SA WG1, SA WG6, RAN WG2, GSMA 5GJA, ETSI ISG ZSM</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SP-190789, S5-197621</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ATIS</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ATIS: Correspondence from ATIS to SA WG2 Regarding a Slice Service Type</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IoT_CAT_Liaison_Letter_to_SA2</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ATIS-I-0000075.pdf</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ITU-T FG-VM</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ITU-T FG-VM: LS on technical reports on use cases and requirements as well as architecture for vehicular multimedia</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FGVM-LS014</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 SA WG2, SA WG3, SA WG4</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FGVM-01R1, FGVM-O-035</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GSMA 5GJA</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GSMA 5GJA: LS Response to SA WG2 on Clarification of NG.116</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5GJA11_122_r1</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SA, SA WG5</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WG4</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SA WG4: Reply LS on Support for ECN in 5GS </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S4-200298</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RAN WG2, RAN WG3, CT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LS on Requirements on positioning for UAS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S6-200269</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WG2</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Reply LS on Split of work responsibilities between SA WG2 and SA WG6</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S6-200357</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SA</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Response LS on the 'LS OUT on Location of UEs and associated key issues'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S3i200056</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WG2, RAN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LS clarifying LI requirements applicable to NPN/SNPNs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s3i200071</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LS on uniqueness of PEI in certain FN-RG configurations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s3i200069</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SA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ATIS UAV Ad-Hoc Group</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ATIS UAV Ad-Hoc Group: Liaison Statement on UAV Remote ID Priority in Release 17</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FAA NPRM for UAV Remote ID</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 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SA, TSG RAN</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ETSI TC LI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ETSI TC LI: LS on making PSCELL ID available at the SGW of EPC </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LI(20)P53048r2</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SA WG5</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BBF</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BBF: General status of WWC work</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LIAISE-376-01</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CT WG1, CT WG3, CT WG4, RAN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WT-456, WT-470</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S2-2002331</w:t>
            </w: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Replied to</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CableLabs</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CableLabs: Status and Evolution of 5WWC</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to SA2 5WWC status from CableLabs</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SA, 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CableLabs</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CableLabs: RAT Type for Wireline Access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to SA2 RAT type from CableLabs</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manual CAG selection</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S1-201084</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CT WG1</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RAN WG2, SA WG2</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S1-201066, S1-201067</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Data Off applicability to non-3GPP PDU Session and MA PDU Session</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S1-201086</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SA WG2 </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LS on Questions on onboarding requirements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S1-201087</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SA, CT WG1, SA WG3, CT WG6</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UAV positioning</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S1-201089</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WG1, RAN WG2</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S1-201075</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bl>
    <w:p w:rsidR="00D810C8" w:rsidRDefault="00D810C8" w:rsidP="00D810C8"/>
    <w:p w:rsidR="009B659C" w:rsidRDefault="009B659C" w:rsidP="00D810C8">
      <w:pPr>
        <w:pStyle w:val="Heading1"/>
        <w:rPr>
          <w:rFonts w:eastAsiaTheme="minorEastAsia"/>
        </w:rPr>
      </w:pPr>
      <w:bookmarkStart w:id="420" w:name="_Toc33973834"/>
      <w:bookmarkStart w:id="421" w:name="_Toc33973900"/>
      <w:bookmarkStart w:id="422" w:name="_Toc34025566"/>
      <w:bookmarkStart w:id="423" w:name="_Toc34045386"/>
      <w:bookmarkStart w:id="424" w:name="_Toc34045519"/>
      <w:bookmarkStart w:id="425" w:name="_Toc34114623"/>
      <w:r>
        <w:t>C.2</w:t>
      </w:r>
      <w:r w:rsidR="00D810C8">
        <w:tab/>
      </w:r>
      <w:r>
        <w:t>Approved Outgoing LSs</w:t>
      </w:r>
      <w:bookmarkEnd w:id="420"/>
      <w:bookmarkEnd w:id="421"/>
      <w:bookmarkEnd w:id="422"/>
      <w:bookmarkEnd w:id="423"/>
      <w:bookmarkEnd w:id="424"/>
      <w:bookmarkEnd w:id="425"/>
    </w:p>
    <w:tbl>
      <w:tblPr>
        <w:tblW w:w="1530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5"/>
        <w:gridCol w:w="4691"/>
        <w:gridCol w:w="1663"/>
        <w:gridCol w:w="1522"/>
        <w:gridCol w:w="3193"/>
        <w:gridCol w:w="2091"/>
        <w:gridCol w:w="1016"/>
      </w:tblGrid>
      <w:tr w:rsidR="00F62F16" w:rsidRPr="00F62F16" w:rsidTr="009B659C">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TD#</w:t>
            </w:r>
          </w:p>
        </w:tc>
        <w:tc>
          <w:tcPr>
            <w:tcW w:w="4691"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Response to TD</w:t>
            </w:r>
          </w:p>
        </w:tc>
        <w:tc>
          <w:tcPr>
            <w:tcW w:w="1016"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Decision</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S2-2002331</w:t>
            </w:r>
          </w:p>
        </w:tc>
        <w:tc>
          <w:tcPr>
            <w:tcW w:w="469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LS on status of 5WWC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23.316 CR1837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S2-2001797 (LIAISE-376-01)</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S2-2002422</w:t>
            </w:r>
          </w:p>
        </w:tc>
        <w:tc>
          <w:tcPr>
            <w:tcW w:w="469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LS on enhancing location information reporting with Dual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SA WG3-LI,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SA WG3, ETSI TC 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TS 23.401 CR 3578 and TS 23.502 CR 2162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S2-1910969 (S3i190671)</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sz w:val="16"/>
                <w:szCs w:val="16"/>
              </w:rPr>
            </w:pPr>
            <w:r w:rsidRPr="009B659C">
              <w:rPr>
                <w:rFonts w:eastAsia="Times New Roman" w:cs="Arial"/>
                <w:color w:val="000000"/>
                <w:sz w:val="16"/>
                <w:szCs w:val="16"/>
              </w:rPr>
              <w:t>Approved</w:t>
            </w:r>
          </w:p>
        </w:tc>
      </w:tr>
    </w:tbl>
    <w:p w:rsidR="00D810C8" w:rsidRDefault="00D810C8" w:rsidP="00D810C8"/>
    <w:p w:rsidR="009B659C" w:rsidRDefault="009B659C" w:rsidP="0022254F">
      <w:pPr>
        <w:pStyle w:val="Heading9"/>
        <w:rPr>
          <w:rFonts w:eastAsiaTheme="minorEastAsia"/>
        </w:rPr>
      </w:pPr>
      <w:bookmarkStart w:id="426" w:name="_Toc33973835"/>
      <w:bookmarkStart w:id="427" w:name="_Toc33973901"/>
      <w:bookmarkStart w:id="428" w:name="_Toc34025567"/>
      <w:bookmarkStart w:id="429" w:name="_Toc34045387"/>
      <w:bookmarkStart w:id="430" w:name="_Toc34045520"/>
      <w:bookmarkStart w:id="431" w:name="_Toc34114624"/>
      <w:bookmarkEnd w:id="412"/>
      <w:r>
        <w:t>Annex D</w:t>
      </w:r>
      <w:r w:rsidR="00D810C8">
        <w:tab/>
      </w:r>
      <w:r>
        <w:t>WIDs and Study WIDs</w:t>
      </w:r>
      <w:bookmarkEnd w:id="426"/>
      <w:bookmarkEnd w:id="427"/>
      <w:bookmarkEnd w:id="428"/>
      <w:bookmarkEnd w:id="429"/>
      <w:bookmarkEnd w:id="430"/>
      <w:bookmarkEnd w:id="431"/>
    </w:p>
    <w:p w:rsidR="009B659C" w:rsidRDefault="009B659C" w:rsidP="00D810C8">
      <w:pPr>
        <w:pStyle w:val="Heading1"/>
      </w:pPr>
      <w:bookmarkStart w:id="432" w:name="_Toc33973836"/>
      <w:bookmarkStart w:id="433" w:name="_Toc33973902"/>
      <w:bookmarkStart w:id="434" w:name="_Toc34025568"/>
      <w:bookmarkStart w:id="435" w:name="_Toc34045388"/>
      <w:bookmarkStart w:id="436" w:name="_Toc34045521"/>
      <w:bookmarkStart w:id="437" w:name="_Toc34114625"/>
      <w:r>
        <w:t>D.1</w:t>
      </w:r>
      <w:r w:rsidR="00D810C8">
        <w:tab/>
      </w:r>
      <w:r>
        <w:t>List of agreed WIDs and Study WIDs for meeting #137E</w:t>
      </w:r>
      <w:bookmarkEnd w:id="432"/>
      <w:bookmarkEnd w:id="433"/>
      <w:bookmarkEnd w:id="434"/>
      <w:bookmarkEnd w:id="435"/>
      <w:bookmarkEnd w:id="436"/>
      <w:bookmarkEnd w:id="437"/>
    </w:p>
    <w:tbl>
      <w:tblPr>
        <w:tblW w:w="1530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1134"/>
        <w:gridCol w:w="5530"/>
        <w:gridCol w:w="3399"/>
        <w:gridCol w:w="1293"/>
        <w:gridCol w:w="1803"/>
        <w:gridCol w:w="1016"/>
      </w:tblGrid>
      <w:tr w:rsidR="009B659C" w:rsidRPr="00F62F16" w:rsidTr="009B659C">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TD#</w:t>
            </w:r>
          </w:p>
        </w:tc>
        <w:tc>
          <w:tcPr>
            <w:tcW w:w="1134"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Type</w:t>
            </w:r>
          </w:p>
        </w:tc>
        <w:tc>
          <w:tcPr>
            <w:tcW w:w="5530"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Title</w:t>
            </w:r>
          </w:p>
        </w:tc>
        <w:tc>
          <w:tcPr>
            <w:tcW w:w="3399"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Comment</w:t>
            </w:r>
          </w:p>
        </w:tc>
        <w:tc>
          <w:tcPr>
            <w:tcW w:w="1016"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Decision</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S2-2001812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Enhancement to the 5GC Location Services - Phase 2.</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FS_eLCS_ph2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unhandled S2-2000357 from SA2#136AH.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S2-2001827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system enablers for multi-SIM devices.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unhandled S2-2000478 from SA2#136AH.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S2-2001838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IMS Optimization for HSS Group ID in an SBA environment.</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S2-2001858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Architectural enhancements for 5G multicast-broadcast services.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S2-2002214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enhancement of support for Edge Computing in 5GC.</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FS_enh_EC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unhandled S2-2000652 from S2#136AH.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enhanced support of Non-Public Networks.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S2-2001843.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Extended Access Traffic Steering, Switch and Splitting support in the 5G system architecture.</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Broadcom, Apple, Telecom Italia, Deutsche Telekom, BT, Charter Communications, CableLabs, Motorola Mobility, Lenovo, ZTE, Ruckus, CommScope Technologies, HPE, Nokia, Nokia Shanghai Bell, Cisco Systems, Rogers Communications, Matrixx, ETRI, Interdigital, Convida Wireless, LG Electronics, Huawei, Thales, Orange, CommScope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S2-2001952.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enhanced support of Industrial IoT - TSC/URLLC enhancements.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S2-2002202.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on Stage 2 of Multimedia Priority Service (MPS) Phase 2 .</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Perspecta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R02 of S2-2002063.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WID on Study on supporting Unmanned Aerial Systems Connectivity, Identification, and Tracking.</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FS_ID_UAS_SA2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S2-2002021.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Enablers for Network Automation for 5G - phase 2.</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R04 of S2-2001902.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Support for Signed Attestation for Priority and Emergency Sessions .</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ATT, Sprint,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S2-2001836.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on Dynamically Changing AM Policies in the 5GC .</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Orange, Telstra, Charter Communications, AT&amp;T,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R03 of S2-2002306.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S2-2002600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IP address pool information from UDM.</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Verizon, Ericsson, Nokia, Oracle, Cisco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R03 of S2-2002026.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S2-2002601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Dynamic management of group-based event monitoring.</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S2-2002031.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S2-2002602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on Support of different slices over different Non 3GPP access.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Motorola Mobility, Lenovo, Orange, Deutsche Telecom, Telecom Italia,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R04 of S2-2002284.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22254F"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tcPr>
          <w:p w:rsidR="0022254F" w:rsidRPr="009B659C" w:rsidRDefault="0022254F" w:rsidP="0022254F">
            <w:pPr>
              <w:rPr>
                <w:rFonts w:eastAsia="Times New Roman" w:cs="Arial"/>
                <w:sz w:val="16"/>
                <w:szCs w:val="16"/>
              </w:rPr>
            </w:pPr>
            <w:r w:rsidRPr="009B659C">
              <w:rPr>
                <w:rFonts w:eastAsia="Times New Roman" w:cs="Arial"/>
                <w:color w:val="000000"/>
                <w:sz w:val="16"/>
                <w:szCs w:val="16"/>
              </w:rPr>
              <w:t>S2-200</w:t>
            </w:r>
            <w:r>
              <w:rPr>
                <w:rFonts w:eastAsia="Times New Roman" w:cs="Arial"/>
                <w:color w:val="000000"/>
                <w:sz w:val="16"/>
                <w:szCs w:val="16"/>
              </w:rPr>
              <w:t>26</w:t>
            </w:r>
            <w:r w:rsidRPr="009B659C">
              <w:rPr>
                <w:rFonts w:eastAsia="Times New Roman" w:cs="Arial"/>
                <w:color w:val="000000"/>
                <w:sz w:val="16"/>
                <w:szCs w:val="16"/>
              </w:rPr>
              <w:t>03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22254F" w:rsidRPr="009B659C" w:rsidRDefault="0022254F"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tcPr>
          <w:p w:rsidR="0022254F" w:rsidRPr="009B659C" w:rsidRDefault="0022254F" w:rsidP="0022254F">
            <w:pPr>
              <w:rPr>
                <w:rFonts w:eastAsia="Times New Roman" w:cs="Arial"/>
                <w:sz w:val="16"/>
                <w:szCs w:val="16"/>
              </w:rPr>
            </w:pPr>
            <w:r w:rsidRPr="009B659C">
              <w:rPr>
                <w:rFonts w:eastAsia="Times New Roman" w:cs="Arial"/>
                <w:color w:val="000000"/>
                <w:sz w:val="16"/>
                <w:szCs w:val="16"/>
              </w:rPr>
              <w:t>New WID on N7/N40 Interfaces Enhancements to Support GERAN and UTRAN.</w:t>
            </w:r>
          </w:p>
        </w:tc>
        <w:tc>
          <w:tcPr>
            <w:tcW w:w="3399" w:type="dxa"/>
            <w:tcBorders>
              <w:top w:val="outset" w:sz="6" w:space="0" w:color="000000"/>
              <w:left w:val="outset" w:sz="6" w:space="0" w:color="000000"/>
              <w:bottom w:val="outset" w:sz="6" w:space="0" w:color="000000"/>
              <w:right w:val="outset" w:sz="6" w:space="0" w:color="000000"/>
            </w:tcBorders>
            <w:shd w:val="clear" w:color="auto" w:fill="FFFFFF"/>
          </w:tcPr>
          <w:p w:rsidR="0022254F" w:rsidRPr="009B659C" w:rsidRDefault="0022254F" w:rsidP="0022254F">
            <w:pPr>
              <w:rPr>
                <w:rFonts w:eastAsia="Times New Roman" w:cs="Arial"/>
                <w:sz w:val="16"/>
                <w:szCs w:val="16"/>
              </w:rPr>
            </w:pPr>
            <w:r w:rsidRPr="009B659C">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rsidR="0022254F" w:rsidRPr="009B659C" w:rsidRDefault="0022254F"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rsidR="0022254F" w:rsidRPr="009B659C" w:rsidRDefault="0022254F" w:rsidP="0022254F">
            <w:pPr>
              <w:rPr>
                <w:rFonts w:eastAsia="Times New Roman" w:cs="Arial"/>
                <w:sz w:val="16"/>
                <w:szCs w:val="16"/>
              </w:rPr>
            </w:pPr>
            <w:r w:rsidRPr="009B659C">
              <w:rPr>
                <w:rFonts w:eastAsia="Times New Roman" w:cs="Arial"/>
                <w:color w:val="000000"/>
                <w:sz w:val="16"/>
                <w:szCs w:val="16"/>
              </w:rPr>
              <w:t xml:space="preserve">Revision </w:t>
            </w:r>
            <w:r>
              <w:rPr>
                <w:rFonts w:eastAsia="Times New Roman" w:cs="Arial"/>
                <w:color w:val="000000"/>
                <w:sz w:val="16"/>
                <w:szCs w:val="16"/>
              </w:rPr>
              <w:t xml:space="preserve">R07 </w:t>
            </w:r>
            <w:r w:rsidRPr="009B659C">
              <w:rPr>
                <w:rFonts w:eastAsia="Times New Roman" w:cs="Arial"/>
                <w:color w:val="000000"/>
                <w:sz w:val="16"/>
                <w:szCs w:val="16"/>
              </w:rPr>
              <w:t>of S2-200</w:t>
            </w:r>
            <w:r>
              <w:rPr>
                <w:rFonts w:eastAsia="Times New Roman" w:cs="Arial"/>
                <w:color w:val="000000"/>
                <w:sz w:val="16"/>
                <w:szCs w:val="16"/>
              </w:rPr>
              <w:t>1903.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rsidR="0022254F" w:rsidRPr="009B659C" w:rsidRDefault="0022254F" w:rsidP="0022254F">
            <w:pPr>
              <w:rPr>
                <w:rFonts w:eastAsia="Times New Roman" w:cs="Arial"/>
                <w:sz w:val="16"/>
                <w:szCs w:val="16"/>
              </w:rPr>
            </w:pPr>
            <w:r>
              <w:rPr>
                <w:rFonts w:eastAsia="Times New Roman" w:cs="Arial"/>
                <w:color w:val="000000"/>
                <w:sz w:val="16"/>
                <w:szCs w:val="16"/>
              </w:rPr>
              <w:t>Approved</w:t>
            </w:r>
          </w:p>
        </w:tc>
      </w:tr>
    </w:tbl>
    <w:p w:rsidR="0022254F" w:rsidRDefault="0022254F" w:rsidP="00D810C8"/>
    <w:p w:rsidR="009B659C" w:rsidRDefault="009B659C" w:rsidP="0022254F">
      <w:pPr>
        <w:pStyle w:val="Heading9"/>
      </w:pPr>
      <w:bookmarkStart w:id="438" w:name="_Toc33973837"/>
      <w:bookmarkStart w:id="439" w:name="_Toc33973903"/>
      <w:bookmarkStart w:id="440" w:name="_Toc34025569"/>
      <w:bookmarkStart w:id="441" w:name="_Toc34045389"/>
      <w:bookmarkStart w:id="442" w:name="_Toc34045522"/>
      <w:bookmarkStart w:id="443" w:name="_Toc34114626"/>
      <w:r>
        <w:t>Annex E</w:t>
      </w:r>
      <w:r w:rsidR="00D810C8">
        <w:tab/>
      </w:r>
      <w:r>
        <w:t>TSs and TRs (cover sheets)</w:t>
      </w:r>
      <w:bookmarkEnd w:id="438"/>
      <w:bookmarkEnd w:id="439"/>
      <w:bookmarkEnd w:id="440"/>
      <w:bookmarkEnd w:id="441"/>
      <w:bookmarkEnd w:id="442"/>
      <w:bookmarkEnd w:id="443"/>
    </w:p>
    <w:p w:rsidR="009B659C" w:rsidRDefault="009B659C" w:rsidP="009B659C">
      <w:pPr>
        <w:rPr>
          <w:rFonts w:eastAsiaTheme="minorEastAsia"/>
        </w:rPr>
      </w:pPr>
      <w:r>
        <w:rPr>
          <w:lang w:eastAsia="en-US"/>
        </w:rPr>
        <w:t>None</w:t>
      </w:r>
      <w:r w:rsidRPr="009B659C">
        <w:rPr>
          <w:lang w:eastAsia="en-US"/>
        </w:rPr>
        <w:t>.</w:t>
      </w:r>
    </w:p>
    <w:p w:rsidR="009B659C" w:rsidRDefault="009B659C" w:rsidP="0022254F">
      <w:pPr>
        <w:pStyle w:val="Heading9"/>
      </w:pPr>
      <w:bookmarkStart w:id="444" w:name="_Toc33973838"/>
      <w:bookmarkStart w:id="445" w:name="_Toc33973904"/>
      <w:bookmarkStart w:id="446" w:name="_Toc34025570"/>
      <w:bookmarkStart w:id="447" w:name="_Toc34045390"/>
      <w:bookmarkStart w:id="448" w:name="_Toc34045523"/>
      <w:bookmarkStart w:id="449" w:name="_Toc34114627"/>
      <w:r>
        <w:t>Annex F</w:t>
      </w:r>
      <w:r w:rsidR="00D810C8">
        <w:tab/>
      </w:r>
      <w:r>
        <w:t>Postponed and unhandled documents</w:t>
      </w:r>
      <w:bookmarkEnd w:id="444"/>
      <w:bookmarkEnd w:id="445"/>
      <w:bookmarkEnd w:id="446"/>
      <w:bookmarkEnd w:id="447"/>
      <w:bookmarkEnd w:id="448"/>
      <w:bookmarkEnd w:id="449"/>
    </w:p>
    <w:tbl>
      <w:tblPr>
        <w:tblW w:w="1530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1134"/>
        <w:gridCol w:w="3544"/>
        <w:gridCol w:w="1985"/>
        <w:gridCol w:w="695"/>
        <w:gridCol w:w="521"/>
        <w:gridCol w:w="541"/>
        <w:gridCol w:w="395"/>
        <w:gridCol w:w="1823"/>
        <w:gridCol w:w="2321"/>
        <w:gridCol w:w="1216"/>
      </w:tblGrid>
      <w:tr w:rsidR="009B659C" w:rsidRPr="00F62F16" w:rsidTr="009B659C">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TD#</w:t>
            </w:r>
          </w:p>
        </w:tc>
        <w:tc>
          <w:tcPr>
            <w:tcW w:w="1134"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Type</w:t>
            </w:r>
          </w:p>
        </w:tc>
        <w:tc>
          <w:tcPr>
            <w:tcW w:w="3544"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Title</w:t>
            </w:r>
          </w:p>
        </w:tc>
        <w:tc>
          <w:tcPr>
            <w:tcW w:w="1985"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Source</w:t>
            </w:r>
          </w:p>
        </w:tc>
        <w:tc>
          <w:tcPr>
            <w:tcW w:w="695"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Specification</w:t>
            </w:r>
          </w:p>
        </w:tc>
        <w:tc>
          <w:tcPr>
            <w:tcW w:w="521"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CRNo</w:t>
            </w:r>
          </w:p>
        </w:tc>
        <w:tc>
          <w:tcPr>
            <w:tcW w:w="541"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CRrev</w:t>
            </w:r>
          </w:p>
        </w:tc>
        <w:tc>
          <w:tcPr>
            <w:tcW w:w="395"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Rel</w:t>
            </w:r>
          </w:p>
        </w:tc>
        <w:tc>
          <w:tcPr>
            <w:tcW w:w="1823"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WI</w:t>
            </w:r>
          </w:p>
        </w:tc>
        <w:tc>
          <w:tcPr>
            <w:tcW w:w="2321"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Comment</w:t>
            </w:r>
          </w:p>
        </w:tc>
        <w:tc>
          <w:tcPr>
            <w:tcW w:w="1216" w:type="dxa"/>
            <w:tcBorders>
              <w:top w:val="outset" w:sz="6" w:space="0" w:color="000000"/>
              <w:left w:val="outset" w:sz="6" w:space="0" w:color="000000"/>
              <w:bottom w:val="outset" w:sz="6" w:space="0" w:color="000000"/>
              <w:right w:val="outset" w:sz="6" w:space="0" w:color="000000"/>
            </w:tcBorders>
            <w:shd w:val="clear" w:color="auto" w:fill="C0C0C0"/>
            <w:hideMark/>
          </w:tcPr>
          <w:p w:rsidR="009B659C" w:rsidRPr="00F62F16" w:rsidRDefault="009B659C" w:rsidP="00F62F16">
            <w:pPr>
              <w:pStyle w:val="TAH"/>
              <w:rPr>
                <w:sz w:val="16"/>
                <w:szCs w:val="16"/>
              </w:rPr>
            </w:pPr>
            <w:r w:rsidRPr="00F62F16">
              <w:rPr>
                <w:sz w:val="16"/>
                <w:szCs w:val="16"/>
              </w:rPr>
              <w:t>Decision</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ETSI TC LI: LS to SA WG5 and SA WG2 on 5G Cell ID(s) in the SA WG5 billing system, related to Retained Data regulations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ETSI TC 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S2-2000012 from S2#136AH. 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LS on Application Architecture for enabling Edge Applications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FS_EDGEAPP</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S2-2000025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Reply to LS Reply to LS to SA WG2 Introduction of CHF Address from PCF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5GS_Ph1_AMFCH</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S2-2000026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RAN WG2: LS on dependencies on AS design for mobility management aspects of NTN in 5GS </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FS_5GSAT_ARCH</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S2-2000038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RAN WG2: LS on LS on system level design assumptions for satellite in 5GS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FS_5GSAT_ARCH</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S2-2000040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TSG RAN: LS on Local NR positioning in NG-RAN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TSG RAN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FS_NR_LOCAL_POS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S2-2000045 from S2#136AH. Responses drafted in S2-2002184 and S2-2002248.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reply to SA2 on whether new 5QI needs for IAB OAM traffic</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IABARC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S2-2000062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on analysis of GSMA GST attributes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MA5SLA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S2-2000063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ATIS: Correspondence from ATIS to SA WG2 Regarding a Slice Service Type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ATIS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S2-2000947 from S2#136AH. Response drafted in S2-2001988.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ITU-T FG-VM: LS on technical reports on use cases and requirements as well as architecture for vehicular multimedia</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ITU-T FG-VM</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GSMA 5GJA: LS Response to SA WG2 on Clarification of NG.116</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GSMA 5GJA</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FS_eNS_ph2</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SA WG4: Reply LS on Support for ECN in 5GS </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WG4</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LS on Requirements on positioning for UAS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FS_UASAPP</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Reply LS on Split of work responsibilities between SA WG2 and SA WG6</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FS_enh_EC, EDGEAPP</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Response LS on the 'LS OUT on Location of UEs and associated key issues'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FS_5GSAT_ARCH</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LS clarifying LI requirements applicable to NPN/SNPNs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LS on uniqueness of PEI in certain FN-RG configurations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ATIS UAV Ad-Hoc Group: Liaison Statement on UAV Remote ID Priority in Release 17</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ATIS UAV Ad-Hoc Group</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FS_UASAPP</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ETSI TC LI: LS on making PSCELL ID available at the SGW of EPC </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ETSI TC 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CableLabs: Status and Evolution of 5WWC</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CableLabs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CableLabs: RAT Type for Wireline Access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CableLabs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S2-2001801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CR2127 (Rel-16, 'F'): Correcting 5GS TSN bridge delays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2127</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S2-2001806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WID REVISED</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5G-VN Integrated with IETF IP/E-VPN or Compatible with IEEE Ethernet.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Juniper</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postponed S2-2001354 from SA2#136AH.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S2-2001807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DRAFTCR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Enhancement on 5G-VN Group Communication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Juniper</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unhandled S2-2000143 from SA2#136AH.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S2-2001811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CR1984R2 (Rel-16, 'F'): Availability after DDN Failure event with UPF buffering</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1984</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agreed S2-2001678 from SA2#136AH.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S2-2001818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CR2131 (Rel-16, 'F'): Support of ETSUN and ATSSS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S2-2001819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CR2081 (Rel-16, 'F'): Support of ETSUN and ATSSS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S2-2001850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CR2139 (Rel-16, 'F'): SCP selection of another SCP</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AT&amp;T</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S2-2001851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CR2086 (Rel-16, 'F'): SCP selection of another SCP</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AT&amp;T</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No affected clauses listed. 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S2-2001909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CR2094 (Rel-16, 'F'): Clarification on UE radio capabilities format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OPPO</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2094</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 on LDR re-initiation in case of UE mobility.</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S2-2001912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 on group authorization and location reporting method for bulk operation.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S2-2001932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 CR0409 (Rel-16, 'F'): PCC reference architecture clarification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0409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S2-2001948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 CR0093 (Rel-16, 'F'): Clarification on QoS Info in L2 link establishment procedure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LG Electronics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0093</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S2-2001955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 CR0410 (Rel-16, 'F'): Clarification for evaluation on URSP</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OPPO</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0410</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S2-2001978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 CR0095 (Rel-16, 'F'): Remove wrong description between PFI and V2X service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0095</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S2-2001983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CR2155 (Rel-16, 'F'): Support of multiple RADIO capability formats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2155</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 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S2-2001984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 CR3585 (Rel-16, 'F'): Support of multiple RADIO capability formats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3585</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 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CR2162 (Rel-16, 'F'): Regulatory requirements for N3IWF selection for SNPN access via a PLMN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2162</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CR2110 (Rel-16, 'F'): Corrections on known consumers of AMF related service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2110</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S2-2002011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CR2111 (Rel-16, 'F'): Correction to TSN configuration call flows to include NEF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2111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S2-2002027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CR2167 (Rel-16, 'F'): Correction to transfer of port management information to include NEF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2167</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S2-2002061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CR2119 (Rel-15, 'F'): Missing emergency indication at Emergency Services Fallback to target CN node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2119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S2-2002062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CR2120 (Rel-16, 'A'): Missing emergency indication at Emergency Services Fallback to target CN node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2120</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S2-2002081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CR2173 (Rel-16, 'F'): UCMF provides URC in target system format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2173</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S2-2002082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 CR3592 (Rel-16, 'F'): UCMF provides URC in target system format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3592</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S2-2002085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 on UE capability match request during the registration procedure .</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S2-2002088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CR2126 (Rel-16, 'F'): AF provides URC format to UCMF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2126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S2-2002122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 CR0416 (Rel-16, 'F'): Correction on flow binding about CN PDB</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0416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S2-2002135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Bindings for Notifications.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Cisco Systems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CR2135 (Rel-16, 'F'): Correction on List Of PDU Sessions To Be Activated</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2135</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S2-2002164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CR2189 (Rel-16, 'F'): Solution for the issue of hold and forward mechanism</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2189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S2-2002168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 CR0138 (Rel-16, 'F'): Adding charging system as a NWDAF consumer</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0138</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S2-2002182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CR2036R3 (Rel-16, 'F'): Corrections for handling of serving networks not supporting ATSSS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 ZTE (?), OPPO (?), LG Electronics, Nokia (?), Nokia Shanghai Bell (?)</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2036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agreed S2-2001145 from S2#136AH. Confirm Sources!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S2-2002184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OUT</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[DRAFT] Reply LS on Local NR positioning in NG-RAN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Revision of noted S2-2001347 from S2#136AH. Response to S2-2001782. 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S2-2002208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CR2196 (Rel-16, 'F'): VLAN Information configuration and information exchange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2196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S2-2002217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CR2081R2 (Rel-16, 'F'): Support MA PDU Session in ETSUN scenario</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2081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 ATSSS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postponed S2-2001035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S2-2002218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CR2046R2 (Rel-16, 'F'): Support MA PDU Session in ETSUN scenario</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2046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ETSUN, ATSSS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postponed S2-2001036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S2-2002236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CR2206 (Rel-16, 'F'): Support of eSBA features with SCP</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2206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S2-2002247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CR1848R15 (Rel-16, 'F'): Introduction of the Inter PLMN UP functionality in the architecture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(Deutsche Telekom, Nokia, Nokia Shanghai Bell)?, Huawei, Ericsson?, Telecom Italia?</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1848</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15</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Revision of agreed S2-2001135 from S2#136AH. Confirm Sources! 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S2-2002248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OUT</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[DRAFT] Reply LS on Local NR positioning in NG-RAN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Huawei (will be SA2)</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Response to S2-2001782. 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CR2211 (Rel-16, 'F'): Update of SCP description to support distributed deployment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2211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S2-2002259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CR2159 (Rel-16, 'F'): MT-EDT procedure with 5G-TMSI update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2159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S2-2002267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 CR0426 (Rel-16, 'F'): PCC handling for MPTCP and ATSSS-LL with any Steering Mode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0426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LATE DOC: RX 19/02, 10:20.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S2-2002268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CR2161 (Rel-16, 'F'): Clarification on Npcf_BDTPolicyControl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xBDT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LATE DOC: RX 19/02, 10:20.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S2-2002296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CR1848R9 (Rel-16, 'C'): MT-EDT introduction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 OPPO, NEC</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1848</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9</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S2-2002295.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S2-2002298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CR2168 (Rel-16, 'F'): URC Coding format in communications with UCMF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Vodafone (based on work by 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2168</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S2-2002300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On eSBA Forward Binding.</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Cisco Systems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manual CAG selection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LS on Questions on onboarding requirements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FS_eNPN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UAV positioning</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bl>
    <w:p w:rsidR="00D810C8" w:rsidRPr="00AA367E" w:rsidRDefault="00D810C8"/>
    <w:sectPr w:rsidR="00D810C8" w:rsidRPr="00AA367E" w:rsidSect="00035A9E">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54F" w:rsidRDefault="0022254F" w:rsidP="00C61B5E">
      <w:pPr>
        <w:spacing w:after="0"/>
      </w:pPr>
      <w:r>
        <w:separator/>
      </w:r>
    </w:p>
  </w:endnote>
  <w:endnote w:type="continuationSeparator" w:id="0">
    <w:p w:rsidR="0022254F" w:rsidRDefault="0022254F" w:rsidP="00C61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54F" w:rsidRDefault="0022254F" w:rsidP="00C61B5E">
      <w:pPr>
        <w:spacing w:after="0"/>
      </w:pPr>
      <w:r>
        <w:separator/>
      </w:r>
    </w:p>
  </w:footnote>
  <w:footnote w:type="continuationSeparator" w:id="0">
    <w:p w:rsidR="0022254F" w:rsidRDefault="0022254F" w:rsidP="00C61B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254F" w:rsidRPr="00F9777A" w:rsidRDefault="0022254F" w:rsidP="00C61B5E">
    <w:pPr>
      <w:tabs>
        <w:tab w:val="clear" w:pos="567"/>
        <w:tab w:val="clear" w:pos="851"/>
        <w:tab w:val="clear" w:pos="1134"/>
        <w:tab w:val="clear" w:pos="1418"/>
        <w:tab w:val="clear" w:pos="1701"/>
        <w:tab w:val="center" w:pos="4820"/>
        <w:tab w:val="right" w:pos="9638"/>
      </w:tabs>
      <w:rPr>
        <w:b/>
        <w:sz w:val="16"/>
        <w:szCs w:val="16"/>
      </w:rPr>
    </w:pPr>
    <w:r>
      <w:rPr>
        <w:b/>
        <w:sz w:val="16"/>
        <w:szCs w:val="16"/>
      </w:rPr>
      <w:t>Auto Generated Report of SA WG2 meeting #137E</w:t>
    </w:r>
    <w:r w:rsidRPr="00F9777A">
      <w:rPr>
        <w:b/>
        <w:sz w:val="16"/>
        <w:szCs w:val="16"/>
      </w:rPr>
      <w:tab/>
      <w:t xml:space="preserve">Page </w:t>
    </w:r>
    <w:r w:rsidRPr="00F9777A">
      <w:rPr>
        <w:b/>
        <w:sz w:val="16"/>
        <w:szCs w:val="16"/>
      </w:rPr>
      <w:fldChar w:fldCharType="begin"/>
    </w:r>
    <w:r w:rsidRPr="00F9777A">
      <w:rPr>
        <w:b/>
        <w:sz w:val="16"/>
        <w:szCs w:val="16"/>
      </w:rPr>
      <w:instrText xml:space="preserve"> PAGE </w:instrText>
    </w:r>
    <w:r w:rsidRPr="00F9777A">
      <w:rPr>
        <w:b/>
        <w:sz w:val="16"/>
        <w:szCs w:val="16"/>
      </w:rPr>
      <w:fldChar w:fldCharType="separate"/>
    </w:r>
    <w:r>
      <w:rPr>
        <w:b/>
        <w:noProof/>
        <w:sz w:val="16"/>
        <w:szCs w:val="16"/>
      </w:rPr>
      <w:t>37</w:t>
    </w:r>
    <w:r w:rsidRPr="00F9777A">
      <w:rPr>
        <w:b/>
        <w:sz w:val="16"/>
        <w:szCs w:val="16"/>
      </w:rPr>
      <w:fldChar w:fldCharType="end"/>
    </w:r>
    <w:r w:rsidRPr="00F9777A">
      <w:rPr>
        <w:b/>
        <w:sz w:val="16"/>
        <w:szCs w:val="16"/>
      </w:rPr>
      <w:tab/>
      <w:t>Version 0.0.</w:t>
    </w:r>
    <w:r w:rsidR="00E9016E">
      <w:rPr>
        <w:b/>
        <w:sz w:val="16"/>
        <w:szCs w:val="16"/>
      </w:rPr>
      <w:t>2</w:t>
    </w:r>
  </w:p>
  <w:p w:rsidR="0022254F" w:rsidRDefault="00222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7E"/>
    <w:rsid w:val="00000417"/>
    <w:rsid w:val="00000DDC"/>
    <w:rsid w:val="00001492"/>
    <w:rsid w:val="00002159"/>
    <w:rsid w:val="00002746"/>
    <w:rsid w:val="00004DD7"/>
    <w:rsid w:val="00005028"/>
    <w:rsid w:val="00006365"/>
    <w:rsid w:val="00006C3B"/>
    <w:rsid w:val="00007419"/>
    <w:rsid w:val="00011C64"/>
    <w:rsid w:val="0001329A"/>
    <w:rsid w:val="00014CB4"/>
    <w:rsid w:val="0001557C"/>
    <w:rsid w:val="0001767F"/>
    <w:rsid w:val="00017E2B"/>
    <w:rsid w:val="0002477D"/>
    <w:rsid w:val="00024ADC"/>
    <w:rsid w:val="000266B5"/>
    <w:rsid w:val="000275D9"/>
    <w:rsid w:val="00027670"/>
    <w:rsid w:val="0002774D"/>
    <w:rsid w:val="0003074E"/>
    <w:rsid w:val="00030B41"/>
    <w:rsid w:val="000323AA"/>
    <w:rsid w:val="00033C8B"/>
    <w:rsid w:val="000357B0"/>
    <w:rsid w:val="00035A9E"/>
    <w:rsid w:val="000367B1"/>
    <w:rsid w:val="000368B0"/>
    <w:rsid w:val="00036DF7"/>
    <w:rsid w:val="00037539"/>
    <w:rsid w:val="00041805"/>
    <w:rsid w:val="000422A4"/>
    <w:rsid w:val="00042350"/>
    <w:rsid w:val="000423FF"/>
    <w:rsid w:val="00043279"/>
    <w:rsid w:val="00044B62"/>
    <w:rsid w:val="00044E26"/>
    <w:rsid w:val="00045A9F"/>
    <w:rsid w:val="00045ADB"/>
    <w:rsid w:val="00050BA7"/>
    <w:rsid w:val="00053F60"/>
    <w:rsid w:val="00054526"/>
    <w:rsid w:val="0006254E"/>
    <w:rsid w:val="00062756"/>
    <w:rsid w:val="0006586F"/>
    <w:rsid w:val="0006648B"/>
    <w:rsid w:val="00067AE6"/>
    <w:rsid w:val="00067B1A"/>
    <w:rsid w:val="00067B2E"/>
    <w:rsid w:val="0007252C"/>
    <w:rsid w:val="00075FDF"/>
    <w:rsid w:val="00076BED"/>
    <w:rsid w:val="0008605D"/>
    <w:rsid w:val="0009087A"/>
    <w:rsid w:val="0009414C"/>
    <w:rsid w:val="00095038"/>
    <w:rsid w:val="00097233"/>
    <w:rsid w:val="000A003D"/>
    <w:rsid w:val="000A1721"/>
    <w:rsid w:val="000A3BA3"/>
    <w:rsid w:val="000A5FAD"/>
    <w:rsid w:val="000A6536"/>
    <w:rsid w:val="000B3525"/>
    <w:rsid w:val="000B3B17"/>
    <w:rsid w:val="000B48ED"/>
    <w:rsid w:val="000B6190"/>
    <w:rsid w:val="000B650A"/>
    <w:rsid w:val="000B6F14"/>
    <w:rsid w:val="000C0957"/>
    <w:rsid w:val="000C1912"/>
    <w:rsid w:val="000C1934"/>
    <w:rsid w:val="000C3275"/>
    <w:rsid w:val="000C6A96"/>
    <w:rsid w:val="000C7D68"/>
    <w:rsid w:val="000E17D4"/>
    <w:rsid w:val="000E3229"/>
    <w:rsid w:val="000E3E8E"/>
    <w:rsid w:val="000E67E0"/>
    <w:rsid w:val="000E69A8"/>
    <w:rsid w:val="000E7CD0"/>
    <w:rsid w:val="000F028E"/>
    <w:rsid w:val="000F4C34"/>
    <w:rsid w:val="000F5962"/>
    <w:rsid w:val="000F72A0"/>
    <w:rsid w:val="00101D97"/>
    <w:rsid w:val="0010318A"/>
    <w:rsid w:val="001054B1"/>
    <w:rsid w:val="00105530"/>
    <w:rsid w:val="00105807"/>
    <w:rsid w:val="0010627C"/>
    <w:rsid w:val="00107236"/>
    <w:rsid w:val="001149BC"/>
    <w:rsid w:val="00114A4B"/>
    <w:rsid w:val="00115C63"/>
    <w:rsid w:val="00127D72"/>
    <w:rsid w:val="001305D2"/>
    <w:rsid w:val="001314E7"/>
    <w:rsid w:val="00131928"/>
    <w:rsid w:val="0013241F"/>
    <w:rsid w:val="00134DEE"/>
    <w:rsid w:val="00137D79"/>
    <w:rsid w:val="00140A44"/>
    <w:rsid w:val="00141931"/>
    <w:rsid w:val="00142A92"/>
    <w:rsid w:val="00152078"/>
    <w:rsid w:val="0015250E"/>
    <w:rsid w:val="001531EF"/>
    <w:rsid w:val="0015386C"/>
    <w:rsid w:val="0015614A"/>
    <w:rsid w:val="001605B5"/>
    <w:rsid w:val="00160CD6"/>
    <w:rsid w:val="00162274"/>
    <w:rsid w:val="001654C2"/>
    <w:rsid w:val="0016586A"/>
    <w:rsid w:val="001672D6"/>
    <w:rsid w:val="00171803"/>
    <w:rsid w:val="00174DE9"/>
    <w:rsid w:val="001814E5"/>
    <w:rsid w:val="00182929"/>
    <w:rsid w:val="001839F9"/>
    <w:rsid w:val="00183AEC"/>
    <w:rsid w:val="00184828"/>
    <w:rsid w:val="001861A8"/>
    <w:rsid w:val="0018650A"/>
    <w:rsid w:val="00187019"/>
    <w:rsid w:val="0018711A"/>
    <w:rsid w:val="0019028C"/>
    <w:rsid w:val="00191E0C"/>
    <w:rsid w:val="00192927"/>
    <w:rsid w:val="00193AA6"/>
    <w:rsid w:val="00193F9B"/>
    <w:rsid w:val="001A0060"/>
    <w:rsid w:val="001A1CFA"/>
    <w:rsid w:val="001A2711"/>
    <w:rsid w:val="001A2DEB"/>
    <w:rsid w:val="001A3046"/>
    <w:rsid w:val="001A35C4"/>
    <w:rsid w:val="001A56A8"/>
    <w:rsid w:val="001A5BB4"/>
    <w:rsid w:val="001A7963"/>
    <w:rsid w:val="001B1022"/>
    <w:rsid w:val="001C113A"/>
    <w:rsid w:val="001C1838"/>
    <w:rsid w:val="001C24D2"/>
    <w:rsid w:val="001C32AC"/>
    <w:rsid w:val="001C5058"/>
    <w:rsid w:val="001D2514"/>
    <w:rsid w:val="001D2A27"/>
    <w:rsid w:val="001D46DB"/>
    <w:rsid w:val="001D47B0"/>
    <w:rsid w:val="001D4920"/>
    <w:rsid w:val="001D4C4E"/>
    <w:rsid w:val="001D5693"/>
    <w:rsid w:val="001D59F6"/>
    <w:rsid w:val="001E022C"/>
    <w:rsid w:val="001E3304"/>
    <w:rsid w:val="001E366E"/>
    <w:rsid w:val="001E3C07"/>
    <w:rsid w:val="001E3DC4"/>
    <w:rsid w:val="001E42BE"/>
    <w:rsid w:val="001E6578"/>
    <w:rsid w:val="001E690C"/>
    <w:rsid w:val="001E7EEC"/>
    <w:rsid w:val="001F0A0C"/>
    <w:rsid w:val="001F217E"/>
    <w:rsid w:val="001F3675"/>
    <w:rsid w:val="001F39AC"/>
    <w:rsid w:val="001F3F69"/>
    <w:rsid w:val="001F443E"/>
    <w:rsid w:val="001F76D7"/>
    <w:rsid w:val="00203745"/>
    <w:rsid w:val="00206047"/>
    <w:rsid w:val="00207980"/>
    <w:rsid w:val="002123D0"/>
    <w:rsid w:val="00214235"/>
    <w:rsid w:val="002144EB"/>
    <w:rsid w:val="002149BB"/>
    <w:rsid w:val="0021738E"/>
    <w:rsid w:val="0021798A"/>
    <w:rsid w:val="00217FEA"/>
    <w:rsid w:val="002200CB"/>
    <w:rsid w:val="0022254F"/>
    <w:rsid w:val="00222F1C"/>
    <w:rsid w:val="00222F69"/>
    <w:rsid w:val="002236D0"/>
    <w:rsid w:val="002243BF"/>
    <w:rsid w:val="00226E04"/>
    <w:rsid w:val="002273F1"/>
    <w:rsid w:val="0023093C"/>
    <w:rsid w:val="0023114A"/>
    <w:rsid w:val="00231B29"/>
    <w:rsid w:val="00231B8C"/>
    <w:rsid w:val="00232838"/>
    <w:rsid w:val="00233714"/>
    <w:rsid w:val="002341F9"/>
    <w:rsid w:val="00234C2E"/>
    <w:rsid w:val="00234CED"/>
    <w:rsid w:val="00234D89"/>
    <w:rsid w:val="002403AC"/>
    <w:rsid w:val="002429A4"/>
    <w:rsid w:val="00242B19"/>
    <w:rsid w:val="00243C1E"/>
    <w:rsid w:val="002440AB"/>
    <w:rsid w:val="002443DC"/>
    <w:rsid w:val="0024637B"/>
    <w:rsid w:val="00246389"/>
    <w:rsid w:val="00246C33"/>
    <w:rsid w:val="0025035C"/>
    <w:rsid w:val="00251B47"/>
    <w:rsid w:val="0025238E"/>
    <w:rsid w:val="0025395D"/>
    <w:rsid w:val="00255514"/>
    <w:rsid w:val="002604E0"/>
    <w:rsid w:val="00260562"/>
    <w:rsid w:val="00262BE4"/>
    <w:rsid w:val="002644B5"/>
    <w:rsid w:val="00264B19"/>
    <w:rsid w:val="00264CFD"/>
    <w:rsid w:val="002667AE"/>
    <w:rsid w:val="00266A87"/>
    <w:rsid w:val="00266FDE"/>
    <w:rsid w:val="0026789A"/>
    <w:rsid w:val="002701B7"/>
    <w:rsid w:val="00270E92"/>
    <w:rsid w:val="00271319"/>
    <w:rsid w:val="002714A5"/>
    <w:rsid w:val="002717B4"/>
    <w:rsid w:val="00272265"/>
    <w:rsid w:val="00274E1D"/>
    <w:rsid w:val="00275A67"/>
    <w:rsid w:val="0027743F"/>
    <w:rsid w:val="00280EFB"/>
    <w:rsid w:val="00281A14"/>
    <w:rsid w:val="0028294A"/>
    <w:rsid w:val="00283BB4"/>
    <w:rsid w:val="00285723"/>
    <w:rsid w:val="00290878"/>
    <w:rsid w:val="00291BCB"/>
    <w:rsid w:val="00291CB9"/>
    <w:rsid w:val="002A18AF"/>
    <w:rsid w:val="002A4A2A"/>
    <w:rsid w:val="002A6172"/>
    <w:rsid w:val="002A6F53"/>
    <w:rsid w:val="002A777D"/>
    <w:rsid w:val="002B1193"/>
    <w:rsid w:val="002B2D18"/>
    <w:rsid w:val="002B44AE"/>
    <w:rsid w:val="002B7743"/>
    <w:rsid w:val="002C03DE"/>
    <w:rsid w:val="002C25E1"/>
    <w:rsid w:val="002C2BA2"/>
    <w:rsid w:val="002C4506"/>
    <w:rsid w:val="002C4F38"/>
    <w:rsid w:val="002C5465"/>
    <w:rsid w:val="002C63A1"/>
    <w:rsid w:val="002C6904"/>
    <w:rsid w:val="002C7722"/>
    <w:rsid w:val="002C7D42"/>
    <w:rsid w:val="002C7DFE"/>
    <w:rsid w:val="002D0073"/>
    <w:rsid w:val="002D39D4"/>
    <w:rsid w:val="002D628F"/>
    <w:rsid w:val="002D714D"/>
    <w:rsid w:val="002E1B46"/>
    <w:rsid w:val="002E22D2"/>
    <w:rsid w:val="002E3334"/>
    <w:rsid w:val="002E3E99"/>
    <w:rsid w:val="002E42E0"/>
    <w:rsid w:val="002E442D"/>
    <w:rsid w:val="002E4D11"/>
    <w:rsid w:val="002E6E21"/>
    <w:rsid w:val="002F2191"/>
    <w:rsid w:val="002F2E7F"/>
    <w:rsid w:val="002F61B9"/>
    <w:rsid w:val="002F6A56"/>
    <w:rsid w:val="002F744B"/>
    <w:rsid w:val="00300983"/>
    <w:rsid w:val="00301124"/>
    <w:rsid w:val="00303A56"/>
    <w:rsid w:val="00310C57"/>
    <w:rsid w:val="003135D5"/>
    <w:rsid w:val="003140E9"/>
    <w:rsid w:val="00314B3A"/>
    <w:rsid w:val="003150B2"/>
    <w:rsid w:val="0031572E"/>
    <w:rsid w:val="00321321"/>
    <w:rsid w:val="00323574"/>
    <w:rsid w:val="00323DEC"/>
    <w:rsid w:val="00325478"/>
    <w:rsid w:val="00327C34"/>
    <w:rsid w:val="003335C1"/>
    <w:rsid w:val="00333F45"/>
    <w:rsid w:val="00334306"/>
    <w:rsid w:val="00334424"/>
    <w:rsid w:val="00334BBF"/>
    <w:rsid w:val="00334D9F"/>
    <w:rsid w:val="00337CD0"/>
    <w:rsid w:val="00340127"/>
    <w:rsid w:val="00341DA1"/>
    <w:rsid w:val="00351370"/>
    <w:rsid w:val="0035333E"/>
    <w:rsid w:val="00354642"/>
    <w:rsid w:val="00354E7F"/>
    <w:rsid w:val="0035521C"/>
    <w:rsid w:val="003560B9"/>
    <w:rsid w:val="0035673E"/>
    <w:rsid w:val="00356973"/>
    <w:rsid w:val="00357F5E"/>
    <w:rsid w:val="00365BE6"/>
    <w:rsid w:val="003665D2"/>
    <w:rsid w:val="00371193"/>
    <w:rsid w:val="0037322F"/>
    <w:rsid w:val="00373DF5"/>
    <w:rsid w:val="003740FC"/>
    <w:rsid w:val="00375DCA"/>
    <w:rsid w:val="00376323"/>
    <w:rsid w:val="003771FA"/>
    <w:rsid w:val="003774BE"/>
    <w:rsid w:val="0037788D"/>
    <w:rsid w:val="00380505"/>
    <w:rsid w:val="003812D4"/>
    <w:rsid w:val="00381B8D"/>
    <w:rsid w:val="003820F7"/>
    <w:rsid w:val="00383CC6"/>
    <w:rsid w:val="0038462F"/>
    <w:rsid w:val="003879D3"/>
    <w:rsid w:val="00393629"/>
    <w:rsid w:val="003940A4"/>
    <w:rsid w:val="003940D4"/>
    <w:rsid w:val="00394CE9"/>
    <w:rsid w:val="00394E8C"/>
    <w:rsid w:val="00394F67"/>
    <w:rsid w:val="00397881"/>
    <w:rsid w:val="003A09C9"/>
    <w:rsid w:val="003A22B6"/>
    <w:rsid w:val="003A649C"/>
    <w:rsid w:val="003B0335"/>
    <w:rsid w:val="003B0518"/>
    <w:rsid w:val="003B0890"/>
    <w:rsid w:val="003B55C5"/>
    <w:rsid w:val="003B5B69"/>
    <w:rsid w:val="003B6178"/>
    <w:rsid w:val="003C110D"/>
    <w:rsid w:val="003C4D50"/>
    <w:rsid w:val="003D0235"/>
    <w:rsid w:val="003D0AE3"/>
    <w:rsid w:val="003D391F"/>
    <w:rsid w:val="003D4A97"/>
    <w:rsid w:val="003D5826"/>
    <w:rsid w:val="003D6497"/>
    <w:rsid w:val="003D6729"/>
    <w:rsid w:val="003D7DE6"/>
    <w:rsid w:val="003E25CD"/>
    <w:rsid w:val="003E4232"/>
    <w:rsid w:val="003E6EF8"/>
    <w:rsid w:val="003F07B3"/>
    <w:rsid w:val="003F29E0"/>
    <w:rsid w:val="003F4F11"/>
    <w:rsid w:val="0040034A"/>
    <w:rsid w:val="004017B9"/>
    <w:rsid w:val="00402FCB"/>
    <w:rsid w:val="00404197"/>
    <w:rsid w:val="00404EB2"/>
    <w:rsid w:val="004051FE"/>
    <w:rsid w:val="00407733"/>
    <w:rsid w:val="00407DC7"/>
    <w:rsid w:val="004101A2"/>
    <w:rsid w:val="0041212B"/>
    <w:rsid w:val="004125FB"/>
    <w:rsid w:val="00413233"/>
    <w:rsid w:val="00413E75"/>
    <w:rsid w:val="00414297"/>
    <w:rsid w:val="0041795B"/>
    <w:rsid w:val="0042471D"/>
    <w:rsid w:val="00430BCB"/>
    <w:rsid w:val="00431C9C"/>
    <w:rsid w:val="004332F4"/>
    <w:rsid w:val="00434FD4"/>
    <w:rsid w:val="004369E5"/>
    <w:rsid w:val="00440144"/>
    <w:rsid w:val="0044206E"/>
    <w:rsid w:val="004432E3"/>
    <w:rsid w:val="0044457A"/>
    <w:rsid w:val="00445D8C"/>
    <w:rsid w:val="00446512"/>
    <w:rsid w:val="00447135"/>
    <w:rsid w:val="004507B4"/>
    <w:rsid w:val="004516DB"/>
    <w:rsid w:val="0045300A"/>
    <w:rsid w:val="004532C8"/>
    <w:rsid w:val="00453A07"/>
    <w:rsid w:val="00455083"/>
    <w:rsid w:val="00460DA9"/>
    <w:rsid w:val="0046269A"/>
    <w:rsid w:val="004637FB"/>
    <w:rsid w:val="0046495E"/>
    <w:rsid w:val="00464C0C"/>
    <w:rsid w:val="004656B3"/>
    <w:rsid w:val="00465706"/>
    <w:rsid w:val="004677E0"/>
    <w:rsid w:val="00471CE5"/>
    <w:rsid w:val="00474623"/>
    <w:rsid w:val="004818DC"/>
    <w:rsid w:val="0048279D"/>
    <w:rsid w:val="004834A4"/>
    <w:rsid w:val="00484357"/>
    <w:rsid w:val="00487392"/>
    <w:rsid w:val="00487BE8"/>
    <w:rsid w:val="00490192"/>
    <w:rsid w:val="0049235B"/>
    <w:rsid w:val="00492773"/>
    <w:rsid w:val="00492B68"/>
    <w:rsid w:val="004939A1"/>
    <w:rsid w:val="00495E06"/>
    <w:rsid w:val="004965D8"/>
    <w:rsid w:val="004A02D5"/>
    <w:rsid w:val="004A162C"/>
    <w:rsid w:val="004A16B9"/>
    <w:rsid w:val="004B075E"/>
    <w:rsid w:val="004B0EE3"/>
    <w:rsid w:val="004B560F"/>
    <w:rsid w:val="004B58EA"/>
    <w:rsid w:val="004B6EA5"/>
    <w:rsid w:val="004C0B25"/>
    <w:rsid w:val="004C1123"/>
    <w:rsid w:val="004C33B1"/>
    <w:rsid w:val="004C4489"/>
    <w:rsid w:val="004C4D45"/>
    <w:rsid w:val="004C51B9"/>
    <w:rsid w:val="004C64CE"/>
    <w:rsid w:val="004D0863"/>
    <w:rsid w:val="004D0DCD"/>
    <w:rsid w:val="004D52B9"/>
    <w:rsid w:val="004D6F18"/>
    <w:rsid w:val="004E0738"/>
    <w:rsid w:val="004E6E22"/>
    <w:rsid w:val="004E76F9"/>
    <w:rsid w:val="004F02E1"/>
    <w:rsid w:val="004F076E"/>
    <w:rsid w:val="004F0C76"/>
    <w:rsid w:val="004F11BB"/>
    <w:rsid w:val="004F1927"/>
    <w:rsid w:val="004F3EC8"/>
    <w:rsid w:val="004F438F"/>
    <w:rsid w:val="005005BF"/>
    <w:rsid w:val="0050066F"/>
    <w:rsid w:val="00502412"/>
    <w:rsid w:val="005048FA"/>
    <w:rsid w:val="00505D34"/>
    <w:rsid w:val="005075CE"/>
    <w:rsid w:val="0051367E"/>
    <w:rsid w:val="00514E4D"/>
    <w:rsid w:val="00516C94"/>
    <w:rsid w:val="00517707"/>
    <w:rsid w:val="005217E4"/>
    <w:rsid w:val="00521F27"/>
    <w:rsid w:val="005238D6"/>
    <w:rsid w:val="005254BA"/>
    <w:rsid w:val="00530D2C"/>
    <w:rsid w:val="00530ED5"/>
    <w:rsid w:val="00531200"/>
    <w:rsid w:val="00533F6A"/>
    <w:rsid w:val="00540730"/>
    <w:rsid w:val="00540936"/>
    <w:rsid w:val="00540B64"/>
    <w:rsid w:val="0054107F"/>
    <w:rsid w:val="00541772"/>
    <w:rsid w:val="005418B7"/>
    <w:rsid w:val="00542892"/>
    <w:rsid w:val="00543941"/>
    <w:rsid w:val="00544B9A"/>
    <w:rsid w:val="00545ECF"/>
    <w:rsid w:val="00545F0F"/>
    <w:rsid w:val="005461EB"/>
    <w:rsid w:val="00546590"/>
    <w:rsid w:val="00547883"/>
    <w:rsid w:val="00550686"/>
    <w:rsid w:val="00552BBE"/>
    <w:rsid w:val="00553450"/>
    <w:rsid w:val="00556F9B"/>
    <w:rsid w:val="00557AA6"/>
    <w:rsid w:val="00560DF6"/>
    <w:rsid w:val="00561129"/>
    <w:rsid w:val="00563318"/>
    <w:rsid w:val="005648A9"/>
    <w:rsid w:val="00566B8D"/>
    <w:rsid w:val="00566F61"/>
    <w:rsid w:val="00567A69"/>
    <w:rsid w:val="00570ED0"/>
    <w:rsid w:val="00574BE3"/>
    <w:rsid w:val="005805F5"/>
    <w:rsid w:val="00581CCA"/>
    <w:rsid w:val="00582997"/>
    <w:rsid w:val="00583799"/>
    <w:rsid w:val="00583BD6"/>
    <w:rsid w:val="00586482"/>
    <w:rsid w:val="00586783"/>
    <w:rsid w:val="005876A0"/>
    <w:rsid w:val="00587E81"/>
    <w:rsid w:val="00590A1C"/>
    <w:rsid w:val="00591B27"/>
    <w:rsid w:val="00592DAD"/>
    <w:rsid w:val="0059335D"/>
    <w:rsid w:val="00593BD2"/>
    <w:rsid w:val="00595E5F"/>
    <w:rsid w:val="005962BA"/>
    <w:rsid w:val="005968E4"/>
    <w:rsid w:val="005A08E9"/>
    <w:rsid w:val="005A2FB5"/>
    <w:rsid w:val="005A6090"/>
    <w:rsid w:val="005A67CC"/>
    <w:rsid w:val="005A7F53"/>
    <w:rsid w:val="005B2397"/>
    <w:rsid w:val="005B3EA5"/>
    <w:rsid w:val="005B4819"/>
    <w:rsid w:val="005B50FA"/>
    <w:rsid w:val="005B6363"/>
    <w:rsid w:val="005C0859"/>
    <w:rsid w:val="005C0C1C"/>
    <w:rsid w:val="005C0D57"/>
    <w:rsid w:val="005C37C3"/>
    <w:rsid w:val="005C3B2F"/>
    <w:rsid w:val="005C6149"/>
    <w:rsid w:val="005C79CD"/>
    <w:rsid w:val="005D0453"/>
    <w:rsid w:val="005D092D"/>
    <w:rsid w:val="005D1A09"/>
    <w:rsid w:val="005D1C3C"/>
    <w:rsid w:val="005D2990"/>
    <w:rsid w:val="005D5C32"/>
    <w:rsid w:val="005D5E7E"/>
    <w:rsid w:val="005E0F2E"/>
    <w:rsid w:val="005E0FC4"/>
    <w:rsid w:val="005E26E6"/>
    <w:rsid w:val="005E4187"/>
    <w:rsid w:val="005E700D"/>
    <w:rsid w:val="005F11A6"/>
    <w:rsid w:val="005F2E2B"/>
    <w:rsid w:val="00600520"/>
    <w:rsid w:val="00603677"/>
    <w:rsid w:val="00604790"/>
    <w:rsid w:val="00606083"/>
    <w:rsid w:val="00606424"/>
    <w:rsid w:val="00607C10"/>
    <w:rsid w:val="00613739"/>
    <w:rsid w:val="00614307"/>
    <w:rsid w:val="00614E5D"/>
    <w:rsid w:val="00614E78"/>
    <w:rsid w:val="00615DFC"/>
    <w:rsid w:val="00617FCA"/>
    <w:rsid w:val="0062407B"/>
    <w:rsid w:val="006271AE"/>
    <w:rsid w:val="0062767D"/>
    <w:rsid w:val="00630AED"/>
    <w:rsid w:val="0063195B"/>
    <w:rsid w:val="0063226C"/>
    <w:rsid w:val="006334A9"/>
    <w:rsid w:val="00633DB0"/>
    <w:rsid w:val="006360DF"/>
    <w:rsid w:val="00637173"/>
    <w:rsid w:val="00637DA4"/>
    <w:rsid w:val="00637F86"/>
    <w:rsid w:val="006419A1"/>
    <w:rsid w:val="006425A3"/>
    <w:rsid w:val="0064382D"/>
    <w:rsid w:val="0064473F"/>
    <w:rsid w:val="00645A50"/>
    <w:rsid w:val="00647218"/>
    <w:rsid w:val="0065195E"/>
    <w:rsid w:val="00651B7E"/>
    <w:rsid w:val="006530CA"/>
    <w:rsid w:val="00654D6F"/>
    <w:rsid w:val="006563A5"/>
    <w:rsid w:val="00660927"/>
    <w:rsid w:val="00661C88"/>
    <w:rsid w:val="00662A1F"/>
    <w:rsid w:val="00662D62"/>
    <w:rsid w:val="006666A2"/>
    <w:rsid w:val="006726A0"/>
    <w:rsid w:val="0067286F"/>
    <w:rsid w:val="00674734"/>
    <w:rsid w:val="0068034B"/>
    <w:rsid w:val="006811D4"/>
    <w:rsid w:val="00682336"/>
    <w:rsid w:val="006826FC"/>
    <w:rsid w:val="00684E64"/>
    <w:rsid w:val="00685836"/>
    <w:rsid w:val="00685C04"/>
    <w:rsid w:val="00685FC8"/>
    <w:rsid w:val="00692C99"/>
    <w:rsid w:val="006931A2"/>
    <w:rsid w:val="00693BBB"/>
    <w:rsid w:val="00694585"/>
    <w:rsid w:val="00696652"/>
    <w:rsid w:val="006A2107"/>
    <w:rsid w:val="006A4CD4"/>
    <w:rsid w:val="006A5697"/>
    <w:rsid w:val="006A5B77"/>
    <w:rsid w:val="006A6C3F"/>
    <w:rsid w:val="006B0FD2"/>
    <w:rsid w:val="006B1111"/>
    <w:rsid w:val="006B3562"/>
    <w:rsid w:val="006B5196"/>
    <w:rsid w:val="006B6205"/>
    <w:rsid w:val="006C0FE4"/>
    <w:rsid w:val="006C1F95"/>
    <w:rsid w:val="006C2A1E"/>
    <w:rsid w:val="006C5E5F"/>
    <w:rsid w:val="006C6693"/>
    <w:rsid w:val="006C6E77"/>
    <w:rsid w:val="006D0D21"/>
    <w:rsid w:val="006D0DC0"/>
    <w:rsid w:val="006D113D"/>
    <w:rsid w:val="006D133E"/>
    <w:rsid w:val="006D3232"/>
    <w:rsid w:val="006D3746"/>
    <w:rsid w:val="006D4ADF"/>
    <w:rsid w:val="006D4CF8"/>
    <w:rsid w:val="006E06A6"/>
    <w:rsid w:val="006E0D3B"/>
    <w:rsid w:val="006E4963"/>
    <w:rsid w:val="006E4FAB"/>
    <w:rsid w:val="006E69B8"/>
    <w:rsid w:val="006E6A05"/>
    <w:rsid w:val="006F19D2"/>
    <w:rsid w:val="006F1C5E"/>
    <w:rsid w:val="006F619E"/>
    <w:rsid w:val="006F64D0"/>
    <w:rsid w:val="006F6DB2"/>
    <w:rsid w:val="00701469"/>
    <w:rsid w:val="007019C6"/>
    <w:rsid w:val="007031FB"/>
    <w:rsid w:val="00705109"/>
    <w:rsid w:val="00705135"/>
    <w:rsid w:val="0070513E"/>
    <w:rsid w:val="0070554B"/>
    <w:rsid w:val="00705E91"/>
    <w:rsid w:val="00706A40"/>
    <w:rsid w:val="00707F23"/>
    <w:rsid w:val="00710BCB"/>
    <w:rsid w:val="007120EC"/>
    <w:rsid w:val="0071323E"/>
    <w:rsid w:val="00714810"/>
    <w:rsid w:val="00720282"/>
    <w:rsid w:val="00722241"/>
    <w:rsid w:val="00726244"/>
    <w:rsid w:val="007300B1"/>
    <w:rsid w:val="00732DEF"/>
    <w:rsid w:val="00733FF1"/>
    <w:rsid w:val="0073517E"/>
    <w:rsid w:val="00735C5F"/>
    <w:rsid w:val="007417BB"/>
    <w:rsid w:val="00744BB2"/>
    <w:rsid w:val="00745F37"/>
    <w:rsid w:val="0074617C"/>
    <w:rsid w:val="00746670"/>
    <w:rsid w:val="0074713E"/>
    <w:rsid w:val="00751B1A"/>
    <w:rsid w:val="00753571"/>
    <w:rsid w:val="00756C41"/>
    <w:rsid w:val="00757496"/>
    <w:rsid w:val="0076278F"/>
    <w:rsid w:val="007640AE"/>
    <w:rsid w:val="00764159"/>
    <w:rsid w:val="00764792"/>
    <w:rsid w:val="007654ED"/>
    <w:rsid w:val="007705BC"/>
    <w:rsid w:val="00771DA7"/>
    <w:rsid w:val="00772235"/>
    <w:rsid w:val="007724B3"/>
    <w:rsid w:val="00774BF5"/>
    <w:rsid w:val="00776054"/>
    <w:rsid w:val="00776405"/>
    <w:rsid w:val="007843B8"/>
    <w:rsid w:val="0078502C"/>
    <w:rsid w:val="00786B03"/>
    <w:rsid w:val="00790DAD"/>
    <w:rsid w:val="00791D7C"/>
    <w:rsid w:val="0079399C"/>
    <w:rsid w:val="007942A1"/>
    <w:rsid w:val="00795A61"/>
    <w:rsid w:val="00795CEE"/>
    <w:rsid w:val="007964BD"/>
    <w:rsid w:val="007A2586"/>
    <w:rsid w:val="007A27FA"/>
    <w:rsid w:val="007A6355"/>
    <w:rsid w:val="007A6D1B"/>
    <w:rsid w:val="007A76FB"/>
    <w:rsid w:val="007B0DB4"/>
    <w:rsid w:val="007B1C72"/>
    <w:rsid w:val="007B3434"/>
    <w:rsid w:val="007B3A69"/>
    <w:rsid w:val="007B5827"/>
    <w:rsid w:val="007B5B6B"/>
    <w:rsid w:val="007B5F3F"/>
    <w:rsid w:val="007B64E0"/>
    <w:rsid w:val="007C0907"/>
    <w:rsid w:val="007C2B16"/>
    <w:rsid w:val="007C3B30"/>
    <w:rsid w:val="007C3B64"/>
    <w:rsid w:val="007C52AA"/>
    <w:rsid w:val="007C76BD"/>
    <w:rsid w:val="007C786F"/>
    <w:rsid w:val="007D1BF6"/>
    <w:rsid w:val="007D1BFF"/>
    <w:rsid w:val="007D26E4"/>
    <w:rsid w:val="007D324F"/>
    <w:rsid w:val="007D4DB9"/>
    <w:rsid w:val="007D6AFE"/>
    <w:rsid w:val="007D7847"/>
    <w:rsid w:val="007E45E8"/>
    <w:rsid w:val="007E47E6"/>
    <w:rsid w:val="007E537D"/>
    <w:rsid w:val="007E568D"/>
    <w:rsid w:val="007E57F9"/>
    <w:rsid w:val="007E7003"/>
    <w:rsid w:val="007E7290"/>
    <w:rsid w:val="007E7651"/>
    <w:rsid w:val="007F0C8C"/>
    <w:rsid w:val="007F1C21"/>
    <w:rsid w:val="007F1D08"/>
    <w:rsid w:val="007F2597"/>
    <w:rsid w:val="007F26E8"/>
    <w:rsid w:val="007F2F1D"/>
    <w:rsid w:val="007F652B"/>
    <w:rsid w:val="00801A34"/>
    <w:rsid w:val="0080415E"/>
    <w:rsid w:val="00805309"/>
    <w:rsid w:val="0080653A"/>
    <w:rsid w:val="00813312"/>
    <w:rsid w:val="008133F3"/>
    <w:rsid w:val="008135ED"/>
    <w:rsid w:val="0081360F"/>
    <w:rsid w:val="00815AF3"/>
    <w:rsid w:val="00815C79"/>
    <w:rsid w:val="00816905"/>
    <w:rsid w:val="00820A25"/>
    <w:rsid w:val="008237A5"/>
    <w:rsid w:val="00823EC3"/>
    <w:rsid w:val="00824FB1"/>
    <w:rsid w:val="00825FF6"/>
    <w:rsid w:val="008260AF"/>
    <w:rsid w:val="00826105"/>
    <w:rsid w:val="0083033F"/>
    <w:rsid w:val="00832566"/>
    <w:rsid w:val="008371B4"/>
    <w:rsid w:val="0084000F"/>
    <w:rsid w:val="00841FBE"/>
    <w:rsid w:val="00844F91"/>
    <w:rsid w:val="00845368"/>
    <w:rsid w:val="00846EE6"/>
    <w:rsid w:val="00850118"/>
    <w:rsid w:val="00851A62"/>
    <w:rsid w:val="00853D14"/>
    <w:rsid w:val="008541DF"/>
    <w:rsid w:val="008568B5"/>
    <w:rsid w:val="008608AB"/>
    <w:rsid w:val="0086096D"/>
    <w:rsid w:val="00862352"/>
    <w:rsid w:val="00862536"/>
    <w:rsid w:val="00863462"/>
    <w:rsid w:val="008652EA"/>
    <w:rsid w:val="008667F5"/>
    <w:rsid w:val="008678FE"/>
    <w:rsid w:val="008700BA"/>
    <w:rsid w:val="0087242E"/>
    <w:rsid w:val="008739CC"/>
    <w:rsid w:val="00875A5E"/>
    <w:rsid w:val="00877134"/>
    <w:rsid w:val="008811C1"/>
    <w:rsid w:val="00881518"/>
    <w:rsid w:val="00882054"/>
    <w:rsid w:val="00882210"/>
    <w:rsid w:val="00883DD6"/>
    <w:rsid w:val="00884473"/>
    <w:rsid w:val="00884D95"/>
    <w:rsid w:val="008856A3"/>
    <w:rsid w:val="00886614"/>
    <w:rsid w:val="0089047D"/>
    <w:rsid w:val="00890780"/>
    <w:rsid w:val="008915C0"/>
    <w:rsid w:val="0089228E"/>
    <w:rsid w:val="008923E1"/>
    <w:rsid w:val="00892AE4"/>
    <w:rsid w:val="00892CA7"/>
    <w:rsid w:val="00896A29"/>
    <w:rsid w:val="008A01BE"/>
    <w:rsid w:val="008A076D"/>
    <w:rsid w:val="008A1353"/>
    <w:rsid w:val="008A1834"/>
    <w:rsid w:val="008A239D"/>
    <w:rsid w:val="008A26A8"/>
    <w:rsid w:val="008A55BA"/>
    <w:rsid w:val="008B08B8"/>
    <w:rsid w:val="008B160F"/>
    <w:rsid w:val="008B2759"/>
    <w:rsid w:val="008B31A1"/>
    <w:rsid w:val="008B5227"/>
    <w:rsid w:val="008B538B"/>
    <w:rsid w:val="008B5B8F"/>
    <w:rsid w:val="008B6E7C"/>
    <w:rsid w:val="008C08AB"/>
    <w:rsid w:val="008C094B"/>
    <w:rsid w:val="008C1D83"/>
    <w:rsid w:val="008C486B"/>
    <w:rsid w:val="008C563C"/>
    <w:rsid w:val="008C79FA"/>
    <w:rsid w:val="008D37F5"/>
    <w:rsid w:val="008D5BF7"/>
    <w:rsid w:val="008D6FD0"/>
    <w:rsid w:val="008D7576"/>
    <w:rsid w:val="008D75D8"/>
    <w:rsid w:val="008D77E3"/>
    <w:rsid w:val="008E3EAC"/>
    <w:rsid w:val="008E517A"/>
    <w:rsid w:val="008E6711"/>
    <w:rsid w:val="008E69CF"/>
    <w:rsid w:val="008E6CA1"/>
    <w:rsid w:val="008E788F"/>
    <w:rsid w:val="008F3D84"/>
    <w:rsid w:val="0090031A"/>
    <w:rsid w:val="00900DAF"/>
    <w:rsid w:val="00903010"/>
    <w:rsid w:val="00903234"/>
    <w:rsid w:val="00903661"/>
    <w:rsid w:val="00905E2B"/>
    <w:rsid w:val="009068CD"/>
    <w:rsid w:val="0090710E"/>
    <w:rsid w:val="00907EC1"/>
    <w:rsid w:val="009104D0"/>
    <w:rsid w:val="009105ED"/>
    <w:rsid w:val="00910D6C"/>
    <w:rsid w:val="009113CB"/>
    <w:rsid w:val="009114AF"/>
    <w:rsid w:val="00911EFB"/>
    <w:rsid w:val="00912AB1"/>
    <w:rsid w:val="00914EED"/>
    <w:rsid w:val="009155C2"/>
    <w:rsid w:val="0091613C"/>
    <w:rsid w:val="00920B6C"/>
    <w:rsid w:val="0092191A"/>
    <w:rsid w:val="00922E09"/>
    <w:rsid w:val="00923BC1"/>
    <w:rsid w:val="009252A7"/>
    <w:rsid w:val="00927185"/>
    <w:rsid w:val="00930779"/>
    <w:rsid w:val="009309E7"/>
    <w:rsid w:val="00931922"/>
    <w:rsid w:val="00931D88"/>
    <w:rsid w:val="00932C1F"/>
    <w:rsid w:val="00933024"/>
    <w:rsid w:val="00933130"/>
    <w:rsid w:val="00935382"/>
    <w:rsid w:val="009353D2"/>
    <w:rsid w:val="00935B93"/>
    <w:rsid w:val="009369C3"/>
    <w:rsid w:val="00936ECA"/>
    <w:rsid w:val="009400FC"/>
    <w:rsid w:val="00940171"/>
    <w:rsid w:val="009415AA"/>
    <w:rsid w:val="009425F4"/>
    <w:rsid w:val="00944F74"/>
    <w:rsid w:val="00946075"/>
    <w:rsid w:val="0095001E"/>
    <w:rsid w:val="009515E8"/>
    <w:rsid w:val="0095570F"/>
    <w:rsid w:val="009566A2"/>
    <w:rsid w:val="00957430"/>
    <w:rsid w:val="009611A9"/>
    <w:rsid w:val="009614AB"/>
    <w:rsid w:val="00962EBF"/>
    <w:rsid w:val="00965421"/>
    <w:rsid w:val="0097046B"/>
    <w:rsid w:val="0097068C"/>
    <w:rsid w:val="00970AB6"/>
    <w:rsid w:val="0097382A"/>
    <w:rsid w:val="00973C24"/>
    <w:rsid w:val="00974D96"/>
    <w:rsid w:val="00974FE0"/>
    <w:rsid w:val="00975AC0"/>
    <w:rsid w:val="00976926"/>
    <w:rsid w:val="009830C0"/>
    <w:rsid w:val="00983C35"/>
    <w:rsid w:val="00984A60"/>
    <w:rsid w:val="009853E9"/>
    <w:rsid w:val="009854E0"/>
    <w:rsid w:val="00987981"/>
    <w:rsid w:val="009900CC"/>
    <w:rsid w:val="009901EE"/>
    <w:rsid w:val="0099226D"/>
    <w:rsid w:val="00994BFA"/>
    <w:rsid w:val="00995D5F"/>
    <w:rsid w:val="00996270"/>
    <w:rsid w:val="009A0F15"/>
    <w:rsid w:val="009A13B0"/>
    <w:rsid w:val="009A49A9"/>
    <w:rsid w:val="009A49B3"/>
    <w:rsid w:val="009A6429"/>
    <w:rsid w:val="009A672A"/>
    <w:rsid w:val="009A6A8F"/>
    <w:rsid w:val="009A7546"/>
    <w:rsid w:val="009A7FA1"/>
    <w:rsid w:val="009B0768"/>
    <w:rsid w:val="009B0FE3"/>
    <w:rsid w:val="009B1699"/>
    <w:rsid w:val="009B3B6C"/>
    <w:rsid w:val="009B4512"/>
    <w:rsid w:val="009B47D0"/>
    <w:rsid w:val="009B50A3"/>
    <w:rsid w:val="009B64E7"/>
    <w:rsid w:val="009B659C"/>
    <w:rsid w:val="009B76BF"/>
    <w:rsid w:val="009C075D"/>
    <w:rsid w:val="009C1141"/>
    <w:rsid w:val="009C44BE"/>
    <w:rsid w:val="009C487C"/>
    <w:rsid w:val="009C4B7C"/>
    <w:rsid w:val="009C50C2"/>
    <w:rsid w:val="009C59E6"/>
    <w:rsid w:val="009C6F86"/>
    <w:rsid w:val="009C74E8"/>
    <w:rsid w:val="009D1228"/>
    <w:rsid w:val="009D3D2E"/>
    <w:rsid w:val="009D55F9"/>
    <w:rsid w:val="009D7029"/>
    <w:rsid w:val="009D7112"/>
    <w:rsid w:val="009D7210"/>
    <w:rsid w:val="009D79DA"/>
    <w:rsid w:val="009E275F"/>
    <w:rsid w:val="009E4831"/>
    <w:rsid w:val="009E79BE"/>
    <w:rsid w:val="009F0115"/>
    <w:rsid w:val="009F4DE9"/>
    <w:rsid w:val="009F6105"/>
    <w:rsid w:val="009F67D1"/>
    <w:rsid w:val="00A0115D"/>
    <w:rsid w:val="00A05349"/>
    <w:rsid w:val="00A057B4"/>
    <w:rsid w:val="00A06349"/>
    <w:rsid w:val="00A07D21"/>
    <w:rsid w:val="00A10631"/>
    <w:rsid w:val="00A109C3"/>
    <w:rsid w:val="00A1193E"/>
    <w:rsid w:val="00A129AE"/>
    <w:rsid w:val="00A12BAA"/>
    <w:rsid w:val="00A15F31"/>
    <w:rsid w:val="00A179FA"/>
    <w:rsid w:val="00A231A7"/>
    <w:rsid w:val="00A250B3"/>
    <w:rsid w:val="00A25188"/>
    <w:rsid w:val="00A30EC0"/>
    <w:rsid w:val="00A31686"/>
    <w:rsid w:val="00A34B18"/>
    <w:rsid w:val="00A34BE2"/>
    <w:rsid w:val="00A3578A"/>
    <w:rsid w:val="00A362C4"/>
    <w:rsid w:val="00A4354C"/>
    <w:rsid w:val="00A43A67"/>
    <w:rsid w:val="00A45F96"/>
    <w:rsid w:val="00A50343"/>
    <w:rsid w:val="00A507AA"/>
    <w:rsid w:val="00A516AC"/>
    <w:rsid w:val="00A533AC"/>
    <w:rsid w:val="00A53517"/>
    <w:rsid w:val="00A55D2E"/>
    <w:rsid w:val="00A65894"/>
    <w:rsid w:val="00A65BD3"/>
    <w:rsid w:val="00A661CF"/>
    <w:rsid w:val="00A66FBE"/>
    <w:rsid w:val="00A706D1"/>
    <w:rsid w:val="00A72C0A"/>
    <w:rsid w:val="00A735D9"/>
    <w:rsid w:val="00A743DD"/>
    <w:rsid w:val="00A74CB3"/>
    <w:rsid w:val="00A776AF"/>
    <w:rsid w:val="00A77B5B"/>
    <w:rsid w:val="00A80BD9"/>
    <w:rsid w:val="00A811E4"/>
    <w:rsid w:val="00A81D56"/>
    <w:rsid w:val="00A84B9B"/>
    <w:rsid w:val="00A851F7"/>
    <w:rsid w:val="00A852EF"/>
    <w:rsid w:val="00A86325"/>
    <w:rsid w:val="00A907EA"/>
    <w:rsid w:val="00A90E1D"/>
    <w:rsid w:val="00A91CE9"/>
    <w:rsid w:val="00A92643"/>
    <w:rsid w:val="00A973D4"/>
    <w:rsid w:val="00AA02CA"/>
    <w:rsid w:val="00AA0831"/>
    <w:rsid w:val="00AA18AE"/>
    <w:rsid w:val="00AA233E"/>
    <w:rsid w:val="00AA367E"/>
    <w:rsid w:val="00AA3DDA"/>
    <w:rsid w:val="00AA5BE7"/>
    <w:rsid w:val="00AA5DC3"/>
    <w:rsid w:val="00AA63A3"/>
    <w:rsid w:val="00AA67C9"/>
    <w:rsid w:val="00AB0730"/>
    <w:rsid w:val="00AB1093"/>
    <w:rsid w:val="00AB1D90"/>
    <w:rsid w:val="00AB2AD9"/>
    <w:rsid w:val="00AB4924"/>
    <w:rsid w:val="00AB49BA"/>
    <w:rsid w:val="00AB612B"/>
    <w:rsid w:val="00AB61C5"/>
    <w:rsid w:val="00AC1D78"/>
    <w:rsid w:val="00AC278A"/>
    <w:rsid w:val="00AC2FF0"/>
    <w:rsid w:val="00AC39F3"/>
    <w:rsid w:val="00AC575F"/>
    <w:rsid w:val="00AD6BA6"/>
    <w:rsid w:val="00AE06B7"/>
    <w:rsid w:val="00AE1A20"/>
    <w:rsid w:val="00AE1BD3"/>
    <w:rsid w:val="00AE2191"/>
    <w:rsid w:val="00AE414D"/>
    <w:rsid w:val="00AE5C27"/>
    <w:rsid w:val="00AE623E"/>
    <w:rsid w:val="00AE7B21"/>
    <w:rsid w:val="00AE7D10"/>
    <w:rsid w:val="00AF5121"/>
    <w:rsid w:val="00AF5E48"/>
    <w:rsid w:val="00AF67E5"/>
    <w:rsid w:val="00B008A0"/>
    <w:rsid w:val="00B016BD"/>
    <w:rsid w:val="00B0341B"/>
    <w:rsid w:val="00B0673D"/>
    <w:rsid w:val="00B06D09"/>
    <w:rsid w:val="00B0730E"/>
    <w:rsid w:val="00B10836"/>
    <w:rsid w:val="00B11215"/>
    <w:rsid w:val="00B117AA"/>
    <w:rsid w:val="00B11F30"/>
    <w:rsid w:val="00B126DD"/>
    <w:rsid w:val="00B13F0A"/>
    <w:rsid w:val="00B14FF3"/>
    <w:rsid w:val="00B1686B"/>
    <w:rsid w:val="00B17184"/>
    <w:rsid w:val="00B27E5F"/>
    <w:rsid w:val="00B30045"/>
    <w:rsid w:val="00B36CF1"/>
    <w:rsid w:val="00B40F08"/>
    <w:rsid w:val="00B414BE"/>
    <w:rsid w:val="00B43365"/>
    <w:rsid w:val="00B46A70"/>
    <w:rsid w:val="00B47663"/>
    <w:rsid w:val="00B47917"/>
    <w:rsid w:val="00B53268"/>
    <w:rsid w:val="00B54F8D"/>
    <w:rsid w:val="00B560B4"/>
    <w:rsid w:val="00B57B3B"/>
    <w:rsid w:val="00B606E7"/>
    <w:rsid w:val="00B64181"/>
    <w:rsid w:val="00B648EA"/>
    <w:rsid w:val="00B6501C"/>
    <w:rsid w:val="00B651FF"/>
    <w:rsid w:val="00B70B12"/>
    <w:rsid w:val="00B71B0C"/>
    <w:rsid w:val="00B72586"/>
    <w:rsid w:val="00B726A8"/>
    <w:rsid w:val="00B74C09"/>
    <w:rsid w:val="00B75404"/>
    <w:rsid w:val="00B75B63"/>
    <w:rsid w:val="00B76012"/>
    <w:rsid w:val="00B77779"/>
    <w:rsid w:val="00B77EBE"/>
    <w:rsid w:val="00B80FD9"/>
    <w:rsid w:val="00B82117"/>
    <w:rsid w:val="00B85498"/>
    <w:rsid w:val="00B86E9A"/>
    <w:rsid w:val="00B9070D"/>
    <w:rsid w:val="00B90D7D"/>
    <w:rsid w:val="00B90F2B"/>
    <w:rsid w:val="00B924A1"/>
    <w:rsid w:val="00B92B76"/>
    <w:rsid w:val="00BA0560"/>
    <w:rsid w:val="00BA0749"/>
    <w:rsid w:val="00BA4A4A"/>
    <w:rsid w:val="00BA59E2"/>
    <w:rsid w:val="00BA621F"/>
    <w:rsid w:val="00BA70F9"/>
    <w:rsid w:val="00BA7810"/>
    <w:rsid w:val="00BB19F0"/>
    <w:rsid w:val="00BB4C13"/>
    <w:rsid w:val="00BB4F02"/>
    <w:rsid w:val="00BB6982"/>
    <w:rsid w:val="00BB7737"/>
    <w:rsid w:val="00BC2842"/>
    <w:rsid w:val="00BC34D5"/>
    <w:rsid w:val="00BC37BC"/>
    <w:rsid w:val="00BD05B1"/>
    <w:rsid w:val="00BD05C0"/>
    <w:rsid w:val="00BD0955"/>
    <w:rsid w:val="00BD1C4D"/>
    <w:rsid w:val="00BD1FBD"/>
    <w:rsid w:val="00BD5075"/>
    <w:rsid w:val="00BD56ED"/>
    <w:rsid w:val="00BE032A"/>
    <w:rsid w:val="00BE2363"/>
    <w:rsid w:val="00BE4798"/>
    <w:rsid w:val="00BE4FBC"/>
    <w:rsid w:val="00BF413D"/>
    <w:rsid w:val="00BF49FE"/>
    <w:rsid w:val="00BF709F"/>
    <w:rsid w:val="00C0025A"/>
    <w:rsid w:val="00C01538"/>
    <w:rsid w:val="00C03ECB"/>
    <w:rsid w:val="00C07A45"/>
    <w:rsid w:val="00C11E95"/>
    <w:rsid w:val="00C12DF4"/>
    <w:rsid w:val="00C13166"/>
    <w:rsid w:val="00C136F3"/>
    <w:rsid w:val="00C1622B"/>
    <w:rsid w:val="00C20D3E"/>
    <w:rsid w:val="00C2170C"/>
    <w:rsid w:val="00C22BD9"/>
    <w:rsid w:val="00C25047"/>
    <w:rsid w:val="00C26E7F"/>
    <w:rsid w:val="00C301CC"/>
    <w:rsid w:val="00C32ADA"/>
    <w:rsid w:val="00C33363"/>
    <w:rsid w:val="00C33376"/>
    <w:rsid w:val="00C3379D"/>
    <w:rsid w:val="00C33B8A"/>
    <w:rsid w:val="00C343F5"/>
    <w:rsid w:val="00C3605F"/>
    <w:rsid w:val="00C36231"/>
    <w:rsid w:val="00C41919"/>
    <w:rsid w:val="00C43CB7"/>
    <w:rsid w:val="00C44769"/>
    <w:rsid w:val="00C4479D"/>
    <w:rsid w:val="00C50B41"/>
    <w:rsid w:val="00C5646A"/>
    <w:rsid w:val="00C56B52"/>
    <w:rsid w:val="00C57632"/>
    <w:rsid w:val="00C5791A"/>
    <w:rsid w:val="00C60AB3"/>
    <w:rsid w:val="00C61200"/>
    <w:rsid w:val="00C612B0"/>
    <w:rsid w:val="00C61B5E"/>
    <w:rsid w:val="00C63272"/>
    <w:rsid w:val="00C658C0"/>
    <w:rsid w:val="00C65D9C"/>
    <w:rsid w:val="00C66643"/>
    <w:rsid w:val="00C66721"/>
    <w:rsid w:val="00C6789E"/>
    <w:rsid w:val="00C710E1"/>
    <w:rsid w:val="00C77360"/>
    <w:rsid w:val="00C80E78"/>
    <w:rsid w:val="00C836B5"/>
    <w:rsid w:val="00C838E0"/>
    <w:rsid w:val="00C85353"/>
    <w:rsid w:val="00C858BC"/>
    <w:rsid w:val="00C85B2A"/>
    <w:rsid w:val="00C87011"/>
    <w:rsid w:val="00C87690"/>
    <w:rsid w:val="00C87755"/>
    <w:rsid w:val="00C90A5D"/>
    <w:rsid w:val="00C911AD"/>
    <w:rsid w:val="00C917C0"/>
    <w:rsid w:val="00C925D6"/>
    <w:rsid w:val="00C9317E"/>
    <w:rsid w:val="00C95E76"/>
    <w:rsid w:val="00C97238"/>
    <w:rsid w:val="00C979F6"/>
    <w:rsid w:val="00CA00F2"/>
    <w:rsid w:val="00CA2693"/>
    <w:rsid w:val="00CA2C5D"/>
    <w:rsid w:val="00CA381D"/>
    <w:rsid w:val="00CA411A"/>
    <w:rsid w:val="00CA514D"/>
    <w:rsid w:val="00CA5E5E"/>
    <w:rsid w:val="00CA7553"/>
    <w:rsid w:val="00CB0BAA"/>
    <w:rsid w:val="00CB38FD"/>
    <w:rsid w:val="00CB4627"/>
    <w:rsid w:val="00CB46C3"/>
    <w:rsid w:val="00CB4C17"/>
    <w:rsid w:val="00CB5601"/>
    <w:rsid w:val="00CB7BA0"/>
    <w:rsid w:val="00CC0CEF"/>
    <w:rsid w:val="00CC1068"/>
    <w:rsid w:val="00CC26D3"/>
    <w:rsid w:val="00CC2E90"/>
    <w:rsid w:val="00CC3960"/>
    <w:rsid w:val="00CC636E"/>
    <w:rsid w:val="00CC663F"/>
    <w:rsid w:val="00CC7807"/>
    <w:rsid w:val="00CD01CC"/>
    <w:rsid w:val="00CD13A4"/>
    <w:rsid w:val="00CD1AFD"/>
    <w:rsid w:val="00CD56D0"/>
    <w:rsid w:val="00CD7BFF"/>
    <w:rsid w:val="00CE244B"/>
    <w:rsid w:val="00CE48B3"/>
    <w:rsid w:val="00CF1407"/>
    <w:rsid w:val="00CF1B25"/>
    <w:rsid w:val="00CF234F"/>
    <w:rsid w:val="00CF2D05"/>
    <w:rsid w:val="00CF3871"/>
    <w:rsid w:val="00CF3AF9"/>
    <w:rsid w:val="00CF4ACD"/>
    <w:rsid w:val="00CF52E8"/>
    <w:rsid w:val="00CF7288"/>
    <w:rsid w:val="00CF7F29"/>
    <w:rsid w:val="00D01043"/>
    <w:rsid w:val="00D0132D"/>
    <w:rsid w:val="00D029C3"/>
    <w:rsid w:val="00D0348F"/>
    <w:rsid w:val="00D0381A"/>
    <w:rsid w:val="00D03D7F"/>
    <w:rsid w:val="00D046DE"/>
    <w:rsid w:val="00D05A43"/>
    <w:rsid w:val="00D06542"/>
    <w:rsid w:val="00D0690C"/>
    <w:rsid w:val="00D075D0"/>
    <w:rsid w:val="00D07E05"/>
    <w:rsid w:val="00D11EAB"/>
    <w:rsid w:val="00D13D30"/>
    <w:rsid w:val="00D14BD4"/>
    <w:rsid w:val="00D15850"/>
    <w:rsid w:val="00D17612"/>
    <w:rsid w:val="00D205B6"/>
    <w:rsid w:val="00D20E56"/>
    <w:rsid w:val="00D214E9"/>
    <w:rsid w:val="00D21E91"/>
    <w:rsid w:val="00D22753"/>
    <w:rsid w:val="00D24CEC"/>
    <w:rsid w:val="00D253FC"/>
    <w:rsid w:val="00D25708"/>
    <w:rsid w:val="00D27F66"/>
    <w:rsid w:val="00D34AED"/>
    <w:rsid w:val="00D35598"/>
    <w:rsid w:val="00D36411"/>
    <w:rsid w:val="00D37536"/>
    <w:rsid w:val="00D37DDF"/>
    <w:rsid w:val="00D4044F"/>
    <w:rsid w:val="00D415F2"/>
    <w:rsid w:val="00D41DBE"/>
    <w:rsid w:val="00D4361A"/>
    <w:rsid w:val="00D44E50"/>
    <w:rsid w:val="00D46E36"/>
    <w:rsid w:val="00D50E3E"/>
    <w:rsid w:val="00D531EA"/>
    <w:rsid w:val="00D53751"/>
    <w:rsid w:val="00D545AC"/>
    <w:rsid w:val="00D54CAA"/>
    <w:rsid w:val="00D54D41"/>
    <w:rsid w:val="00D54DDB"/>
    <w:rsid w:val="00D57D8F"/>
    <w:rsid w:val="00D61690"/>
    <w:rsid w:val="00D67630"/>
    <w:rsid w:val="00D70792"/>
    <w:rsid w:val="00D725EB"/>
    <w:rsid w:val="00D735CD"/>
    <w:rsid w:val="00D810C8"/>
    <w:rsid w:val="00D81EBD"/>
    <w:rsid w:val="00D83207"/>
    <w:rsid w:val="00D847B6"/>
    <w:rsid w:val="00D85705"/>
    <w:rsid w:val="00D87A10"/>
    <w:rsid w:val="00D904E7"/>
    <w:rsid w:val="00D90F85"/>
    <w:rsid w:val="00D92510"/>
    <w:rsid w:val="00D939C7"/>
    <w:rsid w:val="00D93E3C"/>
    <w:rsid w:val="00D9413B"/>
    <w:rsid w:val="00D94889"/>
    <w:rsid w:val="00D95E75"/>
    <w:rsid w:val="00D965D5"/>
    <w:rsid w:val="00D966FF"/>
    <w:rsid w:val="00DA099C"/>
    <w:rsid w:val="00DA7C61"/>
    <w:rsid w:val="00DB09D0"/>
    <w:rsid w:val="00DB13DC"/>
    <w:rsid w:val="00DB1AFB"/>
    <w:rsid w:val="00DB47C5"/>
    <w:rsid w:val="00DB69C4"/>
    <w:rsid w:val="00DB772B"/>
    <w:rsid w:val="00DC03E1"/>
    <w:rsid w:val="00DC069B"/>
    <w:rsid w:val="00DC1FEF"/>
    <w:rsid w:val="00DC5005"/>
    <w:rsid w:val="00DC684C"/>
    <w:rsid w:val="00DD3EA8"/>
    <w:rsid w:val="00DD54F3"/>
    <w:rsid w:val="00DD59EE"/>
    <w:rsid w:val="00DD63B7"/>
    <w:rsid w:val="00DD74FE"/>
    <w:rsid w:val="00DD7566"/>
    <w:rsid w:val="00DE01AD"/>
    <w:rsid w:val="00DE0628"/>
    <w:rsid w:val="00DE1BB8"/>
    <w:rsid w:val="00DE2C1C"/>
    <w:rsid w:val="00DE323E"/>
    <w:rsid w:val="00DE6833"/>
    <w:rsid w:val="00DE796D"/>
    <w:rsid w:val="00DF04B9"/>
    <w:rsid w:val="00DF086F"/>
    <w:rsid w:val="00DF18E7"/>
    <w:rsid w:val="00DF1992"/>
    <w:rsid w:val="00DF499D"/>
    <w:rsid w:val="00E006F5"/>
    <w:rsid w:val="00E025FC"/>
    <w:rsid w:val="00E03235"/>
    <w:rsid w:val="00E038BB"/>
    <w:rsid w:val="00E041FE"/>
    <w:rsid w:val="00E05FC2"/>
    <w:rsid w:val="00E10074"/>
    <w:rsid w:val="00E104F3"/>
    <w:rsid w:val="00E11277"/>
    <w:rsid w:val="00E11591"/>
    <w:rsid w:val="00E11DEF"/>
    <w:rsid w:val="00E12C06"/>
    <w:rsid w:val="00E15131"/>
    <w:rsid w:val="00E20E80"/>
    <w:rsid w:val="00E21804"/>
    <w:rsid w:val="00E2480C"/>
    <w:rsid w:val="00E268F1"/>
    <w:rsid w:val="00E26BC0"/>
    <w:rsid w:val="00E26D78"/>
    <w:rsid w:val="00E271A6"/>
    <w:rsid w:val="00E2739F"/>
    <w:rsid w:val="00E313CE"/>
    <w:rsid w:val="00E317B5"/>
    <w:rsid w:val="00E31D4F"/>
    <w:rsid w:val="00E31DD1"/>
    <w:rsid w:val="00E40F58"/>
    <w:rsid w:val="00E410A5"/>
    <w:rsid w:val="00E42577"/>
    <w:rsid w:val="00E43246"/>
    <w:rsid w:val="00E44DB8"/>
    <w:rsid w:val="00E4682C"/>
    <w:rsid w:val="00E5033A"/>
    <w:rsid w:val="00E52028"/>
    <w:rsid w:val="00E5320E"/>
    <w:rsid w:val="00E5336A"/>
    <w:rsid w:val="00E54554"/>
    <w:rsid w:val="00E561F4"/>
    <w:rsid w:val="00E615F6"/>
    <w:rsid w:val="00E62B62"/>
    <w:rsid w:val="00E632D4"/>
    <w:rsid w:val="00E63514"/>
    <w:rsid w:val="00E64E0F"/>
    <w:rsid w:val="00E65787"/>
    <w:rsid w:val="00E658A3"/>
    <w:rsid w:val="00E65AE8"/>
    <w:rsid w:val="00E6602E"/>
    <w:rsid w:val="00E66A7E"/>
    <w:rsid w:val="00E66EFB"/>
    <w:rsid w:val="00E673CB"/>
    <w:rsid w:val="00E74E6E"/>
    <w:rsid w:val="00E84906"/>
    <w:rsid w:val="00E84D62"/>
    <w:rsid w:val="00E8650C"/>
    <w:rsid w:val="00E87166"/>
    <w:rsid w:val="00E87F0F"/>
    <w:rsid w:val="00E9016E"/>
    <w:rsid w:val="00E9066C"/>
    <w:rsid w:val="00E90BEF"/>
    <w:rsid w:val="00E91D4D"/>
    <w:rsid w:val="00E92728"/>
    <w:rsid w:val="00E94B0D"/>
    <w:rsid w:val="00EA02EF"/>
    <w:rsid w:val="00EA3AFD"/>
    <w:rsid w:val="00EA75C2"/>
    <w:rsid w:val="00EA79B5"/>
    <w:rsid w:val="00EA7ED2"/>
    <w:rsid w:val="00EB0F5C"/>
    <w:rsid w:val="00EB2991"/>
    <w:rsid w:val="00EB34C9"/>
    <w:rsid w:val="00EB5267"/>
    <w:rsid w:val="00EC0414"/>
    <w:rsid w:val="00EC20AB"/>
    <w:rsid w:val="00EC28D6"/>
    <w:rsid w:val="00EC5C2E"/>
    <w:rsid w:val="00EC7C77"/>
    <w:rsid w:val="00ED124D"/>
    <w:rsid w:val="00ED21CD"/>
    <w:rsid w:val="00ED224C"/>
    <w:rsid w:val="00ED2470"/>
    <w:rsid w:val="00ED3547"/>
    <w:rsid w:val="00ED41FB"/>
    <w:rsid w:val="00ED57FD"/>
    <w:rsid w:val="00ED762B"/>
    <w:rsid w:val="00EE0CB6"/>
    <w:rsid w:val="00EF010E"/>
    <w:rsid w:val="00EF02AC"/>
    <w:rsid w:val="00EF1333"/>
    <w:rsid w:val="00EF2616"/>
    <w:rsid w:val="00EF3FA4"/>
    <w:rsid w:val="00EF6A2D"/>
    <w:rsid w:val="00EF7857"/>
    <w:rsid w:val="00F00784"/>
    <w:rsid w:val="00F012CB"/>
    <w:rsid w:val="00F052D8"/>
    <w:rsid w:val="00F068F7"/>
    <w:rsid w:val="00F06D65"/>
    <w:rsid w:val="00F07086"/>
    <w:rsid w:val="00F072FE"/>
    <w:rsid w:val="00F07FED"/>
    <w:rsid w:val="00F114B9"/>
    <w:rsid w:val="00F126BB"/>
    <w:rsid w:val="00F14459"/>
    <w:rsid w:val="00F14691"/>
    <w:rsid w:val="00F156B3"/>
    <w:rsid w:val="00F204DF"/>
    <w:rsid w:val="00F21875"/>
    <w:rsid w:val="00F220AA"/>
    <w:rsid w:val="00F245C2"/>
    <w:rsid w:val="00F25604"/>
    <w:rsid w:val="00F25BF5"/>
    <w:rsid w:val="00F332BB"/>
    <w:rsid w:val="00F33AB9"/>
    <w:rsid w:val="00F364D4"/>
    <w:rsid w:val="00F3758C"/>
    <w:rsid w:val="00F3774F"/>
    <w:rsid w:val="00F43C2D"/>
    <w:rsid w:val="00F44106"/>
    <w:rsid w:val="00F45A40"/>
    <w:rsid w:val="00F47459"/>
    <w:rsid w:val="00F50CC5"/>
    <w:rsid w:val="00F50EBB"/>
    <w:rsid w:val="00F516B9"/>
    <w:rsid w:val="00F53210"/>
    <w:rsid w:val="00F5392F"/>
    <w:rsid w:val="00F55012"/>
    <w:rsid w:val="00F60A6F"/>
    <w:rsid w:val="00F62F16"/>
    <w:rsid w:val="00F6314B"/>
    <w:rsid w:val="00F65FDF"/>
    <w:rsid w:val="00F67C56"/>
    <w:rsid w:val="00F67FE1"/>
    <w:rsid w:val="00F702E1"/>
    <w:rsid w:val="00F70B16"/>
    <w:rsid w:val="00F72779"/>
    <w:rsid w:val="00F75AA4"/>
    <w:rsid w:val="00F75B90"/>
    <w:rsid w:val="00F77F06"/>
    <w:rsid w:val="00F81DCA"/>
    <w:rsid w:val="00F843C7"/>
    <w:rsid w:val="00F86FB8"/>
    <w:rsid w:val="00F87D83"/>
    <w:rsid w:val="00F93349"/>
    <w:rsid w:val="00F94F6B"/>
    <w:rsid w:val="00F97323"/>
    <w:rsid w:val="00FA06CC"/>
    <w:rsid w:val="00FA0E3C"/>
    <w:rsid w:val="00FA2B8D"/>
    <w:rsid w:val="00FA3549"/>
    <w:rsid w:val="00FA38A7"/>
    <w:rsid w:val="00FA4933"/>
    <w:rsid w:val="00FA523E"/>
    <w:rsid w:val="00FA5687"/>
    <w:rsid w:val="00FA5C4E"/>
    <w:rsid w:val="00FA675E"/>
    <w:rsid w:val="00FA6BE2"/>
    <w:rsid w:val="00FB0BB5"/>
    <w:rsid w:val="00FB2401"/>
    <w:rsid w:val="00FB64C5"/>
    <w:rsid w:val="00FC195E"/>
    <w:rsid w:val="00FC348C"/>
    <w:rsid w:val="00FC37BF"/>
    <w:rsid w:val="00FC3A04"/>
    <w:rsid w:val="00FC5F0D"/>
    <w:rsid w:val="00FC6893"/>
    <w:rsid w:val="00FC7E41"/>
    <w:rsid w:val="00FD0F58"/>
    <w:rsid w:val="00FD11FF"/>
    <w:rsid w:val="00FD2366"/>
    <w:rsid w:val="00FD2DA0"/>
    <w:rsid w:val="00FD3787"/>
    <w:rsid w:val="00FD528C"/>
    <w:rsid w:val="00FD6431"/>
    <w:rsid w:val="00FD6FC4"/>
    <w:rsid w:val="00FE00E5"/>
    <w:rsid w:val="00FE0F9B"/>
    <w:rsid w:val="00FE209A"/>
    <w:rsid w:val="00FE211E"/>
    <w:rsid w:val="00FE2ED0"/>
    <w:rsid w:val="00FE3B8D"/>
    <w:rsid w:val="00FE5750"/>
    <w:rsid w:val="00FE61AD"/>
    <w:rsid w:val="00FF55C6"/>
    <w:rsid w:val="00FF79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47611"/>
  <w15:chartTrackingRefBased/>
  <w15:docId w15:val="{BBDED3FF-EAEE-42C9-83F2-EDC9216B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9A672A"/>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uiPriority w:val="9"/>
    <w:qFormat/>
    <w:rsid w:val="008A183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uiPriority w:val="9"/>
    <w:qFormat/>
    <w:rsid w:val="008A1834"/>
    <w:pPr>
      <w:ind w:left="851" w:hanging="851"/>
      <w:outlineLvl w:val="1"/>
    </w:pPr>
  </w:style>
  <w:style w:type="paragraph" w:styleId="Heading3">
    <w:name w:val="heading 3"/>
    <w:basedOn w:val="Heading2"/>
    <w:next w:val="Normal"/>
    <w:link w:val="Heading3Char"/>
    <w:qFormat/>
    <w:rsid w:val="008A1834"/>
    <w:pPr>
      <w:ind w:left="1134" w:hanging="1134"/>
      <w:outlineLvl w:val="2"/>
    </w:pPr>
  </w:style>
  <w:style w:type="paragraph" w:styleId="Heading4">
    <w:name w:val="heading 4"/>
    <w:basedOn w:val="Heading2"/>
    <w:next w:val="Normal"/>
    <w:link w:val="Heading4Char"/>
    <w:qFormat/>
    <w:rsid w:val="008A1834"/>
    <w:pPr>
      <w:ind w:left="1418" w:hanging="1418"/>
      <w:outlineLvl w:val="3"/>
    </w:pPr>
  </w:style>
  <w:style w:type="paragraph" w:styleId="Heading5">
    <w:name w:val="heading 5"/>
    <w:basedOn w:val="Heading2"/>
    <w:next w:val="Normal"/>
    <w:link w:val="Heading5Char"/>
    <w:qFormat/>
    <w:rsid w:val="008A1834"/>
    <w:pPr>
      <w:ind w:left="1701" w:hanging="1701"/>
      <w:outlineLvl w:val="4"/>
    </w:pPr>
  </w:style>
  <w:style w:type="paragraph" w:styleId="Heading8">
    <w:name w:val="heading 8"/>
    <w:basedOn w:val="Heading1"/>
    <w:next w:val="Normal"/>
    <w:link w:val="Heading8Char"/>
    <w:qFormat/>
    <w:rsid w:val="008A1834"/>
    <w:pPr>
      <w:ind w:left="2977" w:hanging="2977"/>
      <w:outlineLvl w:val="7"/>
    </w:pPr>
  </w:style>
  <w:style w:type="paragraph" w:styleId="Heading9">
    <w:name w:val="heading 9"/>
    <w:basedOn w:val="Heading1"/>
    <w:next w:val="Normal"/>
    <w:link w:val="Heading9Char"/>
    <w:qFormat/>
    <w:rsid w:val="008A183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A367E"/>
    <w:rPr>
      <w:rFonts w:ascii="Arial" w:hAnsi="Arial"/>
      <w:b/>
      <w:lang w:eastAsia="en-US"/>
    </w:rPr>
  </w:style>
  <w:style w:type="character" w:customStyle="1" w:styleId="Heading2Char">
    <w:name w:val="Heading 2 Char"/>
    <w:link w:val="Heading2"/>
    <w:uiPriority w:val="9"/>
    <w:rsid w:val="00AA367E"/>
    <w:rPr>
      <w:rFonts w:ascii="Arial" w:hAnsi="Arial"/>
      <w:b/>
      <w:lang w:eastAsia="en-US"/>
    </w:rPr>
  </w:style>
  <w:style w:type="character" w:customStyle="1" w:styleId="Heading3Char">
    <w:name w:val="Heading 3 Char"/>
    <w:link w:val="Heading3"/>
    <w:rsid w:val="00AA367E"/>
    <w:rPr>
      <w:rFonts w:ascii="Arial" w:hAnsi="Arial"/>
      <w:b/>
      <w:lang w:eastAsia="en-US"/>
    </w:rPr>
  </w:style>
  <w:style w:type="character" w:customStyle="1" w:styleId="Heading4Char">
    <w:name w:val="Heading 4 Char"/>
    <w:link w:val="Heading4"/>
    <w:rsid w:val="00AA367E"/>
    <w:rPr>
      <w:rFonts w:ascii="Arial" w:hAnsi="Arial"/>
      <w:b/>
      <w:lang w:eastAsia="en-US"/>
    </w:rPr>
  </w:style>
  <w:style w:type="character" w:customStyle="1" w:styleId="Heading5Char">
    <w:name w:val="Heading 5 Char"/>
    <w:link w:val="Heading5"/>
    <w:rsid w:val="00AA367E"/>
    <w:rPr>
      <w:rFonts w:ascii="Arial" w:hAnsi="Arial"/>
      <w:b/>
      <w:lang w:eastAsia="en-US"/>
    </w:rPr>
  </w:style>
  <w:style w:type="character" w:customStyle="1" w:styleId="Heading8Char">
    <w:name w:val="Heading 8 Char"/>
    <w:link w:val="Heading8"/>
    <w:rsid w:val="00AA367E"/>
    <w:rPr>
      <w:rFonts w:ascii="Arial" w:hAnsi="Arial"/>
      <w:b/>
      <w:lang w:eastAsia="en-US"/>
    </w:rPr>
  </w:style>
  <w:style w:type="character" w:customStyle="1" w:styleId="Heading9Char">
    <w:name w:val="Heading 9 Char"/>
    <w:link w:val="Heading9"/>
    <w:rsid w:val="00AA367E"/>
    <w:rPr>
      <w:rFonts w:ascii="Arial" w:hAnsi="Arial"/>
      <w:b/>
      <w:lang w:eastAsia="en-US"/>
    </w:rPr>
  </w:style>
  <w:style w:type="paragraph" w:customStyle="1" w:styleId="B1">
    <w:name w:val="B1"/>
    <w:basedOn w:val="Normal"/>
    <w:rsid w:val="008A183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A1834"/>
    <w:pPr>
      <w:ind w:left="1134"/>
    </w:pPr>
  </w:style>
  <w:style w:type="paragraph" w:customStyle="1" w:styleId="B3">
    <w:name w:val="B3"/>
    <w:basedOn w:val="B1"/>
    <w:rsid w:val="008A1834"/>
    <w:pPr>
      <w:ind w:left="1701"/>
    </w:pPr>
  </w:style>
  <w:style w:type="paragraph" w:customStyle="1" w:styleId="B4">
    <w:name w:val="B4"/>
    <w:basedOn w:val="B1"/>
    <w:rsid w:val="008A1834"/>
    <w:pPr>
      <w:ind w:left="2268"/>
    </w:pPr>
  </w:style>
  <w:style w:type="paragraph" w:customStyle="1" w:styleId="B5">
    <w:name w:val="B5"/>
    <w:basedOn w:val="B1"/>
    <w:rsid w:val="008A1834"/>
    <w:pPr>
      <w:ind w:left="2835"/>
    </w:pPr>
  </w:style>
  <w:style w:type="paragraph" w:customStyle="1" w:styleId="EQ">
    <w:name w:val="EQ"/>
    <w:basedOn w:val="Normal"/>
    <w:next w:val="Normal"/>
    <w:rsid w:val="008A183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A1834"/>
    <w:pPr>
      <w:spacing w:after="0"/>
    </w:pPr>
  </w:style>
  <w:style w:type="paragraph" w:customStyle="1" w:styleId="FP">
    <w:name w:val="FP"/>
    <w:basedOn w:val="Normal"/>
    <w:rsid w:val="008A1834"/>
    <w:pPr>
      <w:spacing w:after="0"/>
    </w:pPr>
  </w:style>
  <w:style w:type="paragraph" w:customStyle="1" w:styleId="H6">
    <w:name w:val="H6"/>
    <w:basedOn w:val="Heading5"/>
    <w:next w:val="Normal"/>
    <w:rsid w:val="008A1834"/>
    <w:pPr>
      <w:ind w:left="1985" w:hanging="1985"/>
      <w:outlineLvl w:val="9"/>
    </w:pPr>
  </w:style>
  <w:style w:type="paragraph" w:customStyle="1" w:styleId="HE">
    <w:name w:val="HE"/>
    <w:basedOn w:val="Normal"/>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link w:val="Header"/>
    <w:rsid w:val="00AA367E"/>
    <w:rPr>
      <w:rFonts w:ascii="Arial" w:hAnsi="Arial"/>
      <w:lang w:eastAsia="en-US"/>
    </w:rPr>
  </w:style>
  <w:style w:type="paragraph" w:customStyle="1" w:styleId="HO">
    <w:name w:val="HO"/>
    <w:basedOn w:val="Normal"/>
    <w:rsid w:val="008A183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A183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A1834"/>
    <w:rPr>
      <w:sz w:val="18"/>
    </w:rPr>
  </w:style>
  <w:style w:type="paragraph" w:customStyle="1" w:styleId="NW">
    <w:name w:val="NW"/>
    <w:basedOn w:val="NO"/>
    <w:rsid w:val="008A1834"/>
    <w:pPr>
      <w:spacing w:after="0"/>
    </w:pPr>
  </w:style>
  <w:style w:type="paragraph" w:customStyle="1" w:styleId="PL">
    <w:name w:val="PL"/>
    <w:rsid w:val="008A18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A183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A1834"/>
    <w:pPr>
      <w:tabs>
        <w:tab w:val="clear" w:pos="284"/>
        <w:tab w:val="clear" w:pos="567"/>
      </w:tabs>
      <w:jc w:val="center"/>
    </w:pPr>
  </w:style>
  <w:style w:type="paragraph" w:customStyle="1" w:styleId="TAH">
    <w:name w:val="TAH"/>
    <w:basedOn w:val="TAC"/>
    <w:rsid w:val="008A1834"/>
    <w:rPr>
      <w:b/>
    </w:rPr>
  </w:style>
  <w:style w:type="paragraph" w:customStyle="1" w:styleId="TAL">
    <w:name w:val="TAL"/>
    <w:basedOn w:val="Normal"/>
    <w:rsid w:val="008A183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A1834"/>
    <w:pPr>
      <w:tabs>
        <w:tab w:val="clear" w:pos="284"/>
        <w:tab w:val="clear" w:pos="567"/>
      </w:tabs>
      <w:ind w:left="851" w:hanging="851"/>
    </w:pPr>
  </w:style>
  <w:style w:type="paragraph" w:customStyle="1" w:styleId="TAR">
    <w:name w:val="TAR"/>
    <w:basedOn w:val="TAL"/>
    <w:rsid w:val="008A1834"/>
    <w:pPr>
      <w:tabs>
        <w:tab w:val="clear" w:pos="284"/>
        <w:tab w:val="clear" w:pos="567"/>
      </w:tabs>
      <w:jc w:val="right"/>
    </w:pPr>
  </w:style>
  <w:style w:type="paragraph" w:customStyle="1" w:styleId="TF">
    <w:name w:val="TF"/>
    <w:basedOn w:val="TH"/>
    <w:rsid w:val="008A1834"/>
    <w:pPr>
      <w:keepNext w:val="0"/>
      <w:spacing w:before="0" w:after="240"/>
    </w:pPr>
  </w:style>
  <w:style w:type="paragraph" w:customStyle="1" w:styleId="TH">
    <w:name w:val="TH"/>
    <w:basedOn w:val="Normal"/>
    <w:rsid w:val="008A183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A18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A1834"/>
    <w:pPr>
      <w:keepNext w:val="0"/>
      <w:spacing w:before="0"/>
      <w:ind w:left="851"/>
    </w:pPr>
    <w:rPr>
      <w:sz w:val="20"/>
    </w:rPr>
  </w:style>
  <w:style w:type="paragraph" w:styleId="TOC3">
    <w:name w:val="toc 3"/>
    <w:basedOn w:val="TOC2"/>
    <w:uiPriority w:val="39"/>
    <w:rsid w:val="008A1834"/>
    <w:pPr>
      <w:ind w:left="1418" w:hanging="851"/>
    </w:pPr>
  </w:style>
  <w:style w:type="paragraph" w:styleId="TOC4">
    <w:name w:val="toc 4"/>
    <w:basedOn w:val="TOC3"/>
    <w:rsid w:val="008A1834"/>
    <w:pPr>
      <w:ind w:left="1985" w:hanging="1134"/>
    </w:pPr>
  </w:style>
  <w:style w:type="paragraph" w:styleId="TOC5">
    <w:name w:val="toc 5"/>
    <w:basedOn w:val="TOC4"/>
    <w:rsid w:val="008A1834"/>
    <w:pPr>
      <w:ind w:left="2552"/>
    </w:pPr>
  </w:style>
  <w:style w:type="paragraph" w:styleId="TOC6">
    <w:name w:val="toc 6"/>
    <w:basedOn w:val="TOC5"/>
    <w:next w:val="Normal"/>
    <w:rsid w:val="008A1834"/>
    <w:pPr>
      <w:ind w:left="1985" w:hanging="1985"/>
    </w:pPr>
  </w:style>
  <w:style w:type="paragraph" w:styleId="TOC7">
    <w:name w:val="toc 7"/>
    <w:basedOn w:val="TOC6"/>
    <w:next w:val="Normal"/>
    <w:rsid w:val="008A1834"/>
    <w:pPr>
      <w:ind w:left="2268" w:hanging="2268"/>
    </w:pPr>
  </w:style>
  <w:style w:type="paragraph" w:styleId="TOC8">
    <w:name w:val="toc 8"/>
    <w:basedOn w:val="TOC1"/>
    <w:uiPriority w:val="39"/>
    <w:rsid w:val="008A1834"/>
    <w:pPr>
      <w:spacing w:before="180"/>
      <w:ind w:left="2693" w:hanging="2693"/>
    </w:pPr>
    <w:rPr>
      <w:b/>
    </w:rPr>
  </w:style>
  <w:style w:type="paragraph" w:styleId="TOC9">
    <w:name w:val="toc 9"/>
    <w:basedOn w:val="TOC8"/>
    <w:uiPriority w:val="39"/>
    <w:rsid w:val="008A1834"/>
    <w:pPr>
      <w:ind w:left="1418" w:hanging="1418"/>
    </w:pPr>
  </w:style>
  <w:style w:type="paragraph" w:customStyle="1" w:styleId="TT">
    <w:name w:val="TT"/>
    <w:basedOn w:val="Normal"/>
    <w:next w:val="Normal"/>
    <w:rsid w:val="008A183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A18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A183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A183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A1834"/>
    <w:rPr>
      <w:rFonts w:cs="Times New Roman"/>
      <w:kern w:val="0"/>
      <w:szCs w:val="20"/>
    </w:rPr>
  </w:style>
  <w:style w:type="paragraph" w:customStyle="1" w:styleId="ZK">
    <w:name w:val="ZK"/>
    <w:rsid w:val="008A183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A183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A183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A183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A1834"/>
    <w:pPr>
      <w:keepNext/>
      <w:keepLines/>
      <w:pBdr>
        <w:top w:val="single" w:sz="4" w:space="1" w:color="auto"/>
      </w:pBdr>
    </w:pPr>
  </w:style>
  <w:style w:type="paragraph" w:customStyle="1" w:styleId="Disc">
    <w:name w:val="Disc"/>
    <w:basedOn w:val="Normal"/>
    <w:next w:val="Normal"/>
    <w:rsid w:val="008A1834"/>
    <w:pPr>
      <w:keepNext/>
      <w:keepLines/>
      <w:tabs>
        <w:tab w:val="clear" w:pos="567"/>
        <w:tab w:val="clear" w:pos="851"/>
        <w:tab w:val="clear" w:pos="1134"/>
        <w:tab w:val="clear" w:pos="1418"/>
        <w:tab w:val="clear" w:pos="1701"/>
      </w:tabs>
    </w:pPr>
    <w:rPr>
      <w:b/>
    </w:rPr>
  </w:style>
  <w:style w:type="table" w:styleId="TableGrid">
    <w:name w:val="Table Grid"/>
    <w:basedOn w:val="TableNormal"/>
    <w:rsid w:val="008A18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venor">
    <w:name w:val="Convenor"/>
    <w:basedOn w:val="H6"/>
    <w:rsid w:val="008237A5"/>
    <w:pPr>
      <w:pBdr>
        <w:top w:val="single" w:sz="4" w:space="1" w:color="auto"/>
        <w:left w:val="single" w:sz="4" w:space="4" w:color="auto"/>
        <w:bottom w:val="single" w:sz="4" w:space="1" w:color="auto"/>
        <w:right w:val="single" w:sz="4" w:space="4" w:color="auto"/>
      </w:pBdr>
      <w:ind w:left="0" w:firstLine="0"/>
    </w:pPr>
    <w:rPr>
      <w:color w:val="0000FF"/>
    </w:rPr>
  </w:style>
  <w:style w:type="character" w:styleId="Hyperlink">
    <w:name w:val="Hyperlink"/>
    <w:uiPriority w:val="99"/>
    <w:rsid w:val="009D7112"/>
    <w:rPr>
      <w:color w:val="0000FF"/>
      <w:u w:val="single"/>
    </w:rPr>
  </w:style>
  <w:style w:type="paragraph" w:customStyle="1" w:styleId="CRCoverPage">
    <w:name w:val="CR Cover Page"/>
    <w:link w:val="CRCoverPageZchn"/>
    <w:rsid w:val="00C61B5E"/>
    <w:pPr>
      <w:spacing w:after="120"/>
    </w:pPr>
    <w:rPr>
      <w:rFonts w:ascii="Arial" w:eastAsia="SimSun" w:hAnsi="Arial"/>
      <w:lang w:eastAsia="en-US"/>
    </w:rPr>
  </w:style>
  <w:style w:type="character" w:customStyle="1" w:styleId="CRCoverPageZchn">
    <w:name w:val="CR Cover Page Zchn"/>
    <w:link w:val="CRCoverPage"/>
    <w:rsid w:val="00C61B5E"/>
    <w:rPr>
      <w:rFonts w:ascii="Arial" w:eastAsia="SimSun" w:hAnsi="Arial"/>
      <w:lang w:eastAsia="en-US" w:bidi="ar-SA"/>
    </w:rPr>
  </w:style>
  <w:style w:type="paragraph" w:styleId="Footer">
    <w:name w:val="footer"/>
    <w:basedOn w:val="Normal"/>
    <w:link w:val="FooterChar"/>
    <w:rsid w:val="00C61B5E"/>
    <w:pPr>
      <w:tabs>
        <w:tab w:val="clear" w:pos="567"/>
        <w:tab w:val="clear" w:pos="851"/>
        <w:tab w:val="clear" w:pos="1134"/>
        <w:tab w:val="clear" w:pos="1418"/>
        <w:tab w:val="clear" w:pos="1701"/>
        <w:tab w:val="center" w:pos="4513"/>
        <w:tab w:val="right" w:pos="9026"/>
      </w:tabs>
    </w:pPr>
  </w:style>
  <w:style w:type="character" w:customStyle="1" w:styleId="FooterChar">
    <w:name w:val="Footer Char"/>
    <w:link w:val="Footer"/>
    <w:rsid w:val="00C61B5E"/>
    <w:rPr>
      <w:rFonts w:ascii="Arial" w:eastAsia="MS Mincho" w:hAnsi="Arial"/>
      <w:lang w:eastAsia="ja-JP"/>
    </w:rPr>
  </w:style>
  <w:style w:type="paragraph" w:customStyle="1" w:styleId="NormBox">
    <w:name w:val="NormBox"/>
    <w:basedOn w:val="Normal"/>
    <w:rsid w:val="004369E5"/>
    <w:pPr>
      <w:pBdr>
        <w:top w:val="single" w:sz="4" w:space="1" w:color="auto"/>
        <w:left w:val="single" w:sz="4" w:space="4" w:color="auto"/>
        <w:bottom w:val="single" w:sz="4" w:space="1" w:color="auto"/>
        <w:right w:val="single" w:sz="4" w:space="4" w:color="auto"/>
      </w:pBdr>
    </w:pPr>
    <w:rPr>
      <w:color w:val="0000FF"/>
    </w:rPr>
  </w:style>
  <w:style w:type="paragraph" w:customStyle="1" w:styleId="AgendaHeader">
    <w:name w:val="AgendaHeader"/>
    <w:basedOn w:val="Normal"/>
    <w:rsid w:val="008A1834"/>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uiPriority w:val="99"/>
    <w:semiHidden/>
    <w:unhideWhenUsed/>
    <w:rsid w:val="009A49A9"/>
    <w:rPr>
      <w:color w:val="808080"/>
      <w:shd w:val="clear" w:color="auto" w:fill="E6E6E6"/>
    </w:rPr>
  </w:style>
  <w:style w:type="character" w:styleId="FollowedHyperlink">
    <w:name w:val="FollowedHyperlink"/>
    <w:uiPriority w:val="99"/>
    <w:rsid w:val="0026789A"/>
    <w:rPr>
      <w:color w:val="954F72"/>
      <w:u w:val="single"/>
    </w:rPr>
  </w:style>
  <w:style w:type="paragraph" w:customStyle="1" w:styleId="msonormal0">
    <w:name w:val="msonormal"/>
    <w:basedOn w:val="Normal"/>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 w:type="paragraph" w:customStyle="1" w:styleId="ex0">
    <w:name w:val="ex"/>
    <w:basedOn w:val="Normal"/>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 w:type="paragraph" w:customStyle="1" w:styleId="b10">
    <w:name w:val="b1"/>
    <w:basedOn w:val="Normal"/>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 w:type="paragraph" w:customStyle="1" w:styleId="fp0">
    <w:name w:val="fp"/>
    <w:basedOn w:val="Normal"/>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 w:type="paragraph" w:styleId="NormalWeb">
    <w:name w:val="Normal (Web)"/>
    <w:basedOn w:val="Normal"/>
    <w:uiPriority w:val="99"/>
    <w:unhideWhenUsed/>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469037">
      <w:bodyDiv w:val="1"/>
      <w:marLeft w:val="0"/>
      <w:marRight w:val="0"/>
      <w:marTop w:val="0"/>
      <w:marBottom w:val="0"/>
      <w:divBdr>
        <w:top w:val="none" w:sz="0" w:space="0" w:color="auto"/>
        <w:left w:val="none" w:sz="0" w:space="0" w:color="auto"/>
        <w:bottom w:val="none" w:sz="0" w:space="0" w:color="auto"/>
        <w:right w:val="none" w:sz="0" w:space="0" w:color="auto"/>
      </w:divBdr>
    </w:div>
    <w:div w:id="1389106547">
      <w:bodyDiv w:val="1"/>
      <w:marLeft w:val="0"/>
      <w:marRight w:val="0"/>
      <w:marTop w:val="0"/>
      <w:marBottom w:val="0"/>
      <w:divBdr>
        <w:top w:val="none" w:sz="0" w:space="0" w:color="auto"/>
        <w:left w:val="none" w:sz="0" w:space="0" w:color="auto"/>
        <w:bottom w:val="none" w:sz="0" w:space="0" w:color="auto"/>
        <w:right w:val="none" w:sz="0" w:space="0" w:color="auto"/>
      </w:divBdr>
    </w:div>
    <w:div w:id="163401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CE3AF-4C48-42C0-8D1F-4694B57BC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3214</TotalTime>
  <Pages>451</Pages>
  <Words>125224</Words>
  <Characters>713778</Characters>
  <Application>Microsoft Office Word</Application>
  <DocSecurity>0</DocSecurity>
  <Lines>5948</Lines>
  <Paragraphs>1674</Paragraphs>
  <ScaleCrop>false</ScaleCrop>
  <HeadingPairs>
    <vt:vector size="2" baseType="variant">
      <vt:variant>
        <vt:lpstr>Title</vt:lpstr>
      </vt:variant>
      <vt:variant>
        <vt:i4>1</vt:i4>
      </vt:variant>
    </vt:vector>
  </HeadingPairs>
  <TitlesOfParts>
    <vt:vector size="1" baseType="lpstr">
      <vt:lpstr>Draft report of SA WG2 meeting #134</vt:lpstr>
    </vt:vector>
  </TitlesOfParts>
  <Company>ETSI</Company>
  <LinksUpToDate>false</LinksUpToDate>
  <CharactersWithSpaces>837328</CharactersWithSpaces>
  <SharedDoc>false</SharedDoc>
  <HLinks>
    <vt:vector size="18" baseType="variant">
      <vt:variant>
        <vt:i4>7274557</vt:i4>
      </vt:variant>
      <vt:variant>
        <vt:i4>12</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983110</vt:i4>
      </vt:variant>
      <vt:variant>
        <vt:i4>9</vt:i4>
      </vt:variant>
      <vt:variant>
        <vt:i4>0</vt:i4>
      </vt:variant>
      <vt:variant>
        <vt:i4>5</vt:i4>
      </vt:variant>
      <vt:variant>
        <vt:lpwstr>https://www.3gpp.org/about-3gpp/legal-matters</vt:lpwstr>
      </vt:variant>
      <vt:variant>
        <vt:lpwstr/>
      </vt:variant>
      <vt:variant>
        <vt:i4>3801139</vt:i4>
      </vt:variant>
      <vt:variant>
        <vt:i4>6</vt:i4>
      </vt:variant>
      <vt:variant>
        <vt:i4>0</vt:i4>
      </vt:variant>
      <vt:variant>
        <vt:i4>5</vt:i4>
      </vt:variant>
      <vt:variant>
        <vt:lpwstr>https://www.3gpp.org/3gpp-calendar/89-call-for-ipr-meetings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#134</dc:title>
  <dc:subject/>
  <dc:creator>Maurice Pope, MCC</dc:creator>
  <cp:keywords/>
  <cp:lastModifiedBy>S2#137E_R02 Update</cp:lastModifiedBy>
  <cp:revision>56</cp:revision>
  <dcterms:created xsi:type="dcterms:W3CDTF">2019-11-15T08:21:00Z</dcterms:created>
  <dcterms:modified xsi:type="dcterms:W3CDTF">2020-03-03T07:56:00Z</dcterms:modified>
</cp:coreProperties>
</file>